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3027200"/>
        <w:docPartObj>
          <w:docPartGallery w:val="Cover Pages"/>
          <w:docPartUnique/>
        </w:docPartObj>
      </w:sdtPr>
      <w:sdtEndPr>
        <w:rPr>
          <w:rFonts w:asciiTheme="minorHAnsi" w:hAnsiTheme="minorHAnsi"/>
          <w:sz w:val="20"/>
        </w:rPr>
      </w:sdtEndPr>
      <w:sdtContent>
        <w:p w14:paraId="4575C83E" w14:textId="06F3D49F" w:rsidR="00512604" w:rsidRDefault="00210CA4" w:rsidP="00434E1A">
          <w:pPr>
            <w:ind w:left="-1276"/>
          </w:pPr>
          <w:r>
            <w:rPr>
              <w:rFonts w:asciiTheme="minorHAnsi" w:hAnsiTheme="minorHAnsi"/>
              <w:noProof/>
              <w:sz w:val="20"/>
            </w:rPr>
            <mc:AlternateContent>
              <mc:Choice Requires="wps">
                <w:drawing>
                  <wp:anchor distT="0" distB="0" distL="114300" distR="114300" simplePos="0" relativeHeight="251664384" behindDoc="0" locked="0" layoutInCell="1" allowOverlap="1" wp14:anchorId="2DC2F5F8" wp14:editId="2EAEE780">
                    <wp:simplePos x="0" y="0"/>
                    <wp:positionH relativeFrom="column">
                      <wp:posOffset>-491490</wp:posOffset>
                    </wp:positionH>
                    <wp:positionV relativeFrom="paragraph">
                      <wp:posOffset>4291965</wp:posOffset>
                    </wp:positionV>
                    <wp:extent cx="6743700" cy="5257800"/>
                    <wp:effectExtent l="0" t="0" r="0" b="0"/>
                    <wp:wrapSquare wrapText="bothSides"/>
                    <wp:docPr id="2" name="Zone de text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743700" cy="5257800"/>
                            </a:xfrm>
                            <a:prstGeom prst="rect">
                              <a:avLst/>
                            </a:prstGeom>
                            <a:noFill/>
                            <a:ln>
                              <a:noFill/>
                            </a:ln>
                            <a:effectLst/>
                            <a:extLst>
                              <a:ext uri="{C572A759-6A51-4108-AA02-DFA0A04FC94B}">
                                <ma14:wrappingTextBoxFlag xmlns:ma14="http://schemas.microsoft.com/office/mac/drawingml/2011/main" xmlns=""/>
                              </a:ext>
                            </a:extLst>
                          </wps:spPr>
                          <wps:style>
                            <a:lnRef idx="0">
                              <a:schemeClr val="accent1"/>
                            </a:lnRef>
                            <a:fillRef idx="0">
                              <a:schemeClr val="accent1"/>
                            </a:fillRef>
                            <a:effectRef idx="0">
                              <a:schemeClr val="accent1"/>
                            </a:effectRef>
                            <a:fontRef idx="minor">
                              <a:schemeClr val="dk1"/>
                            </a:fontRef>
                          </wps:style>
                          <wps:txbx>
                            <w:txbxContent>
                              <w:p w14:paraId="61D25481" w14:textId="77777777" w:rsidR="00434E1A" w:rsidRDefault="00434E1A" w:rsidP="00434E1A">
                                <w:pPr>
                                  <w:jc w:val="center"/>
                                  <w:rPr>
                                    <w:rFonts w:asciiTheme="minorHAnsi" w:hAnsiTheme="minorHAnsi"/>
                                    <w:b/>
                                    <w:sz w:val="48"/>
                                    <w:szCs w:val="48"/>
                                  </w:rPr>
                                </w:pPr>
                                <w:r w:rsidRPr="002817AC">
                                  <w:rPr>
                                    <w:rFonts w:asciiTheme="minorHAnsi" w:hAnsiTheme="minorHAnsi"/>
                                    <w:b/>
                                    <w:sz w:val="48"/>
                                    <w:szCs w:val="48"/>
                                  </w:rPr>
                                  <w:t>CAHIER DES CLAUSES TECHNIQUES PARTICULIERES</w:t>
                                </w:r>
                              </w:p>
                              <w:p w14:paraId="5D00BDF1" w14:textId="77777777" w:rsidR="00434E1A" w:rsidRPr="002817AC" w:rsidRDefault="00434E1A" w:rsidP="00434E1A">
                                <w:pPr>
                                  <w:jc w:val="center"/>
                                  <w:rPr>
                                    <w:rFonts w:asciiTheme="minorHAnsi" w:hAnsiTheme="minorHAnsi"/>
                                    <w:b/>
                                    <w:sz w:val="48"/>
                                    <w:szCs w:val="48"/>
                                  </w:rPr>
                                </w:pPr>
                                <w:r>
                                  <w:rPr>
                                    <w:rFonts w:asciiTheme="minorHAnsi" w:hAnsiTheme="minorHAnsi"/>
                                    <w:b/>
                                    <w:sz w:val="48"/>
                                    <w:szCs w:val="48"/>
                                  </w:rPr>
                                  <w:t>C.C.T.P</w:t>
                                </w:r>
                              </w:p>
                              <w:p w14:paraId="0083A1AB" w14:textId="77777777" w:rsidR="00434E1A" w:rsidRPr="00951DB5" w:rsidRDefault="00434E1A" w:rsidP="00434E1A">
                                <w:pPr>
                                  <w:spacing w:before="120" w:after="120"/>
                                  <w:jc w:val="center"/>
                                  <w:rPr>
                                    <w:rFonts w:asciiTheme="minorHAnsi" w:hAnsiTheme="minorHAnsi"/>
                                    <w:b/>
                                    <w:color w:val="C00000"/>
                                    <w:sz w:val="20"/>
                                  </w:rPr>
                                </w:pPr>
                                <w:r w:rsidRPr="00951DB5">
                                  <w:rPr>
                                    <w:rFonts w:asciiTheme="minorHAnsi" w:hAnsiTheme="minorHAnsi"/>
                                    <w:b/>
                                    <w:i/>
                                    <w:color w:val="C00000"/>
                                    <w:sz w:val="20"/>
                                  </w:rPr>
                                  <w:t>L’imagination est plus importante que le savoir (EINSTEIN)</w:t>
                                </w:r>
                              </w:p>
                              <w:p w14:paraId="54DDCBCD" w14:textId="77777777" w:rsidR="00434E1A" w:rsidRDefault="00434E1A" w:rsidP="00434E1A">
                                <w:pPr>
                                  <w:jc w:val="left"/>
                                  <w:rPr>
                                    <w:rFonts w:asciiTheme="minorHAnsi" w:hAnsiTheme="minorHAnsi"/>
                                    <w:b/>
                                    <w:sz w:val="20"/>
                                  </w:rPr>
                                </w:pPr>
                              </w:p>
                              <w:tbl>
                                <w:tblPr>
                                  <w:tblStyle w:val="Grilledutableau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4"/>
                                  <w:gridCol w:w="5168"/>
                                </w:tblGrid>
                                <w:tr w:rsidR="00434E1A" w:rsidRPr="0011630F" w14:paraId="79EA7137" w14:textId="77777777" w:rsidTr="007D4630">
                                  <w:trPr>
                                    <w:jc w:val="center"/>
                                  </w:trPr>
                                  <w:tc>
                                    <w:tcPr>
                                      <w:tcW w:w="5173" w:type="dxa"/>
                                      <w:vAlign w:val="center"/>
                                    </w:tcPr>
                                    <w:p w14:paraId="123895D4" w14:textId="77777777" w:rsidR="00434E1A" w:rsidRPr="0011630F" w:rsidRDefault="00434E1A" w:rsidP="007D4630">
                                      <w:pPr>
                                        <w:jc w:val="left"/>
                                        <w:rPr>
                                          <w:rFonts w:asciiTheme="minorHAnsi" w:hAnsiTheme="minorHAnsi"/>
                                          <w:b/>
                                          <w:sz w:val="24"/>
                                          <w:szCs w:val="24"/>
                                        </w:rPr>
                                      </w:pPr>
                                      <w:r w:rsidRPr="0011630F">
                                        <w:rPr>
                                          <w:rFonts w:asciiTheme="minorHAnsi" w:hAnsiTheme="minorHAnsi"/>
                                          <w:b/>
                                          <w:sz w:val="24"/>
                                          <w:szCs w:val="24"/>
                                        </w:rPr>
                                        <w:t>MAITRE D’OUVRAGE :</w:t>
                                      </w:r>
                                    </w:p>
                                    <w:p w14:paraId="1FD89C44" w14:textId="77777777" w:rsidR="00434E1A" w:rsidRPr="0011630F" w:rsidRDefault="00434E1A" w:rsidP="00F95517">
                                      <w:pPr>
                                        <w:jc w:val="center"/>
                                        <w:rPr>
                                          <w:rFonts w:asciiTheme="minorHAnsi" w:hAnsiTheme="minorHAnsi"/>
                                          <w:b/>
                                          <w:sz w:val="20"/>
                                        </w:rPr>
                                      </w:pPr>
                                    </w:p>
                                  </w:tc>
                                  <w:tc>
                                    <w:tcPr>
                                      <w:tcW w:w="5174" w:type="dxa"/>
                                      <w:vAlign w:val="center"/>
                                    </w:tcPr>
                                    <w:p w14:paraId="07D42386" w14:textId="77777777" w:rsidR="002E3509" w:rsidRPr="002E3509" w:rsidRDefault="002E3509" w:rsidP="002E3509">
                                      <w:pPr>
                                        <w:ind w:left="317"/>
                                        <w:jc w:val="left"/>
                                        <w:rPr>
                                          <w:rFonts w:ascii="Calibri" w:hAnsi="Calibri"/>
                                          <w:sz w:val="22"/>
                                          <w:szCs w:val="22"/>
                                        </w:rPr>
                                      </w:pPr>
                                      <w:r w:rsidRPr="002E3509">
                                        <w:rPr>
                                          <w:rFonts w:ascii="Calibri" w:hAnsi="Calibri"/>
                                          <w:sz w:val="22"/>
                                          <w:szCs w:val="22"/>
                                        </w:rPr>
                                        <w:t>CPAM de la Seine-Saint-Denis</w:t>
                                      </w:r>
                                    </w:p>
                                    <w:p w14:paraId="70637D94" w14:textId="77777777" w:rsidR="002E3509" w:rsidRPr="002E3509" w:rsidRDefault="002E3509" w:rsidP="002E3509">
                                      <w:pPr>
                                        <w:ind w:left="317"/>
                                        <w:jc w:val="left"/>
                                        <w:rPr>
                                          <w:rFonts w:ascii="Calibri" w:hAnsi="Calibri"/>
                                          <w:sz w:val="22"/>
                                          <w:szCs w:val="22"/>
                                        </w:rPr>
                                      </w:pPr>
                                      <w:r w:rsidRPr="002E3509">
                                        <w:rPr>
                                          <w:rFonts w:ascii="Calibri" w:hAnsi="Calibri"/>
                                          <w:sz w:val="22"/>
                                          <w:szCs w:val="22"/>
                                        </w:rPr>
                                        <w:t xml:space="preserve">195 avenue Paul Vaillant Couturier </w:t>
                                      </w:r>
                                    </w:p>
                                    <w:p w14:paraId="12344291" w14:textId="33D595EC" w:rsidR="00434E1A" w:rsidRPr="0011630F" w:rsidRDefault="002E3509" w:rsidP="002E3509">
                                      <w:pPr>
                                        <w:ind w:left="317"/>
                                        <w:jc w:val="left"/>
                                        <w:rPr>
                                          <w:rFonts w:ascii="Calibri" w:hAnsi="Calibri"/>
                                          <w:sz w:val="22"/>
                                          <w:szCs w:val="22"/>
                                        </w:rPr>
                                      </w:pPr>
                                      <w:r w:rsidRPr="002E3509">
                                        <w:rPr>
                                          <w:rFonts w:ascii="Calibri" w:hAnsi="Calibri"/>
                                          <w:sz w:val="22"/>
                                          <w:szCs w:val="22"/>
                                        </w:rPr>
                                        <w:t>93 000 Bobigny</w:t>
                                      </w:r>
                                    </w:p>
                                  </w:tc>
                                </w:tr>
                                <w:tr w:rsidR="00434E1A" w:rsidRPr="0011630F" w14:paraId="145984C5" w14:textId="77777777" w:rsidTr="007D4630">
                                  <w:trPr>
                                    <w:jc w:val="center"/>
                                  </w:trPr>
                                  <w:tc>
                                    <w:tcPr>
                                      <w:tcW w:w="5173" w:type="dxa"/>
                                      <w:vAlign w:val="center"/>
                                    </w:tcPr>
                                    <w:p w14:paraId="32064231" w14:textId="77777777" w:rsidR="00434E1A" w:rsidRPr="0011630F" w:rsidRDefault="00434E1A" w:rsidP="007D4630">
                                      <w:pPr>
                                        <w:jc w:val="left"/>
                                        <w:rPr>
                                          <w:rFonts w:asciiTheme="minorHAnsi" w:hAnsiTheme="minorHAnsi"/>
                                          <w:b/>
                                          <w:sz w:val="24"/>
                                          <w:szCs w:val="24"/>
                                        </w:rPr>
                                      </w:pPr>
                                    </w:p>
                                  </w:tc>
                                  <w:tc>
                                    <w:tcPr>
                                      <w:tcW w:w="5174" w:type="dxa"/>
                                      <w:vAlign w:val="center"/>
                                    </w:tcPr>
                                    <w:p w14:paraId="35262B57" w14:textId="77777777" w:rsidR="00434E1A" w:rsidRPr="0011630F" w:rsidRDefault="00434E1A" w:rsidP="007D4630">
                                      <w:pPr>
                                        <w:ind w:left="317"/>
                                        <w:jc w:val="left"/>
                                        <w:rPr>
                                          <w:rFonts w:ascii="Calibri" w:hAnsi="Calibri"/>
                                          <w:sz w:val="22"/>
                                          <w:szCs w:val="22"/>
                                        </w:rPr>
                                      </w:pPr>
                                    </w:p>
                                  </w:tc>
                                </w:tr>
                                <w:tr w:rsidR="00434E1A" w:rsidRPr="0011630F" w14:paraId="6C098E1C" w14:textId="77777777" w:rsidTr="007D4630">
                                  <w:trPr>
                                    <w:jc w:val="center"/>
                                  </w:trPr>
                                  <w:tc>
                                    <w:tcPr>
                                      <w:tcW w:w="5173" w:type="dxa"/>
                                      <w:vAlign w:val="center"/>
                                    </w:tcPr>
                                    <w:p w14:paraId="49473D14" w14:textId="77777777" w:rsidR="00434E1A" w:rsidRPr="0011630F" w:rsidRDefault="00434E1A" w:rsidP="007D4630">
                                      <w:pPr>
                                        <w:jc w:val="left"/>
                                        <w:rPr>
                                          <w:rFonts w:asciiTheme="minorHAnsi" w:hAnsiTheme="minorHAnsi"/>
                                          <w:b/>
                                          <w:sz w:val="24"/>
                                          <w:szCs w:val="24"/>
                                        </w:rPr>
                                      </w:pPr>
                                      <w:r w:rsidRPr="0011630F">
                                        <w:rPr>
                                          <w:rFonts w:asciiTheme="minorHAnsi" w:hAnsiTheme="minorHAnsi"/>
                                          <w:b/>
                                          <w:sz w:val="24"/>
                                          <w:szCs w:val="24"/>
                                        </w:rPr>
                                        <w:t>DOSSIER :</w:t>
                                      </w:r>
                                    </w:p>
                                  </w:tc>
                                  <w:tc>
                                    <w:tcPr>
                                      <w:tcW w:w="5174" w:type="dxa"/>
                                      <w:vAlign w:val="center"/>
                                    </w:tcPr>
                                    <w:p w14:paraId="4CFEF4FE" w14:textId="0175AE3F" w:rsidR="00434E1A" w:rsidRPr="0011630F" w:rsidRDefault="00282104" w:rsidP="007D4630">
                                      <w:pPr>
                                        <w:ind w:left="317"/>
                                        <w:jc w:val="left"/>
                                        <w:rPr>
                                          <w:rFonts w:ascii="Calibri" w:hAnsi="Calibri"/>
                                          <w:sz w:val="22"/>
                                          <w:szCs w:val="22"/>
                                        </w:rPr>
                                      </w:pPr>
                                      <w:r w:rsidRPr="00282104">
                                        <w:rPr>
                                          <w:rFonts w:ascii="Calibri" w:hAnsi="Calibri"/>
                                          <w:sz w:val="22"/>
                                          <w:szCs w:val="22"/>
                                        </w:rPr>
                                        <w:t xml:space="preserve">N° </w:t>
                                      </w:r>
                                      <w:r w:rsidR="002E3509" w:rsidRPr="002E3509">
                                        <w:rPr>
                                          <w:rFonts w:ascii="Calibri" w:hAnsi="Calibri"/>
                                          <w:sz w:val="22"/>
                                          <w:szCs w:val="22"/>
                                        </w:rPr>
                                        <w:t>25.1775/EMC2/2025.07-CSR</w:t>
                                      </w:r>
                                    </w:p>
                                  </w:tc>
                                </w:tr>
                                <w:tr w:rsidR="00434E1A" w:rsidRPr="0011630F" w14:paraId="675069E8" w14:textId="77777777" w:rsidTr="007D4630">
                                  <w:trPr>
                                    <w:jc w:val="center"/>
                                  </w:trPr>
                                  <w:tc>
                                    <w:tcPr>
                                      <w:tcW w:w="5173" w:type="dxa"/>
                                      <w:vAlign w:val="center"/>
                                    </w:tcPr>
                                    <w:p w14:paraId="459DC035" w14:textId="77777777" w:rsidR="00434E1A" w:rsidRPr="0011630F" w:rsidRDefault="00434E1A" w:rsidP="007D4630">
                                      <w:pPr>
                                        <w:jc w:val="left"/>
                                        <w:rPr>
                                          <w:rFonts w:asciiTheme="minorHAnsi" w:hAnsiTheme="minorHAnsi"/>
                                          <w:b/>
                                          <w:sz w:val="24"/>
                                          <w:szCs w:val="24"/>
                                        </w:rPr>
                                      </w:pPr>
                                    </w:p>
                                  </w:tc>
                                  <w:tc>
                                    <w:tcPr>
                                      <w:tcW w:w="5174" w:type="dxa"/>
                                      <w:vAlign w:val="center"/>
                                    </w:tcPr>
                                    <w:p w14:paraId="4FE38ACB" w14:textId="77777777" w:rsidR="00434E1A" w:rsidRPr="0011630F" w:rsidRDefault="00434E1A" w:rsidP="007D4630">
                                      <w:pPr>
                                        <w:ind w:left="317"/>
                                        <w:jc w:val="left"/>
                                        <w:rPr>
                                          <w:rFonts w:ascii="Calibri" w:hAnsi="Calibri"/>
                                          <w:sz w:val="22"/>
                                          <w:szCs w:val="22"/>
                                        </w:rPr>
                                      </w:pPr>
                                    </w:p>
                                  </w:tc>
                                </w:tr>
                                <w:tr w:rsidR="00434E1A" w:rsidRPr="0011630F" w14:paraId="7A8C27D0" w14:textId="77777777" w:rsidTr="007D4630">
                                  <w:trPr>
                                    <w:jc w:val="center"/>
                                  </w:trPr>
                                  <w:tc>
                                    <w:tcPr>
                                      <w:tcW w:w="5173" w:type="dxa"/>
                                      <w:vAlign w:val="center"/>
                                    </w:tcPr>
                                    <w:p w14:paraId="12FBD328" w14:textId="77777777" w:rsidR="00434E1A" w:rsidRPr="0011630F" w:rsidRDefault="00434E1A" w:rsidP="00F95517">
                                      <w:pPr>
                                        <w:jc w:val="left"/>
                                        <w:rPr>
                                          <w:rFonts w:asciiTheme="minorHAnsi" w:hAnsiTheme="minorHAnsi"/>
                                          <w:b/>
                                          <w:sz w:val="24"/>
                                          <w:szCs w:val="24"/>
                                        </w:rPr>
                                      </w:pPr>
                                      <w:r w:rsidRPr="0011630F">
                                        <w:rPr>
                                          <w:rFonts w:asciiTheme="minorHAnsi" w:hAnsiTheme="minorHAnsi"/>
                                          <w:b/>
                                          <w:sz w:val="24"/>
                                          <w:szCs w:val="24"/>
                                        </w:rPr>
                                        <w:t>MARCHE :</w:t>
                                      </w:r>
                                    </w:p>
                                  </w:tc>
                                  <w:tc>
                                    <w:tcPr>
                                      <w:tcW w:w="5174" w:type="dxa"/>
                                      <w:vAlign w:val="center"/>
                                    </w:tcPr>
                                    <w:p w14:paraId="61E07242" w14:textId="4E0D322F" w:rsidR="00434E1A" w:rsidRPr="0011630F" w:rsidRDefault="00434E1A" w:rsidP="00F95517">
                                      <w:pPr>
                                        <w:ind w:left="317"/>
                                        <w:jc w:val="left"/>
                                        <w:rPr>
                                          <w:rFonts w:ascii="Calibri" w:hAnsi="Calibri"/>
                                          <w:sz w:val="22"/>
                                          <w:szCs w:val="22"/>
                                        </w:rPr>
                                      </w:pPr>
                                      <w:r>
                                        <w:rPr>
                                          <w:rFonts w:ascii="Calibri" w:hAnsi="Calibri"/>
                                          <w:sz w:val="22"/>
                                          <w:szCs w:val="22"/>
                                        </w:rPr>
                                        <w:t xml:space="preserve">Remplacement complet de </w:t>
                                      </w:r>
                                      <w:r w:rsidR="002E3509">
                                        <w:rPr>
                                          <w:rFonts w:ascii="Calibri" w:hAnsi="Calibri"/>
                                          <w:sz w:val="22"/>
                                          <w:szCs w:val="22"/>
                                        </w:rPr>
                                        <w:t>deux</w:t>
                                      </w:r>
                                      <w:r>
                                        <w:rPr>
                                          <w:rFonts w:ascii="Calibri" w:hAnsi="Calibri"/>
                                          <w:sz w:val="22"/>
                                          <w:szCs w:val="22"/>
                                        </w:rPr>
                                        <w:t xml:space="preserve"> ascenseurs</w:t>
                                      </w:r>
                                      <w:r w:rsidR="002E3509">
                                        <w:rPr>
                                          <w:rFonts w:ascii="Calibri" w:hAnsi="Calibri"/>
                                          <w:sz w:val="22"/>
                                          <w:szCs w:val="22"/>
                                        </w:rPr>
                                        <w:t xml:space="preserve"> (Duplex)</w:t>
                                      </w:r>
                                    </w:p>
                                  </w:tc>
                                </w:tr>
                                <w:tr w:rsidR="00434E1A" w:rsidRPr="0011630F" w14:paraId="574E0A7F" w14:textId="77777777" w:rsidTr="007D4630">
                                  <w:trPr>
                                    <w:jc w:val="center"/>
                                  </w:trPr>
                                  <w:tc>
                                    <w:tcPr>
                                      <w:tcW w:w="5173" w:type="dxa"/>
                                      <w:vAlign w:val="center"/>
                                    </w:tcPr>
                                    <w:p w14:paraId="6DE04E98" w14:textId="77777777" w:rsidR="00434E1A" w:rsidRPr="0011630F" w:rsidRDefault="00434E1A" w:rsidP="00F95517">
                                      <w:pPr>
                                        <w:jc w:val="left"/>
                                        <w:rPr>
                                          <w:rFonts w:asciiTheme="minorHAnsi" w:hAnsiTheme="minorHAnsi"/>
                                          <w:b/>
                                          <w:sz w:val="24"/>
                                          <w:szCs w:val="24"/>
                                        </w:rPr>
                                      </w:pPr>
                                    </w:p>
                                  </w:tc>
                                  <w:tc>
                                    <w:tcPr>
                                      <w:tcW w:w="5174" w:type="dxa"/>
                                      <w:vAlign w:val="center"/>
                                    </w:tcPr>
                                    <w:p w14:paraId="51341D1F" w14:textId="77777777" w:rsidR="00434E1A" w:rsidRPr="0011630F" w:rsidRDefault="00434E1A" w:rsidP="00F95517">
                                      <w:pPr>
                                        <w:ind w:left="317"/>
                                        <w:jc w:val="left"/>
                                        <w:rPr>
                                          <w:rFonts w:ascii="Calibri" w:hAnsi="Calibri"/>
                                          <w:sz w:val="22"/>
                                          <w:szCs w:val="22"/>
                                        </w:rPr>
                                      </w:pPr>
                                    </w:p>
                                  </w:tc>
                                </w:tr>
                                <w:tr w:rsidR="00434E1A" w:rsidRPr="0011630F" w14:paraId="2700EA15" w14:textId="77777777" w:rsidTr="007D4630">
                                  <w:trPr>
                                    <w:jc w:val="center"/>
                                  </w:trPr>
                                  <w:tc>
                                    <w:tcPr>
                                      <w:tcW w:w="5173" w:type="dxa"/>
                                      <w:vAlign w:val="center"/>
                                    </w:tcPr>
                                    <w:p w14:paraId="67F59AFA" w14:textId="77777777" w:rsidR="00434E1A" w:rsidRPr="0011630F" w:rsidRDefault="00434E1A" w:rsidP="00F95517">
                                      <w:pPr>
                                        <w:jc w:val="left"/>
                                        <w:rPr>
                                          <w:rFonts w:asciiTheme="minorHAnsi" w:hAnsiTheme="minorHAnsi"/>
                                          <w:b/>
                                          <w:sz w:val="24"/>
                                          <w:szCs w:val="24"/>
                                        </w:rPr>
                                      </w:pPr>
                                      <w:r w:rsidRPr="0011630F">
                                        <w:rPr>
                                          <w:rFonts w:asciiTheme="minorHAnsi" w:hAnsiTheme="minorHAnsi"/>
                                          <w:b/>
                                          <w:sz w:val="24"/>
                                          <w:szCs w:val="24"/>
                                        </w:rPr>
                                        <w:t>ADRESSE INSTALLATION CONCERNEE :</w:t>
                                      </w:r>
                                    </w:p>
                                  </w:tc>
                                  <w:tc>
                                    <w:tcPr>
                                      <w:tcW w:w="5174" w:type="dxa"/>
                                      <w:vAlign w:val="center"/>
                                    </w:tcPr>
                                    <w:p w14:paraId="78EE696B" w14:textId="77777777" w:rsidR="002E3509" w:rsidRPr="002E3509" w:rsidRDefault="002E3509" w:rsidP="002E3509">
                                      <w:pPr>
                                        <w:ind w:left="317"/>
                                        <w:jc w:val="left"/>
                                        <w:rPr>
                                          <w:rFonts w:ascii="Calibri" w:hAnsi="Calibri"/>
                                          <w:sz w:val="22"/>
                                          <w:szCs w:val="22"/>
                                        </w:rPr>
                                      </w:pPr>
                                      <w:r w:rsidRPr="002E3509">
                                        <w:rPr>
                                          <w:rFonts w:ascii="Calibri" w:hAnsi="Calibri"/>
                                          <w:sz w:val="22"/>
                                          <w:szCs w:val="22"/>
                                        </w:rPr>
                                        <w:t>CPAM</w:t>
                                      </w:r>
                                    </w:p>
                                    <w:p w14:paraId="6D4F18CB" w14:textId="77777777" w:rsidR="002E3509" w:rsidRPr="002E3509" w:rsidRDefault="002E3509" w:rsidP="002E3509">
                                      <w:pPr>
                                        <w:ind w:left="317"/>
                                        <w:jc w:val="left"/>
                                        <w:rPr>
                                          <w:rFonts w:ascii="Calibri" w:hAnsi="Calibri"/>
                                          <w:sz w:val="22"/>
                                          <w:szCs w:val="22"/>
                                        </w:rPr>
                                      </w:pPr>
                                      <w:r w:rsidRPr="002E3509">
                                        <w:rPr>
                                          <w:rFonts w:ascii="Calibri" w:hAnsi="Calibri"/>
                                          <w:sz w:val="22"/>
                                          <w:szCs w:val="22"/>
                                        </w:rPr>
                                        <w:t>44 Avenue THIERS</w:t>
                                      </w:r>
                                    </w:p>
                                    <w:p w14:paraId="20A64DBC" w14:textId="0E770562" w:rsidR="00C710F4" w:rsidRPr="0011630F" w:rsidRDefault="002E3509" w:rsidP="002E3509">
                                      <w:pPr>
                                        <w:ind w:left="317"/>
                                        <w:jc w:val="left"/>
                                        <w:rPr>
                                          <w:rFonts w:ascii="Calibri" w:hAnsi="Calibri"/>
                                          <w:sz w:val="22"/>
                                          <w:szCs w:val="22"/>
                                        </w:rPr>
                                      </w:pPr>
                                      <w:r w:rsidRPr="002E3509">
                                        <w:rPr>
                                          <w:rFonts w:ascii="Calibri" w:hAnsi="Calibri"/>
                                          <w:sz w:val="22"/>
                                          <w:szCs w:val="22"/>
                                        </w:rPr>
                                        <w:t>93 340 Le RAINCY</w:t>
                                      </w:r>
                                    </w:p>
                                  </w:tc>
                                </w:tr>
                                <w:tr w:rsidR="00434E1A" w:rsidRPr="0011630F" w14:paraId="2F9A864F" w14:textId="77777777" w:rsidTr="007D4630">
                                  <w:trPr>
                                    <w:jc w:val="center"/>
                                  </w:trPr>
                                  <w:tc>
                                    <w:tcPr>
                                      <w:tcW w:w="5173" w:type="dxa"/>
                                      <w:vAlign w:val="center"/>
                                    </w:tcPr>
                                    <w:p w14:paraId="6920F7BA" w14:textId="77777777" w:rsidR="00434E1A" w:rsidRPr="0011630F" w:rsidRDefault="00434E1A" w:rsidP="00F95517">
                                      <w:pPr>
                                        <w:jc w:val="left"/>
                                        <w:rPr>
                                          <w:rFonts w:asciiTheme="minorHAnsi" w:hAnsiTheme="minorHAnsi"/>
                                          <w:b/>
                                          <w:sz w:val="24"/>
                                          <w:szCs w:val="24"/>
                                        </w:rPr>
                                      </w:pPr>
                                    </w:p>
                                  </w:tc>
                                  <w:tc>
                                    <w:tcPr>
                                      <w:tcW w:w="5174" w:type="dxa"/>
                                      <w:vAlign w:val="center"/>
                                    </w:tcPr>
                                    <w:p w14:paraId="30CC7B14" w14:textId="77777777" w:rsidR="00434E1A" w:rsidRPr="0011630F" w:rsidRDefault="00434E1A" w:rsidP="00C710F4">
                                      <w:pPr>
                                        <w:pStyle w:val="Standard"/>
                                        <w:spacing w:before="0" w:after="120"/>
                                        <w:ind w:left="-65"/>
                                        <w:rPr>
                                          <w:rFonts w:ascii="Calibri" w:hAnsi="Calibri"/>
                                          <w:sz w:val="22"/>
                                          <w:szCs w:val="22"/>
                                        </w:rPr>
                                      </w:pPr>
                                    </w:p>
                                  </w:tc>
                                </w:tr>
                                <w:tr w:rsidR="00434E1A" w:rsidRPr="0011630F" w14:paraId="21A07743" w14:textId="77777777" w:rsidTr="007D4630">
                                  <w:trPr>
                                    <w:jc w:val="center"/>
                                  </w:trPr>
                                  <w:tc>
                                    <w:tcPr>
                                      <w:tcW w:w="5173" w:type="dxa"/>
                                      <w:vAlign w:val="center"/>
                                    </w:tcPr>
                                    <w:p w14:paraId="561F4895" w14:textId="77777777" w:rsidR="00434E1A" w:rsidRPr="0011630F" w:rsidRDefault="00434E1A" w:rsidP="00F95517">
                                      <w:pPr>
                                        <w:jc w:val="left"/>
                                        <w:rPr>
                                          <w:rFonts w:asciiTheme="minorHAnsi" w:hAnsiTheme="minorHAnsi"/>
                                          <w:b/>
                                          <w:sz w:val="24"/>
                                          <w:szCs w:val="24"/>
                                        </w:rPr>
                                      </w:pPr>
                                      <w:r w:rsidRPr="0011630F">
                                        <w:rPr>
                                          <w:rFonts w:asciiTheme="minorHAnsi" w:hAnsiTheme="minorHAnsi"/>
                                          <w:b/>
                                          <w:sz w:val="24"/>
                                          <w:szCs w:val="24"/>
                                        </w:rPr>
                                        <w:t>NOMBRE APPAREIL(S) :</w:t>
                                      </w:r>
                                    </w:p>
                                  </w:tc>
                                  <w:tc>
                                    <w:tcPr>
                                      <w:tcW w:w="5174" w:type="dxa"/>
                                      <w:vAlign w:val="center"/>
                                    </w:tcPr>
                                    <w:p w14:paraId="09306BB3" w14:textId="78014A25" w:rsidR="00434E1A" w:rsidRPr="0011630F" w:rsidRDefault="002E3509" w:rsidP="00F95517">
                                      <w:pPr>
                                        <w:ind w:left="317"/>
                                        <w:jc w:val="left"/>
                                        <w:rPr>
                                          <w:rFonts w:asciiTheme="minorHAnsi" w:hAnsiTheme="minorHAnsi"/>
                                          <w:b/>
                                          <w:sz w:val="24"/>
                                          <w:szCs w:val="24"/>
                                        </w:rPr>
                                      </w:pPr>
                                      <w:r>
                                        <w:rPr>
                                          <w:rFonts w:ascii="Calibri" w:hAnsi="Calibri"/>
                                          <w:sz w:val="22"/>
                                          <w:szCs w:val="22"/>
                                        </w:rPr>
                                        <w:t>2</w:t>
                                      </w:r>
                                    </w:p>
                                  </w:tc>
                                </w:tr>
                                <w:tr w:rsidR="00434E1A" w:rsidRPr="0011630F" w14:paraId="10953F2E" w14:textId="77777777" w:rsidTr="007D4630">
                                  <w:trPr>
                                    <w:jc w:val="center"/>
                                  </w:trPr>
                                  <w:tc>
                                    <w:tcPr>
                                      <w:tcW w:w="5173" w:type="dxa"/>
                                      <w:vAlign w:val="center"/>
                                    </w:tcPr>
                                    <w:p w14:paraId="240C18E3" w14:textId="77777777" w:rsidR="00434E1A" w:rsidRPr="0011630F" w:rsidRDefault="00434E1A" w:rsidP="00F95517">
                                      <w:pPr>
                                        <w:jc w:val="left"/>
                                        <w:rPr>
                                          <w:rFonts w:asciiTheme="minorHAnsi" w:hAnsiTheme="minorHAnsi"/>
                                          <w:b/>
                                          <w:sz w:val="24"/>
                                          <w:szCs w:val="24"/>
                                        </w:rPr>
                                      </w:pPr>
                                    </w:p>
                                  </w:tc>
                                  <w:tc>
                                    <w:tcPr>
                                      <w:tcW w:w="5174" w:type="dxa"/>
                                      <w:vAlign w:val="center"/>
                                    </w:tcPr>
                                    <w:p w14:paraId="7F23843E" w14:textId="77777777" w:rsidR="00434E1A" w:rsidRPr="0011630F" w:rsidRDefault="00434E1A" w:rsidP="00F95517">
                                      <w:pPr>
                                        <w:ind w:left="317"/>
                                        <w:jc w:val="left"/>
                                        <w:rPr>
                                          <w:rFonts w:ascii="Calibri" w:hAnsi="Calibri"/>
                                          <w:sz w:val="22"/>
                                          <w:szCs w:val="22"/>
                                        </w:rPr>
                                      </w:pPr>
                                    </w:p>
                                  </w:tc>
                                </w:tr>
                                <w:tr w:rsidR="00434E1A" w:rsidRPr="0011630F" w14:paraId="670A0801" w14:textId="77777777" w:rsidTr="007D4630">
                                  <w:trPr>
                                    <w:jc w:val="center"/>
                                  </w:trPr>
                                  <w:tc>
                                    <w:tcPr>
                                      <w:tcW w:w="5173" w:type="dxa"/>
                                      <w:vAlign w:val="center"/>
                                    </w:tcPr>
                                    <w:p w14:paraId="48A5768A" w14:textId="77777777" w:rsidR="00434E1A" w:rsidRPr="0011630F" w:rsidRDefault="00434E1A" w:rsidP="00F95517">
                                      <w:pPr>
                                        <w:jc w:val="left"/>
                                        <w:rPr>
                                          <w:rFonts w:asciiTheme="minorHAnsi" w:hAnsiTheme="minorHAnsi"/>
                                          <w:b/>
                                          <w:sz w:val="24"/>
                                          <w:szCs w:val="24"/>
                                        </w:rPr>
                                      </w:pPr>
                                      <w:r w:rsidRPr="0011630F">
                                        <w:rPr>
                                          <w:rFonts w:asciiTheme="minorHAnsi" w:hAnsiTheme="minorHAnsi"/>
                                          <w:b/>
                                          <w:sz w:val="24"/>
                                          <w:szCs w:val="24"/>
                                        </w:rPr>
                                        <w:t>ETABLI LE :</w:t>
                                      </w:r>
                                    </w:p>
                                    <w:p w14:paraId="0EC17A22" w14:textId="77777777" w:rsidR="00434E1A" w:rsidRPr="0011630F" w:rsidRDefault="00434E1A" w:rsidP="00F95517">
                                      <w:pPr>
                                        <w:jc w:val="left"/>
                                        <w:rPr>
                                          <w:rFonts w:asciiTheme="minorHAnsi" w:hAnsiTheme="minorHAnsi"/>
                                          <w:b/>
                                          <w:sz w:val="24"/>
                                          <w:szCs w:val="24"/>
                                        </w:rPr>
                                      </w:pPr>
                                    </w:p>
                                  </w:tc>
                                  <w:tc>
                                    <w:tcPr>
                                      <w:tcW w:w="5174" w:type="dxa"/>
                                      <w:vAlign w:val="center"/>
                                    </w:tcPr>
                                    <w:p w14:paraId="05BAB6F8" w14:textId="05E1C663" w:rsidR="00434E1A" w:rsidRPr="0011630F" w:rsidRDefault="002E3509" w:rsidP="00F95517">
                                      <w:pPr>
                                        <w:ind w:left="317"/>
                                        <w:jc w:val="left"/>
                                        <w:rPr>
                                          <w:rFonts w:ascii="Calibri" w:hAnsi="Calibri"/>
                                          <w:sz w:val="22"/>
                                          <w:szCs w:val="22"/>
                                        </w:rPr>
                                      </w:pPr>
                                      <w:r>
                                        <w:rPr>
                                          <w:rFonts w:ascii="Calibri" w:hAnsi="Calibri"/>
                                          <w:sz w:val="22"/>
                                          <w:szCs w:val="22"/>
                                        </w:rPr>
                                        <w:t>21</w:t>
                                      </w:r>
                                      <w:r w:rsidR="00282104" w:rsidRPr="00282104">
                                        <w:rPr>
                                          <w:rFonts w:ascii="Calibri" w:hAnsi="Calibri"/>
                                          <w:sz w:val="22"/>
                                          <w:szCs w:val="22"/>
                                        </w:rPr>
                                        <w:t xml:space="preserve"> Juillet 2025</w:t>
                                      </w:r>
                                    </w:p>
                                  </w:tc>
                                </w:tr>
                              </w:tbl>
                              <w:p w14:paraId="06E20C3F" w14:textId="77777777" w:rsidR="00434E1A" w:rsidRDefault="00434E1A" w:rsidP="00434E1A">
                                <w:pPr>
                                  <w:jc w:val="left"/>
                                  <w:rPr>
                                    <w:rFonts w:asciiTheme="minorHAnsi" w:hAnsiTheme="minorHAnsi"/>
                                    <w:b/>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2DC2F5F8" id="_x0000_t202" coordsize="21600,21600" o:spt="202" path="m,l,21600r21600,l21600,xe">
                    <v:stroke joinstyle="miter"/>
                    <v:path gradientshapeok="t" o:connecttype="rect"/>
                  </v:shapetype>
                  <v:shape id="Zone de texte 3" o:spid="_x0000_s1026" type="#_x0000_t202" style="position:absolute;left:0;text-align:left;margin-left:-38.7pt;margin-top:337.95pt;width:531pt;height:41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" filled="f" stroked="f">
                    <v:path arrowok="t"/>
                    <v:textbox>
                      <w:txbxContent>
                        <w:p w14:paraId="61D25481" w14:textId="77777777" w:rsidR="00434E1A" w:rsidRDefault="00434E1A" w:rsidP="00434E1A">
                          <w:pPr>
                            <w:jc w:val="center"/>
                            <w:rPr>
                              <w:rFonts w:asciiTheme="minorHAnsi" w:hAnsiTheme="minorHAnsi"/>
                              <w:b/>
                              <w:sz w:val="48"/>
                              <w:szCs w:val="48"/>
                            </w:rPr>
                          </w:pPr>
                          <w:r w:rsidRPr="002817AC">
                            <w:rPr>
                              <w:rFonts w:asciiTheme="minorHAnsi" w:hAnsiTheme="minorHAnsi"/>
                              <w:b/>
                              <w:sz w:val="48"/>
                              <w:szCs w:val="48"/>
                            </w:rPr>
                            <w:t>CAHIER DES CLAUSES TECHNIQUES PARTICULIERES</w:t>
                          </w:r>
                        </w:p>
                        <w:p w14:paraId="5D00BDF1" w14:textId="77777777" w:rsidR="00434E1A" w:rsidRPr="002817AC" w:rsidRDefault="00434E1A" w:rsidP="00434E1A">
                          <w:pPr>
                            <w:jc w:val="center"/>
                            <w:rPr>
                              <w:rFonts w:asciiTheme="minorHAnsi" w:hAnsiTheme="minorHAnsi"/>
                              <w:b/>
                              <w:sz w:val="48"/>
                              <w:szCs w:val="48"/>
                            </w:rPr>
                          </w:pPr>
                          <w:r>
                            <w:rPr>
                              <w:rFonts w:asciiTheme="minorHAnsi" w:hAnsiTheme="minorHAnsi"/>
                              <w:b/>
                              <w:sz w:val="48"/>
                              <w:szCs w:val="48"/>
                            </w:rPr>
                            <w:t>C.C.T.P</w:t>
                          </w:r>
                        </w:p>
                        <w:p w14:paraId="0083A1AB" w14:textId="77777777" w:rsidR="00434E1A" w:rsidRPr="00951DB5" w:rsidRDefault="00434E1A" w:rsidP="00434E1A">
                          <w:pPr>
                            <w:spacing w:before="120" w:after="120"/>
                            <w:jc w:val="center"/>
                            <w:rPr>
                              <w:rFonts w:asciiTheme="minorHAnsi" w:hAnsiTheme="minorHAnsi"/>
                              <w:b/>
                              <w:color w:val="C00000"/>
                              <w:sz w:val="20"/>
                            </w:rPr>
                          </w:pPr>
                          <w:r w:rsidRPr="00951DB5">
                            <w:rPr>
                              <w:rFonts w:asciiTheme="minorHAnsi" w:hAnsiTheme="minorHAnsi"/>
                              <w:b/>
                              <w:i/>
                              <w:color w:val="C00000"/>
                              <w:sz w:val="20"/>
                            </w:rPr>
                            <w:t>L’imagination est plus importante que le savoir (EINSTEIN)</w:t>
                          </w:r>
                        </w:p>
                        <w:p w14:paraId="54DDCBCD" w14:textId="77777777" w:rsidR="00434E1A" w:rsidRDefault="00434E1A" w:rsidP="00434E1A">
                          <w:pPr>
                            <w:jc w:val="left"/>
                            <w:rPr>
                              <w:rFonts w:asciiTheme="minorHAnsi" w:hAnsiTheme="minorHAnsi"/>
                              <w:b/>
                              <w:sz w:val="20"/>
                            </w:rPr>
                          </w:pPr>
                        </w:p>
                        <w:tbl>
                          <w:tblPr>
                            <w:tblStyle w:val="Grilledutableau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4"/>
                            <w:gridCol w:w="5168"/>
                          </w:tblGrid>
                          <w:tr w:rsidR="00434E1A" w:rsidRPr="0011630F" w14:paraId="79EA7137" w14:textId="77777777" w:rsidTr="007D4630">
                            <w:trPr>
                              <w:jc w:val="center"/>
                            </w:trPr>
                            <w:tc>
                              <w:tcPr>
                                <w:tcW w:w="5173" w:type="dxa"/>
                                <w:vAlign w:val="center"/>
                              </w:tcPr>
                              <w:p w14:paraId="123895D4" w14:textId="77777777" w:rsidR="00434E1A" w:rsidRPr="0011630F" w:rsidRDefault="00434E1A" w:rsidP="007D4630">
                                <w:pPr>
                                  <w:jc w:val="left"/>
                                  <w:rPr>
                                    <w:rFonts w:asciiTheme="minorHAnsi" w:hAnsiTheme="minorHAnsi"/>
                                    <w:b/>
                                    <w:sz w:val="24"/>
                                    <w:szCs w:val="24"/>
                                  </w:rPr>
                                </w:pPr>
                                <w:r w:rsidRPr="0011630F">
                                  <w:rPr>
                                    <w:rFonts w:asciiTheme="minorHAnsi" w:hAnsiTheme="minorHAnsi"/>
                                    <w:b/>
                                    <w:sz w:val="24"/>
                                    <w:szCs w:val="24"/>
                                  </w:rPr>
                                  <w:t>MAITRE D’OUVRAGE :</w:t>
                                </w:r>
                              </w:p>
                              <w:p w14:paraId="1FD89C44" w14:textId="77777777" w:rsidR="00434E1A" w:rsidRPr="0011630F" w:rsidRDefault="00434E1A" w:rsidP="00F95517">
                                <w:pPr>
                                  <w:jc w:val="center"/>
                                  <w:rPr>
                                    <w:rFonts w:asciiTheme="minorHAnsi" w:hAnsiTheme="minorHAnsi"/>
                                    <w:b/>
                                    <w:sz w:val="20"/>
                                  </w:rPr>
                                </w:pPr>
                              </w:p>
                            </w:tc>
                            <w:tc>
                              <w:tcPr>
                                <w:tcW w:w="5174" w:type="dxa"/>
                                <w:vAlign w:val="center"/>
                              </w:tcPr>
                              <w:p w14:paraId="07D42386" w14:textId="77777777" w:rsidR="002E3509" w:rsidRPr="002E3509" w:rsidRDefault="002E3509" w:rsidP="002E3509">
                                <w:pPr>
                                  <w:ind w:left="317"/>
                                  <w:jc w:val="left"/>
                                  <w:rPr>
                                    <w:rFonts w:ascii="Calibri" w:hAnsi="Calibri"/>
                                    <w:sz w:val="22"/>
                                    <w:szCs w:val="22"/>
                                  </w:rPr>
                                </w:pPr>
                                <w:r w:rsidRPr="002E3509">
                                  <w:rPr>
                                    <w:rFonts w:ascii="Calibri" w:hAnsi="Calibri"/>
                                    <w:sz w:val="22"/>
                                    <w:szCs w:val="22"/>
                                  </w:rPr>
                                  <w:t>CPAM de la Seine-Saint-Denis</w:t>
                                </w:r>
                              </w:p>
                              <w:p w14:paraId="70637D94" w14:textId="77777777" w:rsidR="002E3509" w:rsidRPr="002E3509" w:rsidRDefault="002E3509" w:rsidP="002E3509">
                                <w:pPr>
                                  <w:ind w:left="317"/>
                                  <w:jc w:val="left"/>
                                  <w:rPr>
                                    <w:rFonts w:ascii="Calibri" w:hAnsi="Calibri"/>
                                    <w:sz w:val="22"/>
                                    <w:szCs w:val="22"/>
                                  </w:rPr>
                                </w:pPr>
                                <w:r w:rsidRPr="002E3509">
                                  <w:rPr>
                                    <w:rFonts w:ascii="Calibri" w:hAnsi="Calibri"/>
                                    <w:sz w:val="22"/>
                                    <w:szCs w:val="22"/>
                                  </w:rPr>
                                  <w:t xml:space="preserve">195 avenue Paul Vaillant Couturier </w:t>
                                </w:r>
                              </w:p>
                              <w:p w14:paraId="12344291" w14:textId="33D595EC" w:rsidR="00434E1A" w:rsidRPr="0011630F" w:rsidRDefault="002E3509" w:rsidP="002E3509">
                                <w:pPr>
                                  <w:ind w:left="317"/>
                                  <w:jc w:val="left"/>
                                  <w:rPr>
                                    <w:rFonts w:ascii="Calibri" w:hAnsi="Calibri"/>
                                    <w:sz w:val="22"/>
                                    <w:szCs w:val="22"/>
                                  </w:rPr>
                                </w:pPr>
                                <w:r w:rsidRPr="002E3509">
                                  <w:rPr>
                                    <w:rFonts w:ascii="Calibri" w:hAnsi="Calibri"/>
                                    <w:sz w:val="22"/>
                                    <w:szCs w:val="22"/>
                                  </w:rPr>
                                  <w:t>93 000 Bobigny</w:t>
                                </w:r>
                              </w:p>
                            </w:tc>
                          </w:tr>
                          <w:tr w:rsidR="00434E1A" w:rsidRPr="0011630F" w14:paraId="145984C5" w14:textId="77777777" w:rsidTr="007D4630">
                            <w:trPr>
                              <w:jc w:val="center"/>
                            </w:trPr>
                            <w:tc>
                              <w:tcPr>
                                <w:tcW w:w="5173" w:type="dxa"/>
                                <w:vAlign w:val="center"/>
                              </w:tcPr>
                              <w:p w14:paraId="32064231" w14:textId="77777777" w:rsidR="00434E1A" w:rsidRPr="0011630F" w:rsidRDefault="00434E1A" w:rsidP="007D4630">
                                <w:pPr>
                                  <w:jc w:val="left"/>
                                  <w:rPr>
                                    <w:rFonts w:asciiTheme="minorHAnsi" w:hAnsiTheme="minorHAnsi"/>
                                    <w:b/>
                                    <w:sz w:val="24"/>
                                    <w:szCs w:val="24"/>
                                  </w:rPr>
                                </w:pPr>
                              </w:p>
                            </w:tc>
                            <w:tc>
                              <w:tcPr>
                                <w:tcW w:w="5174" w:type="dxa"/>
                                <w:vAlign w:val="center"/>
                              </w:tcPr>
                              <w:p w14:paraId="35262B57" w14:textId="77777777" w:rsidR="00434E1A" w:rsidRPr="0011630F" w:rsidRDefault="00434E1A" w:rsidP="007D4630">
                                <w:pPr>
                                  <w:ind w:left="317"/>
                                  <w:jc w:val="left"/>
                                  <w:rPr>
                                    <w:rFonts w:ascii="Calibri" w:hAnsi="Calibri"/>
                                    <w:sz w:val="22"/>
                                    <w:szCs w:val="22"/>
                                  </w:rPr>
                                </w:pPr>
                              </w:p>
                            </w:tc>
                          </w:tr>
                          <w:tr w:rsidR="00434E1A" w:rsidRPr="0011630F" w14:paraId="6C098E1C" w14:textId="77777777" w:rsidTr="007D4630">
                            <w:trPr>
                              <w:jc w:val="center"/>
                            </w:trPr>
                            <w:tc>
                              <w:tcPr>
                                <w:tcW w:w="5173" w:type="dxa"/>
                                <w:vAlign w:val="center"/>
                              </w:tcPr>
                              <w:p w14:paraId="49473D14" w14:textId="77777777" w:rsidR="00434E1A" w:rsidRPr="0011630F" w:rsidRDefault="00434E1A" w:rsidP="007D4630">
                                <w:pPr>
                                  <w:jc w:val="left"/>
                                  <w:rPr>
                                    <w:rFonts w:asciiTheme="minorHAnsi" w:hAnsiTheme="minorHAnsi"/>
                                    <w:b/>
                                    <w:sz w:val="24"/>
                                    <w:szCs w:val="24"/>
                                  </w:rPr>
                                </w:pPr>
                                <w:r w:rsidRPr="0011630F">
                                  <w:rPr>
                                    <w:rFonts w:asciiTheme="minorHAnsi" w:hAnsiTheme="minorHAnsi"/>
                                    <w:b/>
                                    <w:sz w:val="24"/>
                                    <w:szCs w:val="24"/>
                                  </w:rPr>
                                  <w:t>DOSSIER :</w:t>
                                </w:r>
                              </w:p>
                            </w:tc>
                            <w:tc>
                              <w:tcPr>
                                <w:tcW w:w="5174" w:type="dxa"/>
                                <w:vAlign w:val="center"/>
                              </w:tcPr>
                              <w:p w14:paraId="4CFEF4FE" w14:textId="0175AE3F" w:rsidR="00434E1A" w:rsidRPr="0011630F" w:rsidRDefault="00282104" w:rsidP="007D4630">
                                <w:pPr>
                                  <w:ind w:left="317"/>
                                  <w:jc w:val="left"/>
                                  <w:rPr>
                                    <w:rFonts w:ascii="Calibri" w:hAnsi="Calibri"/>
                                    <w:sz w:val="22"/>
                                    <w:szCs w:val="22"/>
                                  </w:rPr>
                                </w:pPr>
                                <w:r w:rsidRPr="00282104">
                                  <w:rPr>
                                    <w:rFonts w:ascii="Calibri" w:hAnsi="Calibri"/>
                                    <w:sz w:val="22"/>
                                    <w:szCs w:val="22"/>
                                  </w:rPr>
                                  <w:t xml:space="preserve">N° </w:t>
                                </w:r>
                                <w:r w:rsidR="002E3509" w:rsidRPr="002E3509">
                                  <w:rPr>
                                    <w:rFonts w:ascii="Calibri" w:hAnsi="Calibri"/>
                                    <w:sz w:val="22"/>
                                    <w:szCs w:val="22"/>
                                  </w:rPr>
                                  <w:t>25.1775/EMC2/2025.07-CSR</w:t>
                                </w:r>
                              </w:p>
                            </w:tc>
                          </w:tr>
                          <w:tr w:rsidR="00434E1A" w:rsidRPr="0011630F" w14:paraId="675069E8" w14:textId="77777777" w:rsidTr="007D4630">
                            <w:trPr>
                              <w:jc w:val="center"/>
                            </w:trPr>
                            <w:tc>
                              <w:tcPr>
                                <w:tcW w:w="5173" w:type="dxa"/>
                                <w:vAlign w:val="center"/>
                              </w:tcPr>
                              <w:p w14:paraId="459DC035" w14:textId="77777777" w:rsidR="00434E1A" w:rsidRPr="0011630F" w:rsidRDefault="00434E1A" w:rsidP="007D4630">
                                <w:pPr>
                                  <w:jc w:val="left"/>
                                  <w:rPr>
                                    <w:rFonts w:asciiTheme="minorHAnsi" w:hAnsiTheme="minorHAnsi"/>
                                    <w:b/>
                                    <w:sz w:val="24"/>
                                    <w:szCs w:val="24"/>
                                  </w:rPr>
                                </w:pPr>
                              </w:p>
                            </w:tc>
                            <w:tc>
                              <w:tcPr>
                                <w:tcW w:w="5174" w:type="dxa"/>
                                <w:vAlign w:val="center"/>
                              </w:tcPr>
                              <w:p w14:paraId="4FE38ACB" w14:textId="77777777" w:rsidR="00434E1A" w:rsidRPr="0011630F" w:rsidRDefault="00434E1A" w:rsidP="007D4630">
                                <w:pPr>
                                  <w:ind w:left="317"/>
                                  <w:jc w:val="left"/>
                                  <w:rPr>
                                    <w:rFonts w:ascii="Calibri" w:hAnsi="Calibri"/>
                                    <w:sz w:val="22"/>
                                    <w:szCs w:val="22"/>
                                  </w:rPr>
                                </w:pPr>
                              </w:p>
                            </w:tc>
                          </w:tr>
                          <w:tr w:rsidR="00434E1A" w:rsidRPr="0011630F" w14:paraId="7A8C27D0" w14:textId="77777777" w:rsidTr="007D4630">
                            <w:trPr>
                              <w:jc w:val="center"/>
                            </w:trPr>
                            <w:tc>
                              <w:tcPr>
                                <w:tcW w:w="5173" w:type="dxa"/>
                                <w:vAlign w:val="center"/>
                              </w:tcPr>
                              <w:p w14:paraId="12FBD328" w14:textId="77777777" w:rsidR="00434E1A" w:rsidRPr="0011630F" w:rsidRDefault="00434E1A" w:rsidP="00F95517">
                                <w:pPr>
                                  <w:jc w:val="left"/>
                                  <w:rPr>
                                    <w:rFonts w:asciiTheme="minorHAnsi" w:hAnsiTheme="minorHAnsi"/>
                                    <w:b/>
                                    <w:sz w:val="24"/>
                                    <w:szCs w:val="24"/>
                                  </w:rPr>
                                </w:pPr>
                                <w:r w:rsidRPr="0011630F">
                                  <w:rPr>
                                    <w:rFonts w:asciiTheme="minorHAnsi" w:hAnsiTheme="minorHAnsi"/>
                                    <w:b/>
                                    <w:sz w:val="24"/>
                                    <w:szCs w:val="24"/>
                                  </w:rPr>
                                  <w:t>MARCHE :</w:t>
                                </w:r>
                              </w:p>
                            </w:tc>
                            <w:tc>
                              <w:tcPr>
                                <w:tcW w:w="5174" w:type="dxa"/>
                                <w:vAlign w:val="center"/>
                              </w:tcPr>
                              <w:p w14:paraId="61E07242" w14:textId="4E0D322F" w:rsidR="00434E1A" w:rsidRPr="0011630F" w:rsidRDefault="00434E1A" w:rsidP="00F95517">
                                <w:pPr>
                                  <w:ind w:left="317"/>
                                  <w:jc w:val="left"/>
                                  <w:rPr>
                                    <w:rFonts w:ascii="Calibri" w:hAnsi="Calibri"/>
                                    <w:sz w:val="22"/>
                                    <w:szCs w:val="22"/>
                                  </w:rPr>
                                </w:pPr>
                                <w:r>
                                  <w:rPr>
                                    <w:rFonts w:ascii="Calibri" w:hAnsi="Calibri"/>
                                    <w:sz w:val="22"/>
                                    <w:szCs w:val="22"/>
                                  </w:rPr>
                                  <w:t xml:space="preserve">Remplacement complet de </w:t>
                                </w:r>
                                <w:r w:rsidR="002E3509">
                                  <w:rPr>
                                    <w:rFonts w:ascii="Calibri" w:hAnsi="Calibri"/>
                                    <w:sz w:val="22"/>
                                    <w:szCs w:val="22"/>
                                  </w:rPr>
                                  <w:t>deux</w:t>
                                </w:r>
                                <w:r>
                                  <w:rPr>
                                    <w:rFonts w:ascii="Calibri" w:hAnsi="Calibri"/>
                                    <w:sz w:val="22"/>
                                    <w:szCs w:val="22"/>
                                  </w:rPr>
                                  <w:t xml:space="preserve"> ascenseurs</w:t>
                                </w:r>
                                <w:r w:rsidR="002E3509">
                                  <w:rPr>
                                    <w:rFonts w:ascii="Calibri" w:hAnsi="Calibri"/>
                                    <w:sz w:val="22"/>
                                    <w:szCs w:val="22"/>
                                  </w:rPr>
                                  <w:t xml:space="preserve"> (Duplex)</w:t>
                                </w:r>
                              </w:p>
                            </w:tc>
                          </w:tr>
                          <w:tr w:rsidR="00434E1A" w:rsidRPr="0011630F" w14:paraId="574E0A7F" w14:textId="77777777" w:rsidTr="007D4630">
                            <w:trPr>
                              <w:jc w:val="center"/>
                            </w:trPr>
                            <w:tc>
                              <w:tcPr>
                                <w:tcW w:w="5173" w:type="dxa"/>
                                <w:vAlign w:val="center"/>
                              </w:tcPr>
                              <w:p w14:paraId="6DE04E98" w14:textId="77777777" w:rsidR="00434E1A" w:rsidRPr="0011630F" w:rsidRDefault="00434E1A" w:rsidP="00F95517">
                                <w:pPr>
                                  <w:jc w:val="left"/>
                                  <w:rPr>
                                    <w:rFonts w:asciiTheme="minorHAnsi" w:hAnsiTheme="minorHAnsi"/>
                                    <w:b/>
                                    <w:sz w:val="24"/>
                                    <w:szCs w:val="24"/>
                                  </w:rPr>
                                </w:pPr>
                              </w:p>
                            </w:tc>
                            <w:tc>
                              <w:tcPr>
                                <w:tcW w:w="5174" w:type="dxa"/>
                                <w:vAlign w:val="center"/>
                              </w:tcPr>
                              <w:p w14:paraId="51341D1F" w14:textId="77777777" w:rsidR="00434E1A" w:rsidRPr="0011630F" w:rsidRDefault="00434E1A" w:rsidP="00F95517">
                                <w:pPr>
                                  <w:ind w:left="317"/>
                                  <w:jc w:val="left"/>
                                  <w:rPr>
                                    <w:rFonts w:ascii="Calibri" w:hAnsi="Calibri"/>
                                    <w:sz w:val="22"/>
                                    <w:szCs w:val="22"/>
                                  </w:rPr>
                                </w:pPr>
                              </w:p>
                            </w:tc>
                          </w:tr>
                          <w:tr w:rsidR="00434E1A" w:rsidRPr="0011630F" w14:paraId="2700EA15" w14:textId="77777777" w:rsidTr="007D4630">
                            <w:trPr>
                              <w:jc w:val="center"/>
                            </w:trPr>
                            <w:tc>
                              <w:tcPr>
                                <w:tcW w:w="5173" w:type="dxa"/>
                                <w:vAlign w:val="center"/>
                              </w:tcPr>
                              <w:p w14:paraId="67F59AFA" w14:textId="77777777" w:rsidR="00434E1A" w:rsidRPr="0011630F" w:rsidRDefault="00434E1A" w:rsidP="00F95517">
                                <w:pPr>
                                  <w:jc w:val="left"/>
                                  <w:rPr>
                                    <w:rFonts w:asciiTheme="minorHAnsi" w:hAnsiTheme="minorHAnsi"/>
                                    <w:b/>
                                    <w:sz w:val="24"/>
                                    <w:szCs w:val="24"/>
                                  </w:rPr>
                                </w:pPr>
                                <w:r w:rsidRPr="0011630F">
                                  <w:rPr>
                                    <w:rFonts w:asciiTheme="minorHAnsi" w:hAnsiTheme="minorHAnsi"/>
                                    <w:b/>
                                    <w:sz w:val="24"/>
                                    <w:szCs w:val="24"/>
                                  </w:rPr>
                                  <w:t>ADRESSE INSTALLATION CONCERNEE :</w:t>
                                </w:r>
                              </w:p>
                            </w:tc>
                            <w:tc>
                              <w:tcPr>
                                <w:tcW w:w="5174" w:type="dxa"/>
                                <w:vAlign w:val="center"/>
                              </w:tcPr>
                              <w:p w14:paraId="78EE696B" w14:textId="77777777" w:rsidR="002E3509" w:rsidRPr="002E3509" w:rsidRDefault="002E3509" w:rsidP="002E3509">
                                <w:pPr>
                                  <w:ind w:left="317"/>
                                  <w:jc w:val="left"/>
                                  <w:rPr>
                                    <w:rFonts w:ascii="Calibri" w:hAnsi="Calibri"/>
                                    <w:sz w:val="22"/>
                                    <w:szCs w:val="22"/>
                                  </w:rPr>
                                </w:pPr>
                                <w:r w:rsidRPr="002E3509">
                                  <w:rPr>
                                    <w:rFonts w:ascii="Calibri" w:hAnsi="Calibri"/>
                                    <w:sz w:val="22"/>
                                    <w:szCs w:val="22"/>
                                  </w:rPr>
                                  <w:t>CPAM</w:t>
                                </w:r>
                              </w:p>
                              <w:p w14:paraId="6D4F18CB" w14:textId="77777777" w:rsidR="002E3509" w:rsidRPr="002E3509" w:rsidRDefault="002E3509" w:rsidP="002E3509">
                                <w:pPr>
                                  <w:ind w:left="317"/>
                                  <w:jc w:val="left"/>
                                  <w:rPr>
                                    <w:rFonts w:ascii="Calibri" w:hAnsi="Calibri"/>
                                    <w:sz w:val="22"/>
                                    <w:szCs w:val="22"/>
                                  </w:rPr>
                                </w:pPr>
                                <w:r w:rsidRPr="002E3509">
                                  <w:rPr>
                                    <w:rFonts w:ascii="Calibri" w:hAnsi="Calibri"/>
                                    <w:sz w:val="22"/>
                                    <w:szCs w:val="22"/>
                                  </w:rPr>
                                  <w:t>44 Avenue THIERS</w:t>
                                </w:r>
                              </w:p>
                              <w:p w14:paraId="20A64DBC" w14:textId="0E770562" w:rsidR="00C710F4" w:rsidRPr="0011630F" w:rsidRDefault="002E3509" w:rsidP="002E3509">
                                <w:pPr>
                                  <w:ind w:left="317"/>
                                  <w:jc w:val="left"/>
                                  <w:rPr>
                                    <w:rFonts w:ascii="Calibri" w:hAnsi="Calibri"/>
                                    <w:sz w:val="22"/>
                                    <w:szCs w:val="22"/>
                                  </w:rPr>
                                </w:pPr>
                                <w:r w:rsidRPr="002E3509">
                                  <w:rPr>
                                    <w:rFonts w:ascii="Calibri" w:hAnsi="Calibri"/>
                                    <w:sz w:val="22"/>
                                    <w:szCs w:val="22"/>
                                  </w:rPr>
                                  <w:t>93 340 Le RAINCY</w:t>
                                </w:r>
                              </w:p>
                            </w:tc>
                          </w:tr>
                          <w:tr w:rsidR="00434E1A" w:rsidRPr="0011630F" w14:paraId="2F9A864F" w14:textId="77777777" w:rsidTr="007D4630">
                            <w:trPr>
                              <w:jc w:val="center"/>
                            </w:trPr>
                            <w:tc>
                              <w:tcPr>
                                <w:tcW w:w="5173" w:type="dxa"/>
                                <w:vAlign w:val="center"/>
                              </w:tcPr>
                              <w:p w14:paraId="6920F7BA" w14:textId="77777777" w:rsidR="00434E1A" w:rsidRPr="0011630F" w:rsidRDefault="00434E1A" w:rsidP="00F95517">
                                <w:pPr>
                                  <w:jc w:val="left"/>
                                  <w:rPr>
                                    <w:rFonts w:asciiTheme="minorHAnsi" w:hAnsiTheme="minorHAnsi"/>
                                    <w:b/>
                                    <w:sz w:val="24"/>
                                    <w:szCs w:val="24"/>
                                  </w:rPr>
                                </w:pPr>
                              </w:p>
                            </w:tc>
                            <w:tc>
                              <w:tcPr>
                                <w:tcW w:w="5174" w:type="dxa"/>
                                <w:vAlign w:val="center"/>
                              </w:tcPr>
                              <w:p w14:paraId="30CC7B14" w14:textId="77777777" w:rsidR="00434E1A" w:rsidRPr="0011630F" w:rsidRDefault="00434E1A" w:rsidP="00C710F4">
                                <w:pPr>
                                  <w:pStyle w:val="Standard"/>
                                  <w:spacing w:before="0" w:after="120"/>
                                  <w:ind w:left="-65"/>
                                  <w:rPr>
                                    <w:rFonts w:ascii="Calibri" w:hAnsi="Calibri"/>
                                    <w:sz w:val="22"/>
                                    <w:szCs w:val="22"/>
                                  </w:rPr>
                                </w:pPr>
                              </w:p>
                            </w:tc>
                          </w:tr>
                          <w:tr w:rsidR="00434E1A" w:rsidRPr="0011630F" w14:paraId="21A07743" w14:textId="77777777" w:rsidTr="007D4630">
                            <w:trPr>
                              <w:jc w:val="center"/>
                            </w:trPr>
                            <w:tc>
                              <w:tcPr>
                                <w:tcW w:w="5173" w:type="dxa"/>
                                <w:vAlign w:val="center"/>
                              </w:tcPr>
                              <w:p w14:paraId="561F4895" w14:textId="77777777" w:rsidR="00434E1A" w:rsidRPr="0011630F" w:rsidRDefault="00434E1A" w:rsidP="00F95517">
                                <w:pPr>
                                  <w:jc w:val="left"/>
                                  <w:rPr>
                                    <w:rFonts w:asciiTheme="minorHAnsi" w:hAnsiTheme="minorHAnsi"/>
                                    <w:b/>
                                    <w:sz w:val="24"/>
                                    <w:szCs w:val="24"/>
                                  </w:rPr>
                                </w:pPr>
                                <w:r w:rsidRPr="0011630F">
                                  <w:rPr>
                                    <w:rFonts w:asciiTheme="minorHAnsi" w:hAnsiTheme="minorHAnsi"/>
                                    <w:b/>
                                    <w:sz w:val="24"/>
                                    <w:szCs w:val="24"/>
                                  </w:rPr>
                                  <w:t>NOMBRE APPAREIL(S) :</w:t>
                                </w:r>
                              </w:p>
                            </w:tc>
                            <w:tc>
                              <w:tcPr>
                                <w:tcW w:w="5174" w:type="dxa"/>
                                <w:vAlign w:val="center"/>
                              </w:tcPr>
                              <w:p w14:paraId="09306BB3" w14:textId="78014A25" w:rsidR="00434E1A" w:rsidRPr="0011630F" w:rsidRDefault="002E3509" w:rsidP="00F95517">
                                <w:pPr>
                                  <w:ind w:left="317"/>
                                  <w:jc w:val="left"/>
                                  <w:rPr>
                                    <w:rFonts w:asciiTheme="minorHAnsi" w:hAnsiTheme="minorHAnsi"/>
                                    <w:b/>
                                    <w:sz w:val="24"/>
                                    <w:szCs w:val="24"/>
                                  </w:rPr>
                                </w:pPr>
                                <w:r>
                                  <w:rPr>
                                    <w:rFonts w:ascii="Calibri" w:hAnsi="Calibri"/>
                                    <w:sz w:val="22"/>
                                    <w:szCs w:val="22"/>
                                  </w:rPr>
                                  <w:t>2</w:t>
                                </w:r>
                              </w:p>
                            </w:tc>
                          </w:tr>
                          <w:tr w:rsidR="00434E1A" w:rsidRPr="0011630F" w14:paraId="10953F2E" w14:textId="77777777" w:rsidTr="007D4630">
                            <w:trPr>
                              <w:jc w:val="center"/>
                            </w:trPr>
                            <w:tc>
                              <w:tcPr>
                                <w:tcW w:w="5173" w:type="dxa"/>
                                <w:vAlign w:val="center"/>
                              </w:tcPr>
                              <w:p w14:paraId="240C18E3" w14:textId="77777777" w:rsidR="00434E1A" w:rsidRPr="0011630F" w:rsidRDefault="00434E1A" w:rsidP="00F95517">
                                <w:pPr>
                                  <w:jc w:val="left"/>
                                  <w:rPr>
                                    <w:rFonts w:asciiTheme="minorHAnsi" w:hAnsiTheme="minorHAnsi"/>
                                    <w:b/>
                                    <w:sz w:val="24"/>
                                    <w:szCs w:val="24"/>
                                  </w:rPr>
                                </w:pPr>
                              </w:p>
                            </w:tc>
                            <w:tc>
                              <w:tcPr>
                                <w:tcW w:w="5174" w:type="dxa"/>
                                <w:vAlign w:val="center"/>
                              </w:tcPr>
                              <w:p w14:paraId="7F23843E" w14:textId="77777777" w:rsidR="00434E1A" w:rsidRPr="0011630F" w:rsidRDefault="00434E1A" w:rsidP="00F95517">
                                <w:pPr>
                                  <w:ind w:left="317"/>
                                  <w:jc w:val="left"/>
                                  <w:rPr>
                                    <w:rFonts w:ascii="Calibri" w:hAnsi="Calibri"/>
                                    <w:sz w:val="22"/>
                                    <w:szCs w:val="22"/>
                                  </w:rPr>
                                </w:pPr>
                              </w:p>
                            </w:tc>
                          </w:tr>
                          <w:tr w:rsidR="00434E1A" w:rsidRPr="0011630F" w14:paraId="670A0801" w14:textId="77777777" w:rsidTr="007D4630">
                            <w:trPr>
                              <w:jc w:val="center"/>
                            </w:trPr>
                            <w:tc>
                              <w:tcPr>
                                <w:tcW w:w="5173" w:type="dxa"/>
                                <w:vAlign w:val="center"/>
                              </w:tcPr>
                              <w:p w14:paraId="48A5768A" w14:textId="77777777" w:rsidR="00434E1A" w:rsidRPr="0011630F" w:rsidRDefault="00434E1A" w:rsidP="00F95517">
                                <w:pPr>
                                  <w:jc w:val="left"/>
                                  <w:rPr>
                                    <w:rFonts w:asciiTheme="minorHAnsi" w:hAnsiTheme="minorHAnsi"/>
                                    <w:b/>
                                    <w:sz w:val="24"/>
                                    <w:szCs w:val="24"/>
                                  </w:rPr>
                                </w:pPr>
                                <w:r w:rsidRPr="0011630F">
                                  <w:rPr>
                                    <w:rFonts w:asciiTheme="minorHAnsi" w:hAnsiTheme="minorHAnsi"/>
                                    <w:b/>
                                    <w:sz w:val="24"/>
                                    <w:szCs w:val="24"/>
                                  </w:rPr>
                                  <w:t>ETABLI LE :</w:t>
                                </w:r>
                              </w:p>
                              <w:p w14:paraId="0EC17A22" w14:textId="77777777" w:rsidR="00434E1A" w:rsidRPr="0011630F" w:rsidRDefault="00434E1A" w:rsidP="00F95517">
                                <w:pPr>
                                  <w:jc w:val="left"/>
                                  <w:rPr>
                                    <w:rFonts w:asciiTheme="minorHAnsi" w:hAnsiTheme="minorHAnsi"/>
                                    <w:b/>
                                    <w:sz w:val="24"/>
                                    <w:szCs w:val="24"/>
                                  </w:rPr>
                                </w:pPr>
                              </w:p>
                            </w:tc>
                            <w:tc>
                              <w:tcPr>
                                <w:tcW w:w="5174" w:type="dxa"/>
                                <w:vAlign w:val="center"/>
                              </w:tcPr>
                              <w:p w14:paraId="05BAB6F8" w14:textId="05E1C663" w:rsidR="00434E1A" w:rsidRPr="0011630F" w:rsidRDefault="002E3509" w:rsidP="00F95517">
                                <w:pPr>
                                  <w:ind w:left="317"/>
                                  <w:jc w:val="left"/>
                                  <w:rPr>
                                    <w:rFonts w:ascii="Calibri" w:hAnsi="Calibri"/>
                                    <w:sz w:val="22"/>
                                    <w:szCs w:val="22"/>
                                  </w:rPr>
                                </w:pPr>
                                <w:r>
                                  <w:rPr>
                                    <w:rFonts w:ascii="Calibri" w:hAnsi="Calibri"/>
                                    <w:sz w:val="22"/>
                                    <w:szCs w:val="22"/>
                                  </w:rPr>
                                  <w:t>21</w:t>
                                </w:r>
                                <w:r w:rsidR="00282104" w:rsidRPr="00282104">
                                  <w:rPr>
                                    <w:rFonts w:ascii="Calibri" w:hAnsi="Calibri"/>
                                    <w:sz w:val="22"/>
                                    <w:szCs w:val="22"/>
                                  </w:rPr>
                                  <w:t xml:space="preserve"> Juillet 2025</w:t>
                                </w:r>
                              </w:p>
                            </w:tc>
                          </w:tr>
                        </w:tbl>
                        <w:p w14:paraId="06E20C3F" w14:textId="77777777" w:rsidR="00434E1A" w:rsidRDefault="00434E1A" w:rsidP="00434E1A">
                          <w:pPr>
                            <w:jc w:val="left"/>
                            <w:rPr>
                              <w:rFonts w:asciiTheme="minorHAnsi" w:hAnsiTheme="minorHAnsi"/>
                              <w:b/>
                              <w:sz w:val="20"/>
                            </w:rPr>
                          </w:pPr>
                        </w:p>
                      </w:txbxContent>
                    </v:textbox>
                    <w10:wrap type="square"/>
                  </v:shape>
                </w:pict>
              </mc:Fallback>
            </mc:AlternateContent>
          </w:r>
          <w:r w:rsidR="00434E1A">
            <w:rPr>
              <w:rFonts w:asciiTheme="minorHAnsi" w:hAnsiTheme="minorHAnsi"/>
              <w:noProof/>
              <w:sz w:val="20"/>
            </w:rPr>
            <w:drawing>
              <wp:inline distT="0" distB="0" distL="0" distR="0" wp14:anchorId="13353458" wp14:editId="126A6204">
                <wp:extent cx="7324725" cy="10354512"/>
                <wp:effectExtent l="0" t="0" r="0" b="0"/>
                <wp:docPr id="33573597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329830" cy="10361729"/>
                        </a:xfrm>
                        <a:prstGeom prst="rect">
                          <a:avLst/>
                        </a:prstGeom>
                        <a:noFill/>
                      </pic:spPr>
                    </pic:pic>
                  </a:graphicData>
                </a:graphic>
              </wp:inline>
            </w:drawing>
          </w:r>
        </w:p>
        <w:p w14:paraId="528FCDC9" w14:textId="6A141726" w:rsidR="00512604" w:rsidRDefault="000E11FD">
          <w:pPr>
            <w:spacing w:after="160" w:line="259" w:lineRule="auto"/>
            <w:jc w:val="left"/>
            <w:rPr>
              <w:rFonts w:asciiTheme="minorHAnsi" w:hAnsiTheme="minorHAnsi"/>
              <w:sz w:val="20"/>
            </w:rPr>
          </w:pPr>
        </w:p>
      </w:sdtContent>
    </w:sdt>
    <w:p w14:paraId="4C3986D1" w14:textId="0A20150B" w:rsidR="00CF2CFA" w:rsidRPr="00062CA7" w:rsidRDefault="00512604" w:rsidP="00CF2CFA">
      <w:pPr>
        <w:spacing w:after="160" w:line="259" w:lineRule="auto"/>
        <w:jc w:val="center"/>
        <w:rPr>
          <w:sz w:val="16"/>
          <w:szCs w:val="16"/>
          <w:u w:val="single"/>
        </w:rPr>
      </w:pPr>
      <w:r>
        <w:rPr>
          <w:noProof/>
          <w:sz w:val="16"/>
          <w:szCs w:val="16"/>
          <w:u w:val="single"/>
        </w:rPr>
        <w:drawing>
          <wp:anchor distT="0" distB="0" distL="114300" distR="114300" simplePos="0" relativeHeight="251662336" behindDoc="1" locked="0" layoutInCell="1" allowOverlap="1" wp14:anchorId="65043CB3" wp14:editId="6E998753">
            <wp:simplePos x="0" y="0"/>
            <wp:positionH relativeFrom="column">
              <wp:posOffset>-614044</wp:posOffset>
            </wp:positionH>
            <wp:positionV relativeFrom="paragraph">
              <wp:posOffset>97155</wp:posOffset>
            </wp:positionV>
            <wp:extent cx="6858000" cy="1714500"/>
            <wp:effectExtent l="19050" t="0" r="0" b="0"/>
            <wp:wrapNone/>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C2_sommaire.jpg"/>
                    <pic:cNvPicPr/>
                  </pic:nvPicPr>
                  <pic:blipFill>
                    <a:blip r:embed="rId9" r:link="rId10" cstate="print">
                      <a:extLst>
                        <a:ext uri="{28A0092B-C50C-407E-A947-70E740481C1C}">
                          <a14:useLocalDpi xmlns:a14="http://schemas.microsoft.com/office/drawing/2010/main" val="0"/>
                        </a:ext>
                      </a:extLst>
                    </a:blip>
                    <a:stretch>
                      <a:fillRect/>
                    </a:stretch>
                  </pic:blipFill>
                  <pic:spPr>
                    <a:xfrm>
                      <a:off x="0" y="0"/>
                      <a:ext cx="6858000" cy="1714500"/>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ve="http://schemas.openxmlformats.org/markup-compatibility/2006"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anchor>
        </w:drawing>
      </w:r>
    </w:p>
    <w:p w14:paraId="55F5D545" w14:textId="77777777" w:rsidR="005B1BE5" w:rsidRPr="008F6A6B" w:rsidRDefault="005B1BE5" w:rsidP="005B1BE5">
      <w:pPr>
        <w:spacing w:after="160" w:line="259" w:lineRule="auto"/>
        <w:jc w:val="left"/>
        <w:rPr>
          <w:rFonts w:asciiTheme="minorHAnsi" w:hAnsiTheme="minorHAnsi"/>
          <w:sz w:val="24"/>
          <w:szCs w:val="24"/>
        </w:rPr>
      </w:pPr>
    </w:p>
    <w:p w14:paraId="53038DA2" w14:textId="77777777" w:rsidR="00512604" w:rsidRDefault="00512604" w:rsidP="005B1BE5">
      <w:pPr>
        <w:spacing w:after="160" w:line="259" w:lineRule="auto"/>
        <w:jc w:val="left"/>
        <w:rPr>
          <w:rFonts w:asciiTheme="minorHAnsi" w:hAnsiTheme="minorHAnsi"/>
          <w:b/>
          <w:sz w:val="24"/>
          <w:szCs w:val="24"/>
        </w:rPr>
      </w:pPr>
    </w:p>
    <w:p w14:paraId="4A5D6A53" w14:textId="77777777" w:rsidR="00512604" w:rsidRPr="004A6F06" w:rsidRDefault="00512604" w:rsidP="00512604">
      <w:pPr>
        <w:tabs>
          <w:tab w:val="left" w:pos="2805"/>
        </w:tabs>
        <w:spacing w:after="160" w:line="259" w:lineRule="auto"/>
        <w:jc w:val="left"/>
        <w:rPr>
          <w:rFonts w:asciiTheme="minorHAnsi" w:hAnsiTheme="minorHAnsi"/>
          <w:b/>
          <w:sz w:val="56"/>
          <w:szCs w:val="56"/>
        </w:rPr>
      </w:pPr>
      <w:r>
        <w:rPr>
          <w:rFonts w:asciiTheme="minorHAnsi" w:hAnsiTheme="minorHAnsi"/>
          <w:b/>
          <w:sz w:val="24"/>
          <w:szCs w:val="24"/>
        </w:rPr>
        <w:tab/>
      </w:r>
      <w:r w:rsidRPr="004A6F06">
        <w:rPr>
          <w:rFonts w:asciiTheme="minorHAnsi" w:hAnsiTheme="minorHAnsi"/>
          <w:b/>
          <w:sz w:val="56"/>
          <w:szCs w:val="56"/>
        </w:rPr>
        <w:t>Sommaire</w:t>
      </w:r>
    </w:p>
    <w:p w14:paraId="7CC4D042" w14:textId="77777777" w:rsidR="00C51AD4" w:rsidRDefault="00C51AD4" w:rsidP="00C51AD4">
      <w:pPr>
        <w:spacing w:after="240"/>
        <w:rPr>
          <w:rFonts w:asciiTheme="minorHAnsi" w:hAnsiTheme="minorHAnsi"/>
          <w:b/>
          <w:sz w:val="24"/>
          <w:szCs w:val="24"/>
        </w:rPr>
      </w:pPr>
    </w:p>
    <w:p w14:paraId="25767993" w14:textId="77777777" w:rsidR="00BC7B44" w:rsidRPr="00444AF5" w:rsidRDefault="00BC7B44" w:rsidP="00BC7B44">
      <w:pPr>
        <w:rPr>
          <w:rFonts w:asciiTheme="minorHAnsi" w:hAnsiTheme="minorHAnsi"/>
        </w:rPr>
      </w:pPr>
    </w:p>
    <w:p w14:paraId="1B5DE012" w14:textId="263BB176" w:rsidR="00ED7255" w:rsidRPr="00ED7255" w:rsidRDefault="00BC7B44">
      <w:pPr>
        <w:pStyle w:val="TM1"/>
        <w:rPr>
          <w:rFonts w:asciiTheme="minorHAnsi" w:eastAsiaTheme="minorEastAsia" w:hAnsiTheme="minorHAnsi" w:cstheme="minorHAnsi"/>
          <w:b w:val="0"/>
          <w:bCs w:val="0"/>
          <w:color w:val="auto"/>
          <w:kern w:val="2"/>
          <w:sz w:val="20"/>
          <w:szCs w:val="20"/>
          <w14:ligatures w14:val="standardContextual"/>
        </w:rPr>
      </w:pPr>
      <w:r w:rsidRPr="005E41B5">
        <w:rPr>
          <w:rFonts w:asciiTheme="minorHAnsi" w:hAnsiTheme="minorHAnsi" w:cstheme="minorHAnsi"/>
          <w:color w:val="C00000"/>
          <w:sz w:val="22"/>
          <w:szCs w:val="22"/>
        </w:rPr>
        <w:fldChar w:fldCharType="begin"/>
      </w:r>
      <w:r w:rsidRPr="005E41B5">
        <w:rPr>
          <w:rFonts w:asciiTheme="minorHAnsi" w:hAnsiTheme="minorHAnsi" w:cstheme="minorHAnsi"/>
          <w:color w:val="C00000"/>
          <w:sz w:val="22"/>
          <w:szCs w:val="22"/>
        </w:rPr>
        <w:instrText xml:space="preserve"> TOC \o "1-3" \h \z </w:instrText>
      </w:r>
      <w:r w:rsidRPr="005E41B5">
        <w:rPr>
          <w:rFonts w:asciiTheme="minorHAnsi" w:hAnsiTheme="minorHAnsi" w:cstheme="minorHAnsi"/>
          <w:color w:val="C00000"/>
          <w:sz w:val="22"/>
          <w:szCs w:val="22"/>
        </w:rPr>
        <w:fldChar w:fldCharType="separate"/>
      </w:r>
      <w:hyperlink w:anchor="_Toc203748674" w:history="1">
        <w:r w:rsidR="00ED7255" w:rsidRPr="00ED7255">
          <w:rPr>
            <w:rStyle w:val="Lienhypertexte"/>
            <w:rFonts w:asciiTheme="minorHAnsi" w:hAnsiTheme="minorHAnsi" w:cstheme="minorHAnsi"/>
            <w:sz w:val="20"/>
            <w:szCs w:val="20"/>
          </w:rPr>
          <w:t>1.</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PREAMBULE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_Toc203748674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6</w:t>
        </w:r>
        <w:r w:rsidR="00ED7255" w:rsidRPr="00ED7255">
          <w:rPr>
            <w:rFonts w:asciiTheme="minorHAnsi" w:hAnsiTheme="minorHAnsi" w:cstheme="minorHAnsi"/>
            <w:webHidden/>
            <w:sz w:val="20"/>
            <w:szCs w:val="20"/>
          </w:rPr>
          <w:fldChar w:fldCharType="end"/>
        </w:r>
      </w:hyperlink>
    </w:p>
    <w:p w14:paraId="7B69CE7A" w14:textId="2261F948"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75" w:history="1">
        <w:r w:rsidR="00ED7255" w:rsidRPr="00ED7255">
          <w:rPr>
            <w:rStyle w:val="Lienhypertexte"/>
            <w:rFonts w:asciiTheme="minorHAnsi" w:hAnsiTheme="minorHAnsi" w:cstheme="minorHAnsi"/>
            <w:sz w:val="20"/>
            <w:szCs w:val="20"/>
          </w:rPr>
          <w:t>2.</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VISITE SUR PLACE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_Toc203748675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6</w:t>
        </w:r>
        <w:r w:rsidR="00ED7255" w:rsidRPr="00ED7255">
          <w:rPr>
            <w:rFonts w:asciiTheme="minorHAnsi" w:hAnsiTheme="minorHAnsi" w:cstheme="minorHAnsi"/>
            <w:webHidden/>
            <w:sz w:val="20"/>
            <w:szCs w:val="20"/>
          </w:rPr>
          <w:fldChar w:fldCharType="end"/>
        </w:r>
      </w:hyperlink>
    </w:p>
    <w:p w14:paraId="25232A83" w14:textId="0DE83564"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76" w:history="1">
        <w:r w:rsidR="00ED7255" w:rsidRPr="00ED7255">
          <w:rPr>
            <w:rStyle w:val="Lienhypertexte"/>
            <w:rFonts w:asciiTheme="minorHAnsi" w:hAnsiTheme="minorHAnsi" w:cstheme="minorHAnsi"/>
            <w:sz w:val="20"/>
            <w:szCs w:val="20"/>
          </w:rPr>
          <w:t>3.</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DESCRIPTION DES TRAVAUX PREVUS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_Toc203748676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6</w:t>
        </w:r>
        <w:r w:rsidR="00ED7255" w:rsidRPr="00ED7255">
          <w:rPr>
            <w:rFonts w:asciiTheme="minorHAnsi" w:hAnsiTheme="minorHAnsi" w:cstheme="minorHAnsi"/>
            <w:webHidden/>
            <w:sz w:val="20"/>
            <w:szCs w:val="20"/>
          </w:rPr>
          <w:fldChar w:fldCharType="end"/>
        </w:r>
      </w:hyperlink>
    </w:p>
    <w:p w14:paraId="5122B7BC" w14:textId="7883DF87"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77" w:history="1">
        <w:r w:rsidR="00ED7255" w:rsidRPr="00ED7255">
          <w:rPr>
            <w:rStyle w:val="Lienhypertexte"/>
            <w:rFonts w:asciiTheme="minorHAnsi" w:hAnsiTheme="minorHAnsi" w:cstheme="minorHAnsi"/>
            <w:sz w:val="20"/>
            <w:szCs w:val="20"/>
          </w:rPr>
          <w:t>4.</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CONTENU DES REPONSES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_Toc203748677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6</w:t>
        </w:r>
        <w:r w:rsidR="00ED7255" w:rsidRPr="00ED7255">
          <w:rPr>
            <w:rFonts w:asciiTheme="minorHAnsi" w:hAnsiTheme="minorHAnsi" w:cstheme="minorHAnsi"/>
            <w:webHidden/>
            <w:sz w:val="20"/>
            <w:szCs w:val="20"/>
          </w:rPr>
          <w:fldChar w:fldCharType="end"/>
        </w:r>
      </w:hyperlink>
    </w:p>
    <w:p w14:paraId="3BEF8076" w14:textId="3EC4C354"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78" w:history="1">
        <w:r w:rsidR="00ED7255" w:rsidRPr="00ED7255">
          <w:rPr>
            <w:rStyle w:val="Lienhypertexte"/>
            <w:rFonts w:asciiTheme="minorHAnsi" w:hAnsiTheme="minorHAnsi" w:cstheme="minorHAnsi"/>
            <w:sz w:val="20"/>
            <w:szCs w:val="20"/>
          </w:rPr>
          <w:t>5.</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LEGISLATION A APPLIQUER</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_Toc203748678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7</w:t>
        </w:r>
        <w:r w:rsidR="00ED7255" w:rsidRPr="00ED7255">
          <w:rPr>
            <w:rFonts w:asciiTheme="minorHAnsi" w:hAnsiTheme="minorHAnsi" w:cstheme="minorHAnsi"/>
            <w:webHidden/>
            <w:sz w:val="20"/>
            <w:szCs w:val="20"/>
          </w:rPr>
          <w:fldChar w:fldCharType="end"/>
        </w:r>
      </w:hyperlink>
    </w:p>
    <w:p w14:paraId="6E200E8C" w14:textId="44B9B0BB"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79" w:history="1">
        <w:r w:rsidR="00ED7255" w:rsidRPr="00ED7255">
          <w:rPr>
            <w:rStyle w:val="Lienhypertexte"/>
            <w:rFonts w:asciiTheme="minorHAnsi" w:hAnsiTheme="minorHAnsi" w:cstheme="minorHAnsi"/>
            <w:sz w:val="20"/>
            <w:szCs w:val="20"/>
          </w:rPr>
          <w:t>6.</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PRESCRIPTIONS DIVERSES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_Toc203748679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7</w:t>
        </w:r>
        <w:r w:rsidR="00ED7255" w:rsidRPr="00ED7255">
          <w:rPr>
            <w:rFonts w:asciiTheme="minorHAnsi" w:hAnsiTheme="minorHAnsi" w:cstheme="minorHAnsi"/>
            <w:webHidden/>
            <w:sz w:val="20"/>
            <w:szCs w:val="20"/>
          </w:rPr>
          <w:fldChar w:fldCharType="end"/>
        </w:r>
      </w:hyperlink>
    </w:p>
    <w:p w14:paraId="5EDB0F56" w14:textId="64210FE6"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80" w:history="1">
        <w:r w:rsidR="00ED7255" w:rsidRPr="00ED7255">
          <w:rPr>
            <w:rStyle w:val="Lienhypertexte"/>
            <w:rFonts w:asciiTheme="minorHAnsi" w:hAnsiTheme="minorHAnsi" w:cstheme="minorHAnsi"/>
            <w:sz w:val="20"/>
            <w:szCs w:val="20"/>
          </w:rPr>
          <w:t>6.1.</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EMPLACEMENT</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_Toc203748680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8</w:t>
        </w:r>
        <w:r w:rsidR="00ED7255" w:rsidRPr="00ED7255">
          <w:rPr>
            <w:rFonts w:asciiTheme="minorHAnsi" w:hAnsiTheme="minorHAnsi" w:cstheme="minorHAnsi"/>
            <w:webHidden/>
            <w:sz w:val="20"/>
            <w:szCs w:val="20"/>
          </w:rPr>
          <w:fldChar w:fldCharType="end"/>
        </w:r>
      </w:hyperlink>
    </w:p>
    <w:p w14:paraId="14E84776" w14:textId="38432966"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81" w:history="1">
        <w:r w:rsidR="00ED7255" w:rsidRPr="00ED7255">
          <w:rPr>
            <w:rStyle w:val="Lienhypertexte"/>
            <w:rFonts w:asciiTheme="minorHAnsi" w:hAnsiTheme="minorHAnsi" w:cstheme="minorHAnsi"/>
            <w:sz w:val="20"/>
            <w:szCs w:val="20"/>
          </w:rPr>
          <w:t>6.2.</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ENTRETIEN</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_Toc203748681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8</w:t>
        </w:r>
        <w:r w:rsidR="00ED7255" w:rsidRPr="00ED7255">
          <w:rPr>
            <w:rFonts w:asciiTheme="minorHAnsi" w:hAnsiTheme="minorHAnsi" w:cstheme="minorHAnsi"/>
            <w:webHidden/>
            <w:sz w:val="20"/>
            <w:szCs w:val="20"/>
          </w:rPr>
          <w:fldChar w:fldCharType="end"/>
        </w:r>
      </w:hyperlink>
    </w:p>
    <w:p w14:paraId="2E0A3EF4" w14:textId="799377F3"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82" w:history="1">
        <w:r w:rsidR="00ED7255" w:rsidRPr="00ED7255">
          <w:rPr>
            <w:rStyle w:val="Lienhypertexte"/>
            <w:rFonts w:asciiTheme="minorHAnsi" w:hAnsiTheme="minorHAnsi" w:cstheme="minorHAnsi"/>
            <w:sz w:val="20"/>
            <w:szCs w:val="20"/>
          </w:rPr>
          <w:t>6.3.</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QUESTIONNAIRE TECHNIQUE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_Toc203748682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8</w:t>
        </w:r>
        <w:r w:rsidR="00ED7255" w:rsidRPr="00ED7255">
          <w:rPr>
            <w:rFonts w:asciiTheme="minorHAnsi" w:hAnsiTheme="minorHAnsi" w:cstheme="minorHAnsi"/>
            <w:webHidden/>
            <w:sz w:val="20"/>
            <w:szCs w:val="20"/>
          </w:rPr>
          <w:fldChar w:fldCharType="end"/>
        </w:r>
      </w:hyperlink>
    </w:p>
    <w:p w14:paraId="5A1DDC3F" w14:textId="6ACEDB54"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83" w:history="1">
        <w:r w:rsidR="00ED7255" w:rsidRPr="00ED7255">
          <w:rPr>
            <w:rStyle w:val="Lienhypertexte"/>
            <w:rFonts w:asciiTheme="minorHAnsi" w:hAnsiTheme="minorHAnsi" w:cstheme="minorHAnsi"/>
            <w:sz w:val="20"/>
            <w:szCs w:val="20"/>
          </w:rPr>
          <w:t>6.4.</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DECOMPOSITION DU PRIX GLOBAL ET FORFAITAIRE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_Toc203748683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8</w:t>
        </w:r>
        <w:r w:rsidR="00ED7255" w:rsidRPr="00ED7255">
          <w:rPr>
            <w:rFonts w:asciiTheme="minorHAnsi" w:hAnsiTheme="minorHAnsi" w:cstheme="minorHAnsi"/>
            <w:webHidden/>
            <w:sz w:val="20"/>
            <w:szCs w:val="20"/>
          </w:rPr>
          <w:fldChar w:fldCharType="end"/>
        </w:r>
      </w:hyperlink>
    </w:p>
    <w:p w14:paraId="46975346" w14:textId="38AB7759"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84" w:history="1">
        <w:r w:rsidR="00ED7255" w:rsidRPr="00ED7255">
          <w:rPr>
            <w:rStyle w:val="Lienhypertexte"/>
            <w:rFonts w:asciiTheme="minorHAnsi" w:hAnsiTheme="minorHAnsi" w:cstheme="minorHAnsi"/>
            <w:sz w:val="20"/>
            <w:szCs w:val="20"/>
          </w:rPr>
          <w:t>7.</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PRESCRIPTIONS DIVERSES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_Toc203748684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8</w:t>
        </w:r>
        <w:r w:rsidR="00ED7255" w:rsidRPr="00ED7255">
          <w:rPr>
            <w:rFonts w:asciiTheme="minorHAnsi" w:hAnsiTheme="minorHAnsi" w:cstheme="minorHAnsi"/>
            <w:webHidden/>
            <w:sz w:val="20"/>
            <w:szCs w:val="20"/>
          </w:rPr>
          <w:fldChar w:fldCharType="end"/>
        </w:r>
      </w:hyperlink>
    </w:p>
    <w:p w14:paraId="36627DF8" w14:textId="33BF7957"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85" w:history="1">
        <w:r w:rsidR="00ED7255" w:rsidRPr="00ED7255">
          <w:rPr>
            <w:rStyle w:val="Lienhypertexte"/>
            <w:rFonts w:asciiTheme="minorHAnsi" w:hAnsiTheme="minorHAnsi" w:cstheme="minorHAnsi"/>
            <w:sz w:val="20"/>
            <w:szCs w:val="20"/>
          </w:rPr>
          <w:t>7.1.</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DOSSIER CONFORME A L’EXECUTION DES TRAVAUX APRES TRAVAUX</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_Toc203748685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9</w:t>
        </w:r>
        <w:r w:rsidR="00ED7255" w:rsidRPr="00ED7255">
          <w:rPr>
            <w:rFonts w:asciiTheme="minorHAnsi" w:hAnsiTheme="minorHAnsi" w:cstheme="minorHAnsi"/>
            <w:webHidden/>
            <w:sz w:val="20"/>
            <w:szCs w:val="20"/>
          </w:rPr>
          <w:fldChar w:fldCharType="end"/>
        </w:r>
      </w:hyperlink>
    </w:p>
    <w:p w14:paraId="7B876F41" w14:textId="0EFF494E"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86" w:history="1">
        <w:r w:rsidR="00ED7255" w:rsidRPr="00ED7255">
          <w:rPr>
            <w:rStyle w:val="Lienhypertexte"/>
            <w:rFonts w:asciiTheme="minorHAnsi" w:hAnsiTheme="minorHAnsi" w:cstheme="minorHAnsi"/>
            <w:sz w:val="20"/>
            <w:szCs w:val="20"/>
          </w:rPr>
          <w:t>8.</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CONTROLE ET ESSAIS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_Toc203748686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9</w:t>
        </w:r>
        <w:r w:rsidR="00ED7255" w:rsidRPr="00ED7255">
          <w:rPr>
            <w:rFonts w:asciiTheme="minorHAnsi" w:hAnsiTheme="minorHAnsi" w:cstheme="minorHAnsi"/>
            <w:webHidden/>
            <w:sz w:val="20"/>
            <w:szCs w:val="20"/>
          </w:rPr>
          <w:fldChar w:fldCharType="end"/>
        </w:r>
      </w:hyperlink>
    </w:p>
    <w:p w14:paraId="15C3FA7D" w14:textId="4AC9C5CF"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87" w:history="1">
        <w:r w:rsidR="00ED7255" w:rsidRPr="00ED7255">
          <w:rPr>
            <w:rStyle w:val="Lienhypertexte"/>
            <w:rFonts w:asciiTheme="minorHAnsi" w:hAnsiTheme="minorHAnsi" w:cstheme="minorHAnsi"/>
            <w:sz w:val="20"/>
            <w:szCs w:val="20"/>
          </w:rPr>
          <w:t>9.</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NETTOYAGE DE FIN DE CHANTIER</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_Toc203748687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10</w:t>
        </w:r>
        <w:r w:rsidR="00ED7255" w:rsidRPr="00ED7255">
          <w:rPr>
            <w:rFonts w:asciiTheme="minorHAnsi" w:hAnsiTheme="minorHAnsi" w:cstheme="minorHAnsi"/>
            <w:webHidden/>
            <w:sz w:val="20"/>
            <w:szCs w:val="20"/>
          </w:rPr>
          <w:fldChar w:fldCharType="end"/>
        </w:r>
      </w:hyperlink>
    </w:p>
    <w:p w14:paraId="1A6D5A37" w14:textId="264E48CF"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88" w:history="1">
        <w:r w:rsidR="00ED7255" w:rsidRPr="00ED7255">
          <w:rPr>
            <w:rStyle w:val="Lienhypertexte"/>
            <w:rFonts w:asciiTheme="minorHAnsi" w:hAnsiTheme="minorHAnsi" w:cstheme="minorHAnsi"/>
            <w:sz w:val="20"/>
            <w:szCs w:val="20"/>
          </w:rPr>
          <w:t>10.</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DECRET 2008-1325</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_Toc203748688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10</w:t>
        </w:r>
        <w:r w:rsidR="00ED7255" w:rsidRPr="00ED7255">
          <w:rPr>
            <w:rFonts w:asciiTheme="minorHAnsi" w:hAnsiTheme="minorHAnsi" w:cstheme="minorHAnsi"/>
            <w:webHidden/>
            <w:sz w:val="20"/>
            <w:szCs w:val="20"/>
          </w:rPr>
          <w:fldChar w:fldCharType="end"/>
        </w:r>
      </w:hyperlink>
    </w:p>
    <w:p w14:paraId="702AAA6C" w14:textId="0F39100A"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89" w:history="1">
        <w:r w:rsidR="00ED7255" w:rsidRPr="00ED7255">
          <w:rPr>
            <w:rStyle w:val="Lienhypertexte"/>
            <w:rFonts w:asciiTheme="minorHAnsi" w:hAnsiTheme="minorHAnsi" w:cstheme="minorHAnsi"/>
            <w:sz w:val="20"/>
            <w:szCs w:val="20"/>
          </w:rPr>
          <w:t>11.</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LIMITE DES TRAVAUX</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_Toc203748689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10</w:t>
        </w:r>
        <w:r w:rsidR="00ED7255" w:rsidRPr="00ED7255">
          <w:rPr>
            <w:rFonts w:asciiTheme="minorHAnsi" w:hAnsiTheme="minorHAnsi" w:cstheme="minorHAnsi"/>
            <w:webHidden/>
            <w:sz w:val="20"/>
            <w:szCs w:val="20"/>
          </w:rPr>
          <w:fldChar w:fldCharType="end"/>
        </w:r>
      </w:hyperlink>
    </w:p>
    <w:p w14:paraId="2FD8E526" w14:textId="0F29DDB1"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90" w:history="1">
        <w:r w:rsidR="00ED7255" w:rsidRPr="00ED7255">
          <w:rPr>
            <w:rStyle w:val="Lienhypertexte"/>
            <w:rFonts w:asciiTheme="minorHAnsi" w:hAnsiTheme="minorHAnsi" w:cstheme="minorHAnsi"/>
            <w:sz w:val="20"/>
            <w:szCs w:val="20"/>
          </w:rPr>
          <w:t>12.</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GARANTIE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_Toc203748690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10</w:t>
        </w:r>
        <w:r w:rsidR="00ED7255" w:rsidRPr="00ED7255">
          <w:rPr>
            <w:rFonts w:asciiTheme="minorHAnsi" w:hAnsiTheme="minorHAnsi" w:cstheme="minorHAnsi"/>
            <w:webHidden/>
            <w:sz w:val="20"/>
            <w:szCs w:val="20"/>
          </w:rPr>
          <w:fldChar w:fldCharType="end"/>
        </w:r>
      </w:hyperlink>
    </w:p>
    <w:p w14:paraId="2EDBBCA5" w14:textId="7FED46AF"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91" w:history="1">
        <w:r w:rsidR="00ED7255" w:rsidRPr="00ED7255">
          <w:rPr>
            <w:rStyle w:val="Lienhypertexte"/>
            <w:rFonts w:asciiTheme="minorHAnsi" w:hAnsiTheme="minorHAnsi" w:cstheme="minorHAnsi"/>
            <w:sz w:val="20"/>
            <w:szCs w:val="20"/>
          </w:rPr>
          <w:t>13.</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RECEPTION</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_Toc203748691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10</w:t>
        </w:r>
        <w:r w:rsidR="00ED7255" w:rsidRPr="00ED7255">
          <w:rPr>
            <w:rFonts w:asciiTheme="minorHAnsi" w:hAnsiTheme="minorHAnsi" w:cstheme="minorHAnsi"/>
            <w:webHidden/>
            <w:sz w:val="20"/>
            <w:szCs w:val="20"/>
          </w:rPr>
          <w:fldChar w:fldCharType="end"/>
        </w:r>
      </w:hyperlink>
    </w:p>
    <w:p w14:paraId="3EE0D79D" w14:textId="20DAA610"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92" w:history="1">
        <w:r w:rsidR="00ED7255" w:rsidRPr="00ED7255">
          <w:rPr>
            <w:rStyle w:val="Lienhypertexte"/>
            <w:rFonts w:asciiTheme="minorHAnsi" w:hAnsiTheme="minorHAnsi" w:cstheme="minorHAnsi"/>
            <w:sz w:val="20"/>
            <w:szCs w:val="20"/>
          </w:rPr>
          <w:t>14.</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TRAVAUX PARTICULIERS – REMPLACEMENT COMPLET DE DEUX ASCENSEURS DANS UNE GAINE EXISTANTE (DUPLEX)</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_Toc203748692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11</w:t>
        </w:r>
        <w:r w:rsidR="00ED7255" w:rsidRPr="00ED7255">
          <w:rPr>
            <w:rFonts w:asciiTheme="minorHAnsi" w:hAnsiTheme="minorHAnsi" w:cstheme="minorHAnsi"/>
            <w:webHidden/>
            <w:sz w:val="20"/>
            <w:szCs w:val="20"/>
          </w:rPr>
          <w:fldChar w:fldCharType="end"/>
        </w:r>
      </w:hyperlink>
    </w:p>
    <w:p w14:paraId="52BC7B6C" w14:textId="4130A049"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93" w:history="1">
        <w:r w:rsidR="00ED7255" w:rsidRPr="00ED7255">
          <w:rPr>
            <w:rStyle w:val="Lienhypertexte"/>
            <w:rFonts w:asciiTheme="minorHAnsi" w:hAnsiTheme="minorHAnsi" w:cstheme="minorHAnsi"/>
            <w:sz w:val="20"/>
            <w:szCs w:val="20"/>
          </w:rPr>
          <w:t>15.</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CONFORMITE DES EQUIPEMENTS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_Toc203748693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12</w:t>
        </w:r>
        <w:r w:rsidR="00ED7255" w:rsidRPr="00ED7255">
          <w:rPr>
            <w:rFonts w:asciiTheme="minorHAnsi" w:hAnsiTheme="minorHAnsi" w:cstheme="minorHAnsi"/>
            <w:webHidden/>
            <w:sz w:val="20"/>
            <w:szCs w:val="20"/>
          </w:rPr>
          <w:fldChar w:fldCharType="end"/>
        </w:r>
      </w:hyperlink>
    </w:p>
    <w:p w14:paraId="23D7D2D3" w14:textId="6FF19E20"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694" w:history="1">
        <w:r w:rsidR="00ED7255" w:rsidRPr="00ED7255">
          <w:rPr>
            <w:rStyle w:val="Lienhypertexte"/>
            <w:rFonts w:asciiTheme="minorHAnsi" w:hAnsiTheme="minorHAnsi" w:cstheme="minorHAnsi"/>
            <w:sz w:val="20"/>
            <w:szCs w:val="20"/>
          </w:rPr>
          <w:t>15.1.</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MACHINERIE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_Toc203748694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12</w:t>
        </w:r>
        <w:r w:rsidR="00ED7255" w:rsidRPr="00ED7255">
          <w:rPr>
            <w:rFonts w:asciiTheme="minorHAnsi" w:hAnsiTheme="minorHAnsi" w:cstheme="minorHAnsi"/>
            <w:webHidden/>
            <w:sz w:val="20"/>
            <w:szCs w:val="20"/>
          </w:rPr>
          <w:fldChar w:fldCharType="end"/>
        </w:r>
      </w:hyperlink>
    </w:p>
    <w:p w14:paraId="29BFB468" w14:textId="3C403964"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695" w:history="1">
        <w:r w:rsidR="00ED7255" w:rsidRPr="00ED7255">
          <w:rPr>
            <w:rStyle w:val="Lienhypertexte"/>
            <w:rFonts w:asciiTheme="minorHAnsi" w:hAnsiTheme="minorHAnsi" w:cstheme="minorHAnsi"/>
            <w:sz w:val="20"/>
            <w:szCs w:val="20"/>
          </w:rPr>
          <w:t>15.1.1.</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TRAPPE D’ACCES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_Toc203748695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12</w:t>
        </w:r>
        <w:r w:rsidR="00ED7255" w:rsidRPr="00ED7255">
          <w:rPr>
            <w:rFonts w:asciiTheme="minorHAnsi" w:hAnsiTheme="minorHAnsi" w:cstheme="minorHAnsi"/>
            <w:webHidden/>
            <w:sz w:val="20"/>
            <w:szCs w:val="20"/>
          </w:rPr>
          <w:fldChar w:fldCharType="end"/>
        </w:r>
      </w:hyperlink>
    </w:p>
    <w:p w14:paraId="3A78C5C2" w14:textId="52B581FA"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696" w:history="1">
        <w:r w:rsidR="00ED7255" w:rsidRPr="00ED7255">
          <w:rPr>
            <w:rStyle w:val="Lienhypertexte"/>
            <w:rFonts w:asciiTheme="minorHAnsi" w:hAnsiTheme="minorHAnsi" w:cstheme="minorHAnsi"/>
            <w:sz w:val="20"/>
            <w:szCs w:val="20"/>
          </w:rPr>
          <w:t>15.1.2.</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PORTE DU LOCAL</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_Toc203748696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12</w:t>
        </w:r>
        <w:r w:rsidR="00ED7255" w:rsidRPr="00ED7255">
          <w:rPr>
            <w:rFonts w:asciiTheme="minorHAnsi" w:hAnsiTheme="minorHAnsi" w:cstheme="minorHAnsi"/>
            <w:webHidden/>
            <w:sz w:val="20"/>
            <w:szCs w:val="20"/>
          </w:rPr>
          <w:fldChar w:fldCharType="end"/>
        </w:r>
      </w:hyperlink>
    </w:p>
    <w:p w14:paraId="4647845C" w14:textId="25CFC9C4"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697" w:history="1">
        <w:r w:rsidR="00ED7255" w:rsidRPr="00ED7255">
          <w:rPr>
            <w:rStyle w:val="Lienhypertexte"/>
            <w:rFonts w:asciiTheme="minorHAnsi" w:hAnsiTheme="minorHAnsi" w:cstheme="minorHAnsi"/>
            <w:sz w:val="20"/>
            <w:szCs w:val="20"/>
          </w:rPr>
          <w:t>15.1.3.</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AFFICHAGE TRAPPE / PORTE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_Toc203748697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12</w:t>
        </w:r>
        <w:r w:rsidR="00ED7255" w:rsidRPr="00ED7255">
          <w:rPr>
            <w:rFonts w:asciiTheme="minorHAnsi" w:hAnsiTheme="minorHAnsi" w:cstheme="minorHAnsi"/>
            <w:webHidden/>
            <w:sz w:val="20"/>
            <w:szCs w:val="20"/>
          </w:rPr>
          <w:fldChar w:fldCharType="end"/>
        </w:r>
      </w:hyperlink>
    </w:p>
    <w:p w14:paraId="40AD91F1" w14:textId="475A57BC"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698" w:history="1">
        <w:r w:rsidR="00ED7255" w:rsidRPr="00ED7255">
          <w:rPr>
            <w:rStyle w:val="Lienhypertexte"/>
            <w:rFonts w:asciiTheme="minorHAnsi" w:hAnsiTheme="minorHAnsi" w:cstheme="minorHAnsi"/>
            <w:sz w:val="20"/>
            <w:szCs w:val="20"/>
          </w:rPr>
          <w:t>15.1.4.</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GARDE CORPS MASSIF</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_Toc203748698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12</w:t>
        </w:r>
        <w:r w:rsidR="00ED7255" w:rsidRPr="00ED7255">
          <w:rPr>
            <w:rFonts w:asciiTheme="minorHAnsi" w:hAnsiTheme="minorHAnsi" w:cstheme="minorHAnsi"/>
            <w:webHidden/>
            <w:sz w:val="20"/>
            <w:szCs w:val="20"/>
          </w:rPr>
          <w:fldChar w:fldCharType="end"/>
        </w:r>
      </w:hyperlink>
    </w:p>
    <w:p w14:paraId="5DC4A031" w14:textId="324B5EC6"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699" w:history="1">
        <w:r w:rsidR="00ED7255" w:rsidRPr="00ED7255">
          <w:rPr>
            <w:rStyle w:val="Lienhypertexte"/>
            <w:rFonts w:asciiTheme="minorHAnsi" w:hAnsiTheme="minorHAnsi" w:cstheme="minorHAnsi"/>
            <w:sz w:val="20"/>
            <w:szCs w:val="20"/>
          </w:rPr>
          <w:t>15.1.5.</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ECHELONS D’ACCES AU MASSIF</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_Toc203748699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12</w:t>
        </w:r>
        <w:r w:rsidR="00ED7255" w:rsidRPr="00ED7255">
          <w:rPr>
            <w:rFonts w:asciiTheme="minorHAnsi" w:hAnsiTheme="minorHAnsi" w:cstheme="minorHAnsi"/>
            <w:webHidden/>
            <w:sz w:val="20"/>
            <w:szCs w:val="20"/>
          </w:rPr>
          <w:fldChar w:fldCharType="end"/>
        </w:r>
      </w:hyperlink>
    </w:p>
    <w:p w14:paraId="5B42693E" w14:textId="0C130012"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00" w:history="1">
        <w:r w:rsidR="00ED7255" w:rsidRPr="00ED7255">
          <w:rPr>
            <w:rStyle w:val="Lienhypertexte"/>
            <w:rFonts w:asciiTheme="minorHAnsi" w:hAnsiTheme="minorHAnsi" w:cstheme="minorHAnsi"/>
            <w:sz w:val="20"/>
            <w:szCs w:val="20"/>
          </w:rPr>
          <w:t>15.1.6.</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CROSSE DE RETABLISSEMENT</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_Toc203748700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12</w:t>
        </w:r>
        <w:r w:rsidR="00ED7255" w:rsidRPr="00ED7255">
          <w:rPr>
            <w:rFonts w:asciiTheme="minorHAnsi" w:hAnsiTheme="minorHAnsi" w:cstheme="minorHAnsi"/>
            <w:webHidden/>
            <w:sz w:val="20"/>
            <w:szCs w:val="20"/>
          </w:rPr>
          <w:fldChar w:fldCharType="end"/>
        </w:r>
      </w:hyperlink>
    </w:p>
    <w:p w14:paraId="1DCC4984" w14:textId="3B94AF0A"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01" w:history="1">
        <w:r w:rsidR="00ED7255" w:rsidRPr="00ED7255">
          <w:rPr>
            <w:rStyle w:val="Lienhypertexte"/>
            <w:rFonts w:asciiTheme="minorHAnsi" w:hAnsiTheme="minorHAnsi" w:cstheme="minorHAnsi"/>
            <w:sz w:val="20"/>
            <w:szCs w:val="20"/>
          </w:rPr>
          <w:t>15.1.7.</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TABLEAUX FORCE DIT DTU</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_Toc203748701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13</w:t>
        </w:r>
        <w:r w:rsidR="00ED7255" w:rsidRPr="00ED7255">
          <w:rPr>
            <w:rFonts w:asciiTheme="minorHAnsi" w:hAnsiTheme="minorHAnsi" w:cstheme="minorHAnsi"/>
            <w:webHidden/>
            <w:sz w:val="20"/>
            <w:szCs w:val="20"/>
          </w:rPr>
          <w:fldChar w:fldCharType="end"/>
        </w:r>
      </w:hyperlink>
    </w:p>
    <w:p w14:paraId="412D0633" w14:textId="2C3CC97F"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02" w:history="1">
        <w:r w:rsidR="00ED7255" w:rsidRPr="00ED7255">
          <w:rPr>
            <w:rStyle w:val="Lienhypertexte"/>
            <w:rFonts w:asciiTheme="minorHAnsi" w:hAnsiTheme="minorHAnsi" w:cstheme="minorHAnsi"/>
            <w:sz w:val="20"/>
            <w:szCs w:val="20"/>
          </w:rPr>
          <w:t>15.1.8.</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REMPLACEMENT DE L’ARMOIRE DE COMMANDE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_Toc203748702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14</w:t>
        </w:r>
        <w:r w:rsidR="00ED7255" w:rsidRPr="00ED7255">
          <w:rPr>
            <w:rFonts w:asciiTheme="minorHAnsi" w:hAnsiTheme="minorHAnsi" w:cstheme="minorHAnsi"/>
            <w:webHidden/>
            <w:sz w:val="20"/>
            <w:szCs w:val="20"/>
          </w:rPr>
          <w:fldChar w:fldCharType="end"/>
        </w:r>
      </w:hyperlink>
    </w:p>
    <w:p w14:paraId="7753A3AC" w14:textId="4143B969"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03" w:history="1">
        <w:r w:rsidR="00ED7255" w:rsidRPr="00ED7255">
          <w:rPr>
            <w:rStyle w:val="Lienhypertexte"/>
            <w:rFonts w:asciiTheme="minorHAnsi" w:hAnsiTheme="minorHAnsi" w:cstheme="minorHAnsi"/>
            <w:sz w:val="20"/>
            <w:szCs w:val="20"/>
          </w:rPr>
          <w:t>15.1.9.</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MANŒUVRE ELECTRIQUE DE RAPPEL</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_Toc203748703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16</w:t>
        </w:r>
        <w:r w:rsidR="00ED7255" w:rsidRPr="00ED7255">
          <w:rPr>
            <w:rFonts w:asciiTheme="minorHAnsi" w:hAnsiTheme="minorHAnsi" w:cstheme="minorHAnsi"/>
            <w:webHidden/>
            <w:sz w:val="20"/>
            <w:szCs w:val="20"/>
          </w:rPr>
          <w:fldChar w:fldCharType="end"/>
        </w:r>
      </w:hyperlink>
    </w:p>
    <w:p w14:paraId="5EBAF2D2" w14:textId="776877BC"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04" w:history="1">
        <w:r w:rsidR="00ED7255" w:rsidRPr="00ED7255">
          <w:rPr>
            <w:rStyle w:val="Lienhypertexte"/>
            <w:rFonts w:asciiTheme="minorHAnsi" w:hAnsiTheme="minorHAnsi" w:cstheme="minorHAnsi"/>
            <w:sz w:val="20"/>
            <w:szCs w:val="20"/>
          </w:rPr>
          <w:t>15.1.10.</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BOITIER INSPECTION</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_Toc203748704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17</w:t>
        </w:r>
        <w:r w:rsidR="00ED7255" w:rsidRPr="00ED7255">
          <w:rPr>
            <w:rFonts w:asciiTheme="minorHAnsi" w:hAnsiTheme="minorHAnsi" w:cstheme="minorHAnsi"/>
            <w:webHidden/>
            <w:sz w:val="20"/>
            <w:szCs w:val="20"/>
          </w:rPr>
          <w:fldChar w:fldCharType="end"/>
        </w:r>
      </w:hyperlink>
    </w:p>
    <w:p w14:paraId="45024D83" w14:textId="3C24D1C9"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05" w:history="1">
        <w:r w:rsidR="00ED7255" w:rsidRPr="00ED7255">
          <w:rPr>
            <w:rStyle w:val="Lienhypertexte"/>
            <w:rFonts w:asciiTheme="minorHAnsi" w:hAnsiTheme="minorHAnsi" w:cstheme="minorHAnsi"/>
            <w:sz w:val="20"/>
            <w:szCs w:val="20"/>
          </w:rPr>
          <w:t>15.1.11.</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MOTOREDUCTEUR</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_Toc203748705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18</w:t>
        </w:r>
        <w:r w:rsidR="00ED7255" w:rsidRPr="00ED7255">
          <w:rPr>
            <w:rFonts w:asciiTheme="minorHAnsi" w:hAnsiTheme="minorHAnsi" w:cstheme="minorHAnsi"/>
            <w:webHidden/>
            <w:sz w:val="20"/>
            <w:szCs w:val="20"/>
          </w:rPr>
          <w:fldChar w:fldCharType="end"/>
        </w:r>
      </w:hyperlink>
    </w:p>
    <w:p w14:paraId="046471A9" w14:textId="31DD2E70"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06" w:history="1">
        <w:r w:rsidR="00ED7255" w:rsidRPr="00ED7255">
          <w:rPr>
            <w:rStyle w:val="Lienhypertexte"/>
            <w:rFonts w:asciiTheme="minorHAnsi" w:hAnsiTheme="minorHAnsi" w:cstheme="minorHAnsi"/>
            <w:sz w:val="20"/>
            <w:szCs w:val="20"/>
          </w:rPr>
          <w:t>15.1.12.</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LIMITEUR DE VITESSE ET POULIE TENDEUSE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_Toc203748706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19</w:t>
        </w:r>
        <w:r w:rsidR="00ED7255" w:rsidRPr="00ED7255">
          <w:rPr>
            <w:rFonts w:asciiTheme="minorHAnsi" w:hAnsiTheme="minorHAnsi" w:cstheme="minorHAnsi"/>
            <w:webHidden/>
            <w:sz w:val="20"/>
            <w:szCs w:val="20"/>
          </w:rPr>
          <w:fldChar w:fldCharType="end"/>
        </w:r>
      </w:hyperlink>
    </w:p>
    <w:p w14:paraId="1C69166C" w14:textId="1DEF0BF6"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07" w:history="1">
        <w:r w:rsidR="00ED7255" w:rsidRPr="00ED7255">
          <w:rPr>
            <w:rStyle w:val="Lienhypertexte"/>
            <w:rFonts w:asciiTheme="minorHAnsi" w:hAnsiTheme="minorHAnsi" w:cstheme="minorHAnsi"/>
            <w:sz w:val="20"/>
            <w:szCs w:val="20"/>
          </w:rPr>
          <w:t>15.1.13.</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PROTECTION DES POINTS RENTRANTS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_Toc203748707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19</w:t>
        </w:r>
        <w:r w:rsidR="00ED7255" w:rsidRPr="00ED7255">
          <w:rPr>
            <w:rFonts w:asciiTheme="minorHAnsi" w:hAnsiTheme="minorHAnsi" w:cstheme="minorHAnsi"/>
            <w:webHidden/>
            <w:sz w:val="20"/>
            <w:szCs w:val="20"/>
          </w:rPr>
          <w:fldChar w:fldCharType="end"/>
        </w:r>
      </w:hyperlink>
    </w:p>
    <w:p w14:paraId="068DDF4A" w14:textId="0862E2E3"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08" w:history="1">
        <w:r w:rsidR="00ED7255" w:rsidRPr="00ED7255">
          <w:rPr>
            <w:rStyle w:val="Lienhypertexte"/>
            <w:rFonts w:asciiTheme="minorHAnsi" w:hAnsiTheme="minorHAnsi" w:cstheme="minorHAnsi"/>
            <w:sz w:val="20"/>
            <w:szCs w:val="20"/>
          </w:rPr>
          <w:t>15.1.14.</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ECLAIRAGE DU LOCAL</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_Toc203748708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19</w:t>
        </w:r>
        <w:r w:rsidR="00ED7255" w:rsidRPr="00ED7255">
          <w:rPr>
            <w:rFonts w:asciiTheme="minorHAnsi" w:hAnsiTheme="minorHAnsi" w:cstheme="minorHAnsi"/>
            <w:webHidden/>
            <w:sz w:val="20"/>
            <w:szCs w:val="20"/>
          </w:rPr>
          <w:fldChar w:fldCharType="end"/>
        </w:r>
      </w:hyperlink>
    </w:p>
    <w:p w14:paraId="0BBBDA40" w14:textId="1D836B3A"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09" w:history="1">
        <w:r w:rsidR="00ED7255" w:rsidRPr="00ED7255">
          <w:rPr>
            <w:rStyle w:val="Lienhypertexte"/>
            <w:rFonts w:asciiTheme="minorHAnsi" w:hAnsiTheme="minorHAnsi" w:cstheme="minorHAnsi"/>
            <w:sz w:val="20"/>
            <w:szCs w:val="20"/>
          </w:rPr>
          <w:t>15.1.15.</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ECLAIRAGE DE SECURITE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_Toc203748709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19</w:t>
        </w:r>
        <w:r w:rsidR="00ED7255" w:rsidRPr="00ED7255">
          <w:rPr>
            <w:rFonts w:asciiTheme="minorHAnsi" w:hAnsiTheme="minorHAnsi" w:cstheme="minorHAnsi"/>
            <w:webHidden/>
            <w:sz w:val="20"/>
            <w:szCs w:val="20"/>
          </w:rPr>
          <w:fldChar w:fldCharType="end"/>
        </w:r>
      </w:hyperlink>
    </w:p>
    <w:p w14:paraId="40B07DDA" w14:textId="288245CA"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10" w:history="1">
        <w:r w:rsidR="00ED7255" w:rsidRPr="00ED7255">
          <w:rPr>
            <w:rStyle w:val="Lienhypertexte"/>
            <w:rFonts w:asciiTheme="minorHAnsi" w:hAnsiTheme="minorHAnsi" w:cstheme="minorHAnsi"/>
            <w:sz w:val="20"/>
            <w:szCs w:val="20"/>
          </w:rPr>
          <w:t>15.1.16.</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CROCHETS DE MANUTENTION</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_Toc203748710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19</w:t>
        </w:r>
        <w:r w:rsidR="00ED7255" w:rsidRPr="00ED7255">
          <w:rPr>
            <w:rFonts w:asciiTheme="minorHAnsi" w:hAnsiTheme="minorHAnsi" w:cstheme="minorHAnsi"/>
            <w:webHidden/>
            <w:sz w:val="20"/>
            <w:szCs w:val="20"/>
          </w:rPr>
          <w:fldChar w:fldCharType="end"/>
        </w:r>
      </w:hyperlink>
    </w:p>
    <w:p w14:paraId="4DD8DB4D" w14:textId="5270FBF8"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711" w:history="1">
        <w:r w:rsidR="00ED7255" w:rsidRPr="00ED7255">
          <w:rPr>
            <w:rStyle w:val="Lienhypertexte"/>
            <w:rFonts w:asciiTheme="minorHAnsi" w:hAnsiTheme="minorHAnsi" w:cstheme="minorHAnsi"/>
            <w:sz w:val="20"/>
            <w:szCs w:val="20"/>
          </w:rPr>
          <w:t>15.2.</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CABINE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_Toc203748711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20</w:t>
        </w:r>
        <w:r w:rsidR="00ED7255" w:rsidRPr="00ED7255">
          <w:rPr>
            <w:rFonts w:asciiTheme="minorHAnsi" w:hAnsiTheme="minorHAnsi" w:cstheme="minorHAnsi"/>
            <w:webHidden/>
            <w:sz w:val="20"/>
            <w:szCs w:val="20"/>
          </w:rPr>
          <w:fldChar w:fldCharType="end"/>
        </w:r>
      </w:hyperlink>
    </w:p>
    <w:p w14:paraId="13620147" w14:textId="54CE6A18"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12" w:history="1">
        <w:r w:rsidR="00ED7255" w:rsidRPr="00ED7255">
          <w:rPr>
            <w:rStyle w:val="Lienhypertexte"/>
            <w:rFonts w:asciiTheme="minorHAnsi" w:hAnsiTheme="minorHAnsi" w:cstheme="minorHAnsi"/>
            <w:sz w:val="20"/>
            <w:szCs w:val="20"/>
          </w:rPr>
          <w:t>15.2.1.</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CABINE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_Toc203748712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20</w:t>
        </w:r>
        <w:r w:rsidR="00ED7255" w:rsidRPr="00ED7255">
          <w:rPr>
            <w:rFonts w:asciiTheme="minorHAnsi" w:hAnsiTheme="minorHAnsi" w:cstheme="minorHAnsi"/>
            <w:webHidden/>
            <w:sz w:val="20"/>
            <w:szCs w:val="20"/>
          </w:rPr>
          <w:fldChar w:fldCharType="end"/>
        </w:r>
      </w:hyperlink>
    </w:p>
    <w:p w14:paraId="31D7AE47" w14:textId="73BC4833"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13" w:history="1">
        <w:r w:rsidR="00ED7255" w:rsidRPr="00ED7255">
          <w:rPr>
            <w:rStyle w:val="Lienhypertexte"/>
            <w:rFonts w:asciiTheme="minorHAnsi" w:hAnsiTheme="minorHAnsi" w:cstheme="minorHAnsi"/>
            <w:sz w:val="20"/>
            <w:szCs w:val="20"/>
          </w:rPr>
          <w:t>15.2.2.</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PAROIS DE CABINE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_Toc203748713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20</w:t>
        </w:r>
        <w:r w:rsidR="00ED7255" w:rsidRPr="00ED7255">
          <w:rPr>
            <w:rFonts w:asciiTheme="minorHAnsi" w:hAnsiTheme="minorHAnsi" w:cstheme="minorHAnsi"/>
            <w:webHidden/>
            <w:sz w:val="20"/>
            <w:szCs w:val="20"/>
          </w:rPr>
          <w:fldChar w:fldCharType="end"/>
        </w:r>
      </w:hyperlink>
    </w:p>
    <w:p w14:paraId="3A459716" w14:textId="1B392575"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14" w:history="1">
        <w:r w:rsidR="00ED7255" w:rsidRPr="00ED7255">
          <w:rPr>
            <w:rStyle w:val="Lienhypertexte"/>
            <w:rFonts w:asciiTheme="minorHAnsi" w:hAnsiTheme="minorHAnsi" w:cstheme="minorHAnsi"/>
            <w:sz w:val="20"/>
            <w:szCs w:val="20"/>
          </w:rPr>
          <w:t>15.2.3.</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ETRIER CABINE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_Toc203748714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20</w:t>
        </w:r>
        <w:r w:rsidR="00ED7255" w:rsidRPr="00ED7255">
          <w:rPr>
            <w:rFonts w:asciiTheme="minorHAnsi" w:hAnsiTheme="minorHAnsi" w:cstheme="minorHAnsi"/>
            <w:webHidden/>
            <w:sz w:val="20"/>
            <w:szCs w:val="20"/>
          </w:rPr>
          <w:fldChar w:fldCharType="end"/>
        </w:r>
      </w:hyperlink>
    </w:p>
    <w:p w14:paraId="1AC1F0CD" w14:textId="1F273373"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15" w:history="1">
        <w:r w:rsidR="00ED7255" w:rsidRPr="00ED7255">
          <w:rPr>
            <w:rStyle w:val="Lienhypertexte"/>
            <w:rFonts w:asciiTheme="minorHAnsi" w:hAnsiTheme="minorHAnsi" w:cstheme="minorHAnsi"/>
            <w:sz w:val="20"/>
            <w:szCs w:val="20"/>
          </w:rPr>
          <w:t>15.2.4.</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PARACHUTE CABINE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_Toc203748715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20</w:t>
        </w:r>
        <w:r w:rsidR="00ED7255" w:rsidRPr="00ED7255">
          <w:rPr>
            <w:rFonts w:asciiTheme="minorHAnsi" w:hAnsiTheme="minorHAnsi" w:cstheme="minorHAnsi"/>
            <w:webHidden/>
            <w:sz w:val="20"/>
            <w:szCs w:val="20"/>
          </w:rPr>
          <w:fldChar w:fldCharType="end"/>
        </w:r>
      </w:hyperlink>
    </w:p>
    <w:p w14:paraId="1D3F98BB" w14:textId="5D034913"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16" w:history="1">
        <w:r w:rsidR="00ED7255" w:rsidRPr="00ED7255">
          <w:rPr>
            <w:rStyle w:val="Lienhypertexte"/>
            <w:rFonts w:asciiTheme="minorHAnsi" w:hAnsiTheme="minorHAnsi" w:cstheme="minorHAnsi"/>
            <w:sz w:val="20"/>
            <w:szCs w:val="20"/>
          </w:rPr>
          <w:t>15.2.5.</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COULISSEAUX</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_Toc203748716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20</w:t>
        </w:r>
        <w:r w:rsidR="00ED7255" w:rsidRPr="00ED7255">
          <w:rPr>
            <w:rFonts w:asciiTheme="minorHAnsi" w:hAnsiTheme="minorHAnsi" w:cstheme="minorHAnsi"/>
            <w:webHidden/>
            <w:sz w:val="20"/>
            <w:szCs w:val="20"/>
          </w:rPr>
          <w:fldChar w:fldCharType="end"/>
        </w:r>
      </w:hyperlink>
    </w:p>
    <w:p w14:paraId="2BD2F083" w14:textId="2F3E0BA5"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17" w:history="1">
        <w:r w:rsidR="00ED7255" w:rsidRPr="00ED7255">
          <w:rPr>
            <w:rStyle w:val="Lienhypertexte"/>
            <w:rFonts w:asciiTheme="minorHAnsi" w:hAnsiTheme="minorHAnsi" w:cstheme="minorHAnsi"/>
            <w:sz w:val="20"/>
            <w:szCs w:val="20"/>
          </w:rPr>
          <w:t>15.2.6.</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ISOLATIONS CABINE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_Toc203748717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21</w:t>
        </w:r>
        <w:r w:rsidR="00ED7255" w:rsidRPr="00ED7255">
          <w:rPr>
            <w:rFonts w:asciiTheme="minorHAnsi" w:hAnsiTheme="minorHAnsi" w:cstheme="minorHAnsi"/>
            <w:webHidden/>
            <w:sz w:val="20"/>
            <w:szCs w:val="20"/>
          </w:rPr>
          <w:fldChar w:fldCharType="end"/>
        </w:r>
      </w:hyperlink>
    </w:p>
    <w:p w14:paraId="56619C5E" w14:textId="261158FC"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18" w:history="1">
        <w:r w:rsidR="00ED7255" w:rsidRPr="00ED7255">
          <w:rPr>
            <w:rStyle w:val="Lienhypertexte"/>
            <w:rFonts w:asciiTheme="minorHAnsi" w:hAnsiTheme="minorHAnsi" w:cstheme="minorHAnsi"/>
            <w:sz w:val="20"/>
            <w:szCs w:val="20"/>
          </w:rPr>
          <w:t>15.2.7.</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PLATE FORME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_Toc203748718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21</w:t>
        </w:r>
        <w:r w:rsidR="00ED7255" w:rsidRPr="00ED7255">
          <w:rPr>
            <w:rFonts w:asciiTheme="minorHAnsi" w:hAnsiTheme="minorHAnsi" w:cstheme="minorHAnsi"/>
            <w:webHidden/>
            <w:sz w:val="20"/>
            <w:szCs w:val="20"/>
          </w:rPr>
          <w:fldChar w:fldCharType="end"/>
        </w:r>
      </w:hyperlink>
    </w:p>
    <w:p w14:paraId="79B8A6A0" w14:textId="5893D1F2"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19" w:history="1">
        <w:r w:rsidR="00ED7255" w:rsidRPr="00ED7255">
          <w:rPr>
            <w:rStyle w:val="Lienhypertexte"/>
            <w:rFonts w:asciiTheme="minorHAnsi" w:hAnsiTheme="minorHAnsi" w:cstheme="minorHAnsi"/>
            <w:sz w:val="20"/>
            <w:szCs w:val="20"/>
          </w:rPr>
          <w:t>15.2.8.</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TOIT DE CABINE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_Toc203748719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21</w:t>
        </w:r>
        <w:r w:rsidR="00ED7255" w:rsidRPr="00ED7255">
          <w:rPr>
            <w:rFonts w:asciiTheme="minorHAnsi" w:hAnsiTheme="minorHAnsi" w:cstheme="minorHAnsi"/>
            <w:webHidden/>
            <w:sz w:val="20"/>
            <w:szCs w:val="20"/>
          </w:rPr>
          <w:fldChar w:fldCharType="end"/>
        </w:r>
      </w:hyperlink>
    </w:p>
    <w:p w14:paraId="3BDD3838" w14:textId="66D306EF"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20" w:history="1">
        <w:r w:rsidR="00ED7255" w:rsidRPr="00ED7255">
          <w:rPr>
            <w:rStyle w:val="Lienhypertexte"/>
            <w:rFonts w:asciiTheme="minorHAnsi" w:hAnsiTheme="minorHAnsi" w:cstheme="minorHAnsi"/>
            <w:sz w:val="20"/>
            <w:szCs w:val="20"/>
          </w:rPr>
          <w:t>15.2.9.</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DESSUS DE CABINE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_Toc203748720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21</w:t>
        </w:r>
        <w:r w:rsidR="00ED7255" w:rsidRPr="00ED7255">
          <w:rPr>
            <w:rFonts w:asciiTheme="minorHAnsi" w:hAnsiTheme="minorHAnsi" w:cstheme="minorHAnsi"/>
            <w:webHidden/>
            <w:sz w:val="20"/>
            <w:szCs w:val="20"/>
          </w:rPr>
          <w:fldChar w:fldCharType="end"/>
        </w:r>
      </w:hyperlink>
    </w:p>
    <w:p w14:paraId="30C28BFE" w14:textId="3BF620D4"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21" w:history="1">
        <w:r w:rsidR="00ED7255" w:rsidRPr="00ED7255">
          <w:rPr>
            <w:rStyle w:val="Lienhypertexte"/>
            <w:rFonts w:asciiTheme="minorHAnsi" w:hAnsiTheme="minorHAnsi" w:cstheme="minorHAnsi"/>
            <w:sz w:val="20"/>
            <w:szCs w:val="20"/>
          </w:rPr>
          <w:t>15.2.10.</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CABLES PENDENTIFS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_Toc203748721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21</w:t>
        </w:r>
        <w:r w:rsidR="00ED7255" w:rsidRPr="00ED7255">
          <w:rPr>
            <w:rFonts w:asciiTheme="minorHAnsi" w:hAnsiTheme="minorHAnsi" w:cstheme="minorHAnsi"/>
            <w:webHidden/>
            <w:sz w:val="20"/>
            <w:szCs w:val="20"/>
          </w:rPr>
          <w:fldChar w:fldCharType="end"/>
        </w:r>
      </w:hyperlink>
    </w:p>
    <w:p w14:paraId="32816C56" w14:textId="41CA9F58"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22" w:history="1">
        <w:r w:rsidR="00ED7255" w:rsidRPr="00ED7255">
          <w:rPr>
            <w:rStyle w:val="Lienhypertexte"/>
            <w:rFonts w:asciiTheme="minorHAnsi" w:hAnsiTheme="minorHAnsi" w:cstheme="minorHAnsi"/>
            <w:sz w:val="20"/>
            <w:szCs w:val="20"/>
          </w:rPr>
          <w:t>15.2.11.</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DESSOUS DE CABINE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_Toc203748722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21</w:t>
        </w:r>
        <w:r w:rsidR="00ED7255" w:rsidRPr="00ED7255">
          <w:rPr>
            <w:rFonts w:asciiTheme="minorHAnsi" w:hAnsiTheme="minorHAnsi" w:cstheme="minorHAnsi"/>
            <w:webHidden/>
            <w:sz w:val="20"/>
            <w:szCs w:val="20"/>
          </w:rPr>
          <w:fldChar w:fldCharType="end"/>
        </w:r>
      </w:hyperlink>
    </w:p>
    <w:p w14:paraId="2A25E9A6" w14:textId="3381DB14"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23" w:history="1">
        <w:r w:rsidR="00ED7255" w:rsidRPr="00ED7255">
          <w:rPr>
            <w:rStyle w:val="Lienhypertexte"/>
            <w:rFonts w:asciiTheme="minorHAnsi" w:hAnsiTheme="minorHAnsi" w:cstheme="minorHAnsi"/>
            <w:sz w:val="20"/>
            <w:szCs w:val="20"/>
          </w:rPr>
          <w:t>15.2.12.</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MAIN COURANTE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_Toc203748723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21</w:t>
        </w:r>
        <w:r w:rsidR="00ED7255" w:rsidRPr="00ED7255">
          <w:rPr>
            <w:rFonts w:asciiTheme="minorHAnsi" w:hAnsiTheme="minorHAnsi" w:cstheme="minorHAnsi"/>
            <w:webHidden/>
            <w:sz w:val="20"/>
            <w:szCs w:val="20"/>
          </w:rPr>
          <w:fldChar w:fldCharType="end"/>
        </w:r>
      </w:hyperlink>
    </w:p>
    <w:p w14:paraId="0B8146F2" w14:textId="7A3498F3"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24" w:history="1">
        <w:r w:rsidR="00ED7255" w:rsidRPr="00ED7255">
          <w:rPr>
            <w:rStyle w:val="Lienhypertexte"/>
            <w:rFonts w:asciiTheme="minorHAnsi" w:hAnsiTheme="minorHAnsi" w:cstheme="minorHAnsi"/>
            <w:sz w:val="20"/>
            <w:szCs w:val="20"/>
          </w:rPr>
          <w:t>15.2.13.</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MIROIR</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_Toc203748724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21</w:t>
        </w:r>
        <w:r w:rsidR="00ED7255" w:rsidRPr="00ED7255">
          <w:rPr>
            <w:rFonts w:asciiTheme="minorHAnsi" w:hAnsiTheme="minorHAnsi" w:cstheme="minorHAnsi"/>
            <w:webHidden/>
            <w:sz w:val="20"/>
            <w:szCs w:val="20"/>
          </w:rPr>
          <w:fldChar w:fldCharType="end"/>
        </w:r>
      </w:hyperlink>
    </w:p>
    <w:p w14:paraId="798B69E2" w14:textId="7FD6AB7F"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25" w:history="1">
        <w:r w:rsidR="00ED7255" w:rsidRPr="00ED7255">
          <w:rPr>
            <w:rStyle w:val="Lienhypertexte"/>
            <w:rFonts w:asciiTheme="minorHAnsi" w:hAnsiTheme="minorHAnsi" w:cstheme="minorHAnsi"/>
            <w:sz w:val="20"/>
            <w:szCs w:val="20"/>
          </w:rPr>
          <w:t>15.2.14.</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PLANCHER ET REVETEMENT DE SOL</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_Toc203748725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21</w:t>
        </w:r>
        <w:r w:rsidR="00ED7255" w:rsidRPr="00ED7255">
          <w:rPr>
            <w:rFonts w:asciiTheme="minorHAnsi" w:hAnsiTheme="minorHAnsi" w:cstheme="minorHAnsi"/>
            <w:webHidden/>
            <w:sz w:val="20"/>
            <w:szCs w:val="20"/>
          </w:rPr>
          <w:fldChar w:fldCharType="end"/>
        </w:r>
      </w:hyperlink>
    </w:p>
    <w:p w14:paraId="7469F73D" w14:textId="29BA8F48"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26" w:history="1">
        <w:r w:rsidR="00ED7255" w:rsidRPr="00ED7255">
          <w:rPr>
            <w:rStyle w:val="Lienhypertexte"/>
            <w:rFonts w:asciiTheme="minorHAnsi" w:hAnsiTheme="minorHAnsi" w:cstheme="minorHAnsi"/>
            <w:sz w:val="20"/>
            <w:szCs w:val="20"/>
          </w:rPr>
          <w:t>15.2.15.</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ECLAIRAGE CABINE ET ECLAIRAGE SECOURS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_Toc203748726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22</w:t>
        </w:r>
        <w:r w:rsidR="00ED7255" w:rsidRPr="00ED7255">
          <w:rPr>
            <w:rFonts w:asciiTheme="minorHAnsi" w:hAnsiTheme="minorHAnsi" w:cstheme="minorHAnsi"/>
            <w:webHidden/>
            <w:sz w:val="20"/>
            <w:szCs w:val="20"/>
          </w:rPr>
          <w:fldChar w:fldCharType="end"/>
        </w:r>
      </w:hyperlink>
    </w:p>
    <w:p w14:paraId="203ECDFB" w14:textId="1FFDE061"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27" w:history="1">
        <w:r w:rsidR="00ED7255" w:rsidRPr="00ED7255">
          <w:rPr>
            <w:rStyle w:val="Lienhypertexte"/>
            <w:rFonts w:asciiTheme="minorHAnsi" w:hAnsiTheme="minorHAnsi" w:cstheme="minorHAnsi"/>
            <w:sz w:val="20"/>
            <w:szCs w:val="20"/>
          </w:rPr>
          <w:t>15.2.16.</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BALUSTRADE TOIT DE CABINE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_Toc203748727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22</w:t>
        </w:r>
        <w:r w:rsidR="00ED7255" w:rsidRPr="00ED7255">
          <w:rPr>
            <w:rFonts w:asciiTheme="minorHAnsi" w:hAnsiTheme="minorHAnsi" w:cstheme="minorHAnsi"/>
            <w:webHidden/>
            <w:sz w:val="20"/>
            <w:szCs w:val="20"/>
          </w:rPr>
          <w:fldChar w:fldCharType="end"/>
        </w:r>
      </w:hyperlink>
    </w:p>
    <w:p w14:paraId="2470E28A" w14:textId="2CF19B69" w:rsidR="00ED7255" w:rsidRPr="00ED7255" w:rsidRDefault="000E11FD">
      <w:pPr>
        <w:pStyle w:val="TM1"/>
        <w:tabs>
          <w:tab w:val="left" w:pos="1440"/>
        </w:tabs>
        <w:rPr>
          <w:rFonts w:asciiTheme="minorHAnsi" w:eastAsiaTheme="minorEastAsia" w:hAnsiTheme="minorHAnsi" w:cstheme="minorHAnsi"/>
          <w:b w:val="0"/>
          <w:bCs w:val="0"/>
          <w:color w:val="auto"/>
          <w:kern w:val="2"/>
          <w:sz w:val="20"/>
          <w:szCs w:val="20"/>
          <w14:ligatures w14:val="standardContextual"/>
        </w:rPr>
      </w:pPr>
      <w:hyperlink w:anchor="_Toc203748728" w:history="1">
        <w:r w:rsidR="00ED7255" w:rsidRPr="00ED7255">
          <w:rPr>
            <w:rStyle w:val="Lienhypertexte"/>
            <w:rFonts w:asciiTheme="minorHAnsi" w:hAnsiTheme="minorHAnsi" w:cstheme="minorHAnsi"/>
            <w:sz w:val="20"/>
            <w:szCs w:val="20"/>
          </w:rPr>
          <w:t>15.2.16.1.</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BALUSTRADE FIXE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_Toc203748728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22</w:t>
        </w:r>
        <w:r w:rsidR="00ED7255" w:rsidRPr="00ED7255">
          <w:rPr>
            <w:rFonts w:asciiTheme="minorHAnsi" w:hAnsiTheme="minorHAnsi" w:cstheme="minorHAnsi"/>
            <w:webHidden/>
            <w:sz w:val="20"/>
            <w:szCs w:val="20"/>
          </w:rPr>
          <w:fldChar w:fldCharType="end"/>
        </w:r>
      </w:hyperlink>
    </w:p>
    <w:p w14:paraId="19AF7F22" w14:textId="7F58FA49" w:rsidR="00ED7255" w:rsidRPr="00ED7255" w:rsidRDefault="000E11FD">
      <w:pPr>
        <w:pStyle w:val="TM1"/>
        <w:tabs>
          <w:tab w:val="left" w:pos="1440"/>
        </w:tabs>
        <w:rPr>
          <w:rFonts w:asciiTheme="minorHAnsi" w:eastAsiaTheme="minorEastAsia" w:hAnsiTheme="minorHAnsi" w:cstheme="minorHAnsi"/>
          <w:b w:val="0"/>
          <w:bCs w:val="0"/>
          <w:color w:val="auto"/>
          <w:kern w:val="2"/>
          <w:sz w:val="20"/>
          <w:szCs w:val="20"/>
          <w14:ligatures w14:val="standardContextual"/>
        </w:rPr>
      </w:pPr>
      <w:hyperlink w:anchor="_Toc203748729" w:history="1">
        <w:r w:rsidR="00ED7255" w:rsidRPr="00ED7255">
          <w:rPr>
            <w:rStyle w:val="Lienhypertexte"/>
            <w:rFonts w:asciiTheme="minorHAnsi" w:hAnsiTheme="minorHAnsi" w:cstheme="minorHAnsi"/>
            <w:sz w:val="20"/>
            <w:szCs w:val="20"/>
          </w:rPr>
          <w:t>15.2.16.2.</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BALUSTRADE RETRACTABLE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_Toc203748729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22</w:t>
        </w:r>
        <w:r w:rsidR="00ED7255" w:rsidRPr="00ED7255">
          <w:rPr>
            <w:rFonts w:asciiTheme="minorHAnsi" w:hAnsiTheme="minorHAnsi" w:cstheme="minorHAnsi"/>
            <w:webHidden/>
            <w:sz w:val="20"/>
            <w:szCs w:val="20"/>
          </w:rPr>
          <w:fldChar w:fldCharType="end"/>
        </w:r>
      </w:hyperlink>
    </w:p>
    <w:p w14:paraId="7CACFB43" w14:textId="34E039D5" w:rsidR="00ED7255" w:rsidRPr="00ED7255" w:rsidRDefault="000E11FD">
      <w:pPr>
        <w:pStyle w:val="TM1"/>
        <w:tabs>
          <w:tab w:val="left" w:pos="1440"/>
        </w:tabs>
        <w:rPr>
          <w:rFonts w:asciiTheme="minorHAnsi" w:eastAsiaTheme="minorEastAsia" w:hAnsiTheme="minorHAnsi" w:cstheme="minorHAnsi"/>
          <w:b w:val="0"/>
          <w:bCs w:val="0"/>
          <w:color w:val="auto"/>
          <w:kern w:val="2"/>
          <w:sz w:val="20"/>
          <w:szCs w:val="20"/>
          <w14:ligatures w14:val="standardContextual"/>
        </w:rPr>
      </w:pPr>
      <w:hyperlink w:anchor="_Toc203748730" w:history="1">
        <w:r w:rsidR="00ED7255" w:rsidRPr="00ED7255">
          <w:rPr>
            <w:rStyle w:val="Lienhypertexte"/>
            <w:rFonts w:asciiTheme="minorHAnsi" w:hAnsiTheme="minorHAnsi" w:cstheme="minorHAnsi"/>
            <w:sz w:val="20"/>
            <w:szCs w:val="20"/>
          </w:rPr>
          <w:t>15.2.16.3.</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BALUSTRADE AMOVIBLE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_Toc203748730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22</w:t>
        </w:r>
        <w:r w:rsidR="00ED7255" w:rsidRPr="00ED7255">
          <w:rPr>
            <w:rFonts w:asciiTheme="minorHAnsi" w:hAnsiTheme="minorHAnsi" w:cstheme="minorHAnsi"/>
            <w:webHidden/>
            <w:sz w:val="20"/>
            <w:szCs w:val="20"/>
          </w:rPr>
          <w:fldChar w:fldCharType="end"/>
        </w:r>
      </w:hyperlink>
    </w:p>
    <w:p w14:paraId="13303739" w14:textId="3453EC8B"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31" w:history="1">
        <w:r w:rsidR="00ED7255" w:rsidRPr="00ED7255">
          <w:rPr>
            <w:rStyle w:val="Lienhypertexte"/>
            <w:rFonts w:asciiTheme="minorHAnsi" w:hAnsiTheme="minorHAnsi" w:cstheme="minorHAnsi"/>
            <w:sz w:val="20"/>
            <w:szCs w:val="20"/>
          </w:rPr>
          <w:t>15.2.17.</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BOITE A BOUTON</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_Toc203748731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23</w:t>
        </w:r>
        <w:r w:rsidR="00ED7255" w:rsidRPr="00ED7255">
          <w:rPr>
            <w:rFonts w:asciiTheme="minorHAnsi" w:hAnsiTheme="minorHAnsi" w:cstheme="minorHAnsi"/>
            <w:webHidden/>
            <w:sz w:val="20"/>
            <w:szCs w:val="20"/>
          </w:rPr>
          <w:fldChar w:fldCharType="end"/>
        </w:r>
      </w:hyperlink>
    </w:p>
    <w:p w14:paraId="3BC33F2D" w14:textId="13D7679A" w:rsidR="00ED7255" w:rsidRPr="00ED7255" w:rsidRDefault="000E11FD">
      <w:pPr>
        <w:pStyle w:val="TM1"/>
        <w:tabs>
          <w:tab w:val="left" w:pos="1440"/>
        </w:tabs>
        <w:rPr>
          <w:rFonts w:asciiTheme="minorHAnsi" w:eastAsiaTheme="minorEastAsia" w:hAnsiTheme="minorHAnsi" w:cstheme="minorHAnsi"/>
          <w:b w:val="0"/>
          <w:bCs w:val="0"/>
          <w:color w:val="auto"/>
          <w:kern w:val="2"/>
          <w:sz w:val="20"/>
          <w:szCs w:val="20"/>
          <w14:ligatures w14:val="standardContextual"/>
        </w:rPr>
      </w:pPr>
      <w:hyperlink w:anchor="_Toc203748732" w:history="1">
        <w:r w:rsidR="00ED7255" w:rsidRPr="00ED7255">
          <w:rPr>
            <w:rStyle w:val="Lienhypertexte"/>
            <w:rFonts w:asciiTheme="minorHAnsi" w:hAnsiTheme="minorHAnsi" w:cstheme="minorHAnsi"/>
            <w:sz w:val="20"/>
            <w:szCs w:val="20"/>
          </w:rPr>
          <w:t>15.2.17.1.</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TELEALARME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_Toc203748732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23</w:t>
        </w:r>
        <w:r w:rsidR="00ED7255" w:rsidRPr="00ED7255">
          <w:rPr>
            <w:rFonts w:asciiTheme="minorHAnsi" w:hAnsiTheme="minorHAnsi" w:cstheme="minorHAnsi"/>
            <w:webHidden/>
            <w:sz w:val="20"/>
            <w:szCs w:val="20"/>
          </w:rPr>
          <w:fldChar w:fldCharType="end"/>
        </w:r>
      </w:hyperlink>
    </w:p>
    <w:p w14:paraId="4C5B8766" w14:textId="39EE1520"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33" w:history="1">
        <w:r w:rsidR="00ED7255" w:rsidRPr="00ED7255">
          <w:rPr>
            <w:rStyle w:val="Lienhypertexte"/>
            <w:rFonts w:asciiTheme="minorHAnsi" w:hAnsiTheme="minorHAnsi" w:cstheme="minorHAnsi"/>
            <w:sz w:val="20"/>
            <w:szCs w:val="20"/>
          </w:rPr>
          <w:t>15.2.18.</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PORTE CABINE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_Toc203748733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24</w:t>
        </w:r>
        <w:r w:rsidR="00ED7255" w:rsidRPr="00ED7255">
          <w:rPr>
            <w:rFonts w:asciiTheme="minorHAnsi" w:hAnsiTheme="minorHAnsi" w:cstheme="minorHAnsi"/>
            <w:webHidden/>
            <w:sz w:val="20"/>
            <w:szCs w:val="20"/>
          </w:rPr>
          <w:fldChar w:fldCharType="end"/>
        </w:r>
      </w:hyperlink>
    </w:p>
    <w:p w14:paraId="6E663D07" w14:textId="786FD7B0"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34" w:history="1">
        <w:r w:rsidR="00ED7255" w:rsidRPr="00ED7255">
          <w:rPr>
            <w:rStyle w:val="Lienhypertexte"/>
            <w:rFonts w:asciiTheme="minorHAnsi" w:hAnsiTheme="minorHAnsi" w:cstheme="minorHAnsi"/>
            <w:sz w:val="20"/>
            <w:szCs w:val="20"/>
          </w:rPr>
          <w:t>15.2.19.</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CHASSE PIEDS CABINE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_Toc203748734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24</w:t>
        </w:r>
        <w:r w:rsidR="00ED7255" w:rsidRPr="00ED7255">
          <w:rPr>
            <w:rFonts w:asciiTheme="minorHAnsi" w:hAnsiTheme="minorHAnsi" w:cstheme="minorHAnsi"/>
            <w:webHidden/>
            <w:sz w:val="20"/>
            <w:szCs w:val="20"/>
          </w:rPr>
          <w:fldChar w:fldCharType="end"/>
        </w:r>
      </w:hyperlink>
    </w:p>
    <w:p w14:paraId="634021BD" w14:textId="5A842D53"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35" w:history="1">
        <w:r w:rsidR="00ED7255" w:rsidRPr="00ED7255">
          <w:rPr>
            <w:rStyle w:val="Lienhypertexte"/>
            <w:rFonts w:asciiTheme="minorHAnsi" w:hAnsiTheme="minorHAnsi" w:cstheme="minorHAnsi"/>
            <w:sz w:val="20"/>
            <w:szCs w:val="20"/>
          </w:rPr>
          <w:t>15.2.20.</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CELLULE TOUTE HAUTEUR</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_Toc203748735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24</w:t>
        </w:r>
        <w:r w:rsidR="00ED7255" w:rsidRPr="00ED7255">
          <w:rPr>
            <w:rFonts w:asciiTheme="minorHAnsi" w:hAnsiTheme="minorHAnsi" w:cstheme="minorHAnsi"/>
            <w:webHidden/>
            <w:sz w:val="20"/>
            <w:szCs w:val="20"/>
          </w:rPr>
          <w:fldChar w:fldCharType="end"/>
        </w:r>
      </w:hyperlink>
    </w:p>
    <w:p w14:paraId="2E5B3497" w14:textId="7088E14D"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736" w:history="1">
        <w:r w:rsidR="00ED7255" w:rsidRPr="00ED7255">
          <w:rPr>
            <w:rStyle w:val="Lienhypertexte"/>
            <w:rFonts w:asciiTheme="minorHAnsi" w:hAnsiTheme="minorHAnsi" w:cstheme="minorHAnsi"/>
            <w:sz w:val="20"/>
            <w:szCs w:val="20"/>
          </w:rPr>
          <w:t>15.3.</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PORTES PALIERES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_Toc203748736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25</w:t>
        </w:r>
        <w:r w:rsidR="00ED7255" w:rsidRPr="00ED7255">
          <w:rPr>
            <w:rFonts w:asciiTheme="minorHAnsi" w:hAnsiTheme="minorHAnsi" w:cstheme="minorHAnsi"/>
            <w:webHidden/>
            <w:sz w:val="20"/>
            <w:szCs w:val="20"/>
          </w:rPr>
          <w:fldChar w:fldCharType="end"/>
        </w:r>
      </w:hyperlink>
    </w:p>
    <w:p w14:paraId="7BFD5207" w14:textId="5F406468"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37" w:history="1">
        <w:r w:rsidR="00ED7255" w:rsidRPr="00ED7255">
          <w:rPr>
            <w:rStyle w:val="Lienhypertexte"/>
            <w:rFonts w:asciiTheme="minorHAnsi" w:hAnsiTheme="minorHAnsi" w:cstheme="minorHAnsi"/>
            <w:sz w:val="20"/>
            <w:szCs w:val="20"/>
          </w:rPr>
          <w:t>15.3.1.1.</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PORTES PALIERES AUTOMATIQUES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_Toc203748737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25</w:t>
        </w:r>
        <w:r w:rsidR="00ED7255" w:rsidRPr="00ED7255">
          <w:rPr>
            <w:rFonts w:asciiTheme="minorHAnsi" w:hAnsiTheme="minorHAnsi" w:cstheme="minorHAnsi"/>
            <w:webHidden/>
            <w:sz w:val="20"/>
            <w:szCs w:val="20"/>
          </w:rPr>
          <w:fldChar w:fldCharType="end"/>
        </w:r>
      </w:hyperlink>
    </w:p>
    <w:p w14:paraId="4040DA31" w14:textId="1BC8A2C6"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38" w:history="1">
        <w:r w:rsidR="00ED7255" w:rsidRPr="00ED7255">
          <w:rPr>
            <w:rStyle w:val="Lienhypertexte"/>
            <w:rFonts w:asciiTheme="minorHAnsi" w:hAnsiTheme="minorHAnsi" w:cstheme="minorHAnsi"/>
            <w:sz w:val="20"/>
            <w:szCs w:val="20"/>
          </w:rPr>
          <w:t>15.3.1.2.</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GROS OEUVRE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_Toc203748738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25</w:t>
        </w:r>
        <w:r w:rsidR="00ED7255" w:rsidRPr="00ED7255">
          <w:rPr>
            <w:rFonts w:asciiTheme="minorHAnsi" w:hAnsiTheme="minorHAnsi" w:cstheme="minorHAnsi"/>
            <w:webHidden/>
            <w:sz w:val="20"/>
            <w:szCs w:val="20"/>
          </w:rPr>
          <w:fldChar w:fldCharType="end"/>
        </w:r>
      </w:hyperlink>
    </w:p>
    <w:p w14:paraId="12FF6930" w14:textId="132EEBC6"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39" w:history="1">
        <w:r w:rsidR="00ED7255" w:rsidRPr="00ED7255">
          <w:rPr>
            <w:rStyle w:val="Lienhypertexte"/>
            <w:rFonts w:asciiTheme="minorHAnsi" w:hAnsiTheme="minorHAnsi" w:cstheme="minorHAnsi"/>
            <w:sz w:val="20"/>
            <w:szCs w:val="20"/>
          </w:rPr>
          <w:t>15.3.1.3.</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FINITIONS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_Toc203748739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25</w:t>
        </w:r>
        <w:r w:rsidR="00ED7255" w:rsidRPr="00ED7255">
          <w:rPr>
            <w:rFonts w:asciiTheme="minorHAnsi" w:hAnsiTheme="minorHAnsi" w:cstheme="minorHAnsi"/>
            <w:webHidden/>
            <w:sz w:val="20"/>
            <w:szCs w:val="20"/>
          </w:rPr>
          <w:fldChar w:fldCharType="end"/>
        </w:r>
      </w:hyperlink>
    </w:p>
    <w:p w14:paraId="6B7312AD" w14:textId="4CB3E4A9"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40" w:history="1">
        <w:r w:rsidR="00ED7255" w:rsidRPr="00ED7255">
          <w:rPr>
            <w:rStyle w:val="Lienhypertexte"/>
            <w:rFonts w:asciiTheme="minorHAnsi" w:hAnsiTheme="minorHAnsi" w:cstheme="minorHAnsi"/>
            <w:sz w:val="20"/>
            <w:szCs w:val="20"/>
          </w:rPr>
          <w:t>15.3.1.4.</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SEUILS ET LINTEAUX</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_Toc203748740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26</w:t>
        </w:r>
        <w:r w:rsidR="00ED7255" w:rsidRPr="00ED7255">
          <w:rPr>
            <w:rFonts w:asciiTheme="minorHAnsi" w:hAnsiTheme="minorHAnsi" w:cstheme="minorHAnsi"/>
            <w:webHidden/>
            <w:sz w:val="20"/>
            <w:szCs w:val="20"/>
          </w:rPr>
          <w:fldChar w:fldCharType="end"/>
        </w:r>
      </w:hyperlink>
    </w:p>
    <w:p w14:paraId="38A0788D" w14:textId="4562816B" w:rsidR="00ED7255" w:rsidRPr="00ED7255" w:rsidRDefault="000E11FD">
      <w:pPr>
        <w:pStyle w:val="TM1"/>
        <w:tabs>
          <w:tab w:val="left" w:pos="1200"/>
        </w:tabs>
        <w:rPr>
          <w:rFonts w:asciiTheme="minorHAnsi" w:eastAsiaTheme="minorEastAsia" w:hAnsiTheme="minorHAnsi" w:cstheme="minorHAnsi"/>
          <w:b w:val="0"/>
          <w:bCs w:val="0"/>
          <w:color w:val="auto"/>
          <w:kern w:val="2"/>
          <w:sz w:val="20"/>
          <w:szCs w:val="20"/>
          <w14:ligatures w14:val="standardContextual"/>
        </w:rPr>
      </w:pPr>
      <w:hyperlink w:anchor="_Toc203748741" w:history="1">
        <w:r w:rsidR="00ED7255" w:rsidRPr="00ED7255">
          <w:rPr>
            <w:rStyle w:val="Lienhypertexte"/>
            <w:rFonts w:asciiTheme="minorHAnsi" w:hAnsiTheme="minorHAnsi" w:cstheme="minorHAnsi"/>
            <w:sz w:val="20"/>
            <w:szCs w:val="20"/>
          </w:rPr>
          <w:t>15.3.1.5.</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CARACTERISTIQUES COMMUNES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_Toc203748741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26</w:t>
        </w:r>
        <w:r w:rsidR="00ED7255" w:rsidRPr="00ED7255">
          <w:rPr>
            <w:rFonts w:asciiTheme="minorHAnsi" w:hAnsiTheme="minorHAnsi" w:cstheme="minorHAnsi"/>
            <w:webHidden/>
            <w:sz w:val="20"/>
            <w:szCs w:val="20"/>
          </w:rPr>
          <w:fldChar w:fldCharType="end"/>
        </w:r>
      </w:hyperlink>
    </w:p>
    <w:p w14:paraId="7F3D7CE1" w14:textId="330560ED"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42" w:history="1">
        <w:r w:rsidR="00ED7255" w:rsidRPr="00ED7255">
          <w:rPr>
            <w:rStyle w:val="Lienhypertexte"/>
            <w:rFonts w:asciiTheme="minorHAnsi" w:hAnsiTheme="minorHAnsi" w:cstheme="minorHAnsi"/>
            <w:sz w:val="20"/>
            <w:szCs w:val="20"/>
          </w:rPr>
          <w:t>15.3.2.</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BOUTON PALIER</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_Toc203748742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26</w:t>
        </w:r>
        <w:r w:rsidR="00ED7255" w:rsidRPr="00ED7255">
          <w:rPr>
            <w:rFonts w:asciiTheme="minorHAnsi" w:hAnsiTheme="minorHAnsi" w:cstheme="minorHAnsi"/>
            <w:webHidden/>
            <w:sz w:val="20"/>
            <w:szCs w:val="20"/>
          </w:rPr>
          <w:fldChar w:fldCharType="end"/>
        </w:r>
      </w:hyperlink>
    </w:p>
    <w:p w14:paraId="74ECC4C3" w14:textId="4DD49273"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43" w:history="1">
        <w:r w:rsidR="00ED7255" w:rsidRPr="00ED7255">
          <w:rPr>
            <w:rStyle w:val="Lienhypertexte"/>
            <w:rFonts w:asciiTheme="minorHAnsi" w:hAnsiTheme="minorHAnsi" w:cstheme="minorHAnsi"/>
            <w:sz w:val="20"/>
            <w:szCs w:val="20"/>
          </w:rPr>
          <w:t>15.3.3.</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INDICATEUR</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_Toc203748743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26</w:t>
        </w:r>
        <w:r w:rsidR="00ED7255" w:rsidRPr="00ED7255">
          <w:rPr>
            <w:rFonts w:asciiTheme="minorHAnsi" w:hAnsiTheme="minorHAnsi" w:cstheme="minorHAnsi"/>
            <w:webHidden/>
            <w:sz w:val="20"/>
            <w:szCs w:val="20"/>
          </w:rPr>
          <w:fldChar w:fldCharType="end"/>
        </w:r>
      </w:hyperlink>
    </w:p>
    <w:p w14:paraId="3A4564F3" w14:textId="663CBDEE"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44" w:history="1">
        <w:r w:rsidR="00ED7255" w:rsidRPr="00ED7255">
          <w:rPr>
            <w:rStyle w:val="Lienhypertexte"/>
            <w:rFonts w:asciiTheme="minorHAnsi" w:hAnsiTheme="minorHAnsi" w:cstheme="minorHAnsi"/>
            <w:sz w:val="20"/>
            <w:szCs w:val="20"/>
          </w:rPr>
          <w:t>15.3.4.</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MANŒUVRE PRIORITAIRE POMPIERS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_Toc203748744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27</w:t>
        </w:r>
        <w:r w:rsidR="00ED7255" w:rsidRPr="00ED7255">
          <w:rPr>
            <w:rFonts w:asciiTheme="minorHAnsi" w:hAnsiTheme="minorHAnsi" w:cstheme="minorHAnsi"/>
            <w:webHidden/>
            <w:sz w:val="20"/>
            <w:szCs w:val="20"/>
          </w:rPr>
          <w:fldChar w:fldCharType="end"/>
        </w:r>
      </w:hyperlink>
    </w:p>
    <w:p w14:paraId="133E9EB7" w14:textId="52BA0FEA"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745" w:history="1">
        <w:r w:rsidR="00ED7255" w:rsidRPr="00ED7255">
          <w:rPr>
            <w:rStyle w:val="Lienhypertexte"/>
            <w:rFonts w:asciiTheme="minorHAnsi" w:hAnsiTheme="minorHAnsi" w:cstheme="minorHAnsi"/>
            <w:sz w:val="20"/>
            <w:szCs w:val="20"/>
          </w:rPr>
          <w:t>15.4.</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GAINE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_Toc203748745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27</w:t>
        </w:r>
        <w:r w:rsidR="00ED7255" w:rsidRPr="00ED7255">
          <w:rPr>
            <w:rFonts w:asciiTheme="minorHAnsi" w:hAnsiTheme="minorHAnsi" w:cstheme="minorHAnsi"/>
            <w:webHidden/>
            <w:sz w:val="20"/>
            <w:szCs w:val="20"/>
          </w:rPr>
          <w:fldChar w:fldCharType="end"/>
        </w:r>
      </w:hyperlink>
    </w:p>
    <w:p w14:paraId="645B7D30" w14:textId="1D3D3FB1"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46" w:history="1">
        <w:r w:rsidR="00ED7255" w:rsidRPr="00ED7255">
          <w:rPr>
            <w:rStyle w:val="Lienhypertexte"/>
            <w:rFonts w:asciiTheme="minorHAnsi" w:hAnsiTheme="minorHAnsi" w:cstheme="minorHAnsi"/>
            <w:sz w:val="20"/>
            <w:szCs w:val="20"/>
          </w:rPr>
          <w:t>15.4.1.</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GUIDES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_Toc203748746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27</w:t>
        </w:r>
        <w:r w:rsidR="00ED7255" w:rsidRPr="00ED7255">
          <w:rPr>
            <w:rFonts w:asciiTheme="minorHAnsi" w:hAnsiTheme="minorHAnsi" w:cstheme="minorHAnsi"/>
            <w:webHidden/>
            <w:sz w:val="20"/>
            <w:szCs w:val="20"/>
          </w:rPr>
          <w:fldChar w:fldCharType="end"/>
        </w:r>
      </w:hyperlink>
    </w:p>
    <w:p w14:paraId="24DE88CF" w14:textId="7BB5AAB7"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47" w:history="1">
        <w:r w:rsidR="00ED7255" w:rsidRPr="00ED7255">
          <w:rPr>
            <w:rStyle w:val="Lienhypertexte"/>
            <w:rFonts w:asciiTheme="minorHAnsi" w:hAnsiTheme="minorHAnsi" w:cstheme="minorHAnsi"/>
            <w:sz w:val="20"/>
            <w:szCs w:val="20"/>
          </w:rPr>
          <w:t>15.4.2.</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CONTREPOIDS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_Toc203748747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27</w:t>
        </w:r>
        <w:r w:rsidR="00ED7255" w:rsidRPr="00ED7255">
          <w:rPr>
            <w:rFonts w:asciiTheme="minorHAnsi" w:hAnsiTheme="minorHAnsi" w:cstheme="minorHAnsi"/>
            <w:webHidden/>
            <w:sz w:val="20"/>
            <w:szCs w:val="20"/>
          </w:rPr>
          <w:fldChar w:fldCharType="end"/>
        </w:r>
      </w:hyperlink>
    </w:p>
    <w:p w14:paraId="08333609" w14:textId="0F4D7DF6"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48" w:history="1">
        <w:r w:rsidR="00ED7255" w:rsidRPr="00ED7255">
          <w:rPr>
            <w:rStyle w:val="Lienhypertexte"/>
            <w:rFonts w:asciiTheme="minorHAnsi" w:hAnsiTheme="minorHAnsi" w:cstheme="minorHAnsi"/>
            <w:sz w:val="20"/>
            <w:szCs w:val="20"/>
          </w:rPr>
          <w:t>15.4.3.</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ECLAIRAGE DE GAINE ET PRISE DE COURANT</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_Toc203748748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28</w:t>
        </w:r>
        <w:r w:rsidR="00ED7255" w:rsidRPr="00ED7255">
          <w:rPr>
            <w:rFonts w:asciiTheme="minorHAnsi" w:hAnsiTheme="minorHAnsi" w:cstheme="minorHAnsi"/>
            <w:webHidden/>
            <w:sz w:val="20"/>
            <w:szCs w:val="20"/>
          </w:rPr>
          <w:fldChar w:fldCharType="end"/>
        </w:r>
      </w:hyperlink>
    </w:p>
    <w:p w14:paraId="2FAC99AA" w14:textId="55D96C2E"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49" w:history="1">
        <w:r w:rsidR="00ED7255" w:rsidRPr="00ED7255">
          <w:rPr>
            <w:rStyle w:val="Lienhypertexte"/>
            <w:rFonts w:asciiTheme="minorHAnsi" w:hAnsiTheme="minorHAnsi" w:cstheme="minorHAnsi"/>
            <w:sz w:val="20"/>
            <w:szCs w:val="20"/>
          </w:rPr>
          <w:t>15.4.4.</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BOUTON D'ARRET FOND DE CUVETTE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_Toc203748749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28</w:t>
        </w:r>
        <w:r w:rsidR="00ED7255" w:rsidRPr="00ED7255">
          <w:rPr>
            <w:rFonts w:asciiTheme="minorHAnsi" w:hAnsiTheme="minorHAnsi" w:cstheme="minorHAnsi"/>
            <w:webHidden/>
            <w:sz w:val="20"/>
            <w:szCs w:val="20"/>
          </w:rPr>
          <w:fldChar w:fldCharType="end"/>
        </w:r>
      </w:hyperlink>
    </w:p>
    <w:p w14:paraId="0B8FD08C" w14:textId="616C53F3"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50" w:history="1">
        <w:r w:rsidR="00ED7255" w:rsidRPr="00ED7255">
          <w:rPr>
            <w:rStyle w:val="Lienhypertexte"/>
            <w:rFonts w:asciiTheme="minorHAnsi" w:hAnsiTheme="minorHAnsi" w:cstheme="minorHAnsi"/>
            <w:sz w:val="20"/>
            <w:szCs w:val="20"/>
          </w:rPr>
          <w:t>15.4.5.</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EQUIPEMENTS ELECTRIQUES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_Toc203748750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28</w:t>
        </w:r>
        <w:r w:rsidR="00ED7255" w:rsidRPr="00ED7255">
          <w:rPr>
            <w:rFonts w:asciiTheme="minorHAnsi" w:hAnsiTheme="minorHAnsi" w:cstheme="minorHAnsi"/>
            <w:webHidden/>
            <w:sz w:val="20"/>
            <w:szCs w:val="20"/>
          </w:rPr>
          <w:fldChar w:fldCharType="end"/>
        </w:r>
      </w:hyperlink>
    </w:p>
    <w:p w14:paraId="274050C5" w14:textId="35A752EB"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51" w:history="1">
        <w:r w:rsidR="00ED7255" w:rsidRPr="00ED7255">
          <w:rPr>
            <w:rStyle w:val="Lienhypertexte"/>
            <w:rFonts w:asciiTheme="minorHAnsi" w:hAnsiTheme="minorHAnsi" w:cstheme="minorHAnsi"/>
            <w:sz w:val="20"/>
            <w:szCs w:val="20"/>
          </w:rPr>
          <w:t>15.4.6.</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CANALISATIONS ELECTRIQUES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_Toc203748751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28</w:t>
        </w:r>
        <w:r w:rsidR="00ED7255" w:rsidRPr="00ED7255">
          <w:rPr>
            <w:rFonts w:asciiTheme="minorHAnsi" w:hAnsiTheme="minorHAnsi" w:cstheme="minorHAnsi"/>
            <w:webHidden/>
            <w:sz w:val="20"/>
            <w:szCs w:val="20"/>
          </w:rPr>
          <w:fldChar w:fldCharType="end"/>
        </w:r>
      </w:hyperlink>
    </w:p>
    <w:p w14:paraId="69675B19" w14:textId="71B8B248" w:rsidR="00ED7255" w:rsidRPr="00ED7255" w:rsidRDefault="000E11FD">
      <w:pPr>
        <w:pStyle w:val="TM1"/>
        <w:tabs>
          <w:tab w:val="left" w:pos="960"/>
        </w:tabs>
        <w:rPr>
          <w:rFonts w:asciiTheme="minorHAnsi" w:eastAsiaTheme="minorEastAsia" w:hAnsiTheme="minorHAnsi" w:cstheme="minorHAnsi"/>
          <w:b w:val="0"/>
          <w:bCs w:val="0"/>
          <w:color w:val="auto"/>
          <w:kern w:val="2"/>
          <w:sz w:val="20"/>
          <w:szCs w:val="20"/>
          <w14:ligatures w14:val="standardContextual"/>
        </w:rPr>
      </w:pPr>
      <w:hyperlink w:anchor="_Toc203748752" w:history="1">
        <w:r w:rsidR="00ED7255" w:rsidRPr="00ED7255">
          <w:rPr>
            <w:rStyle w:val="Lienhypertexte"/>
            <w:rFonts w:asciiTheme="minorHAnsi" w:hAnsiTheme="minorHAnsi" w:cstheme="minorHAnsi"/>
            <w:sz w:val="20"/>
            <w:szCs w:val="20"/>
          </w:rPr>
          <w:t>15.4.7.</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ECHELONS ET CROSSE DE RETABLISSEMENT EN CUVETTE</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_Toc203748752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29</w:t>
        </w:r>
        <w:r w:rsidR="00ED7255" w:rsidRPr="00ED7255">
          <w:rPr>
            <w:rFonts w:asciiTheme="minorHAnsi" w:hAnsiTheme="minorHAnsi" w:cstheme="minorHAnsi"/>
            <w:webHidden/>
            <w:sz w:val="20"/>
            <w:szCs w:val="20"/>
          </w:rPr>
          <w:fldChar w:fldCharType="end"/>
        </w:r>
      </w:hyperlink>
    </w:p>
    <w:p w14:paraId="3D1EBD80" w14:textId="6BC19AD8"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753" w:history="1">
        <w:r w:rsidR="00ED7255" w:rsidRPr="00ED7255">
          <w:rPr>
            <w:rStyle w:val="Lienhypertexte"/>
            <w:rFonts w:asciiTheme="minorHAnsi" w:hAnsiTheme="minorHAnsi" w:cstheme="minorHAnsi"/>
            <w:sz w:val="20"/>
            <w:szCs w:val="20"/>
          </w:rPr>
          <w:t>16.</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SPECIFICATIONS FAISANT PARTIE DU PRESENT LOT</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_Toc203748753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30</w:t>
        </w:r>
        <w:r w:rsidR="00ED7255" w:rsidRPr="00ED7255">
          <w:rPr>
            <w:rFonts w:asciiTheme="minorHAnsi" w:hAnsiTheme="minorHAnsi" w:cstheme="minorHAnsi"/>
            <w:webHidden/>
            <w:sz w:val="20"/>
            <w:szCs w:val="20"/>
          </w:rPr>
          <w:fldChar w:fldCharType="end"/>
        </w:r>
      </w:hyperlink>
    </w:p>
    <w:p w14:paraId="5F58B529" w14:textId="2172BFE6" w:rsidR="00ED7255" w:rsidRPr="00ED7255" w:rsidRDefault="000E11FD">
      <w:pPr>
        <w:pStyle w:val="TM1"/>
        <w:rPr>
          <w:rFonts w:asciiTheme="minorHAnsi" w:eastAsiaTheme="minorEastAsia" w:hAnsiTheme="minorHAnsi" w:cstheme="minorHAnsi"/>
          <w:b w:val="0"/>
          <w:bCs w:val="0"/>
          <w:color w:val="auto"/>
          <w:kern w:val="2"/>
          <w:sz w:val="20"/>
          <w:szCs w:val="20"/>
          <w14:ligatures w14:val="standardContextual"/>
        </w:rPr>
      </w:pPr>
      <w:hyperlink w:anchor="_Toc203748754" w:history="1">
        <w:r w:rsidR="00ED7255" w:rsidRPr="00ED7255">
          <w:rPr>
            <w:rStyle w:val="Lienhypertexte"/>
            <w:rFonts w:asciiTheme="minorHAnsi" w:hAnsiTheme="minorHAnsi" w:cstheme="minorHAnsi"/>
            <w:sz w:val="20"/>
            <w:szCs w:val="20"/>
          </w:rPr>
          <w:t>17.</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SPECIFICATIONS NE FAISANT PAS PARTIE DU PRESENT LOT</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_Toc203748754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30</w:t>
        </w:r>
        <w:r w:rsidR="00ED7255" w:rsidRPr="00ED7255">
          <w:rPr>
            <w:rFonts w:asciiTheme="minorHAnsi" w:hAnsiTheme="minorHAnsi" w:cstheme="minorHAnsi"/>
            <w:webHidden/>
            <w:sz w:val="20"/>
            <w:szCs w:val="20"/>
          </w:rPr>
          <w:fldChar w:fldCharType="end"/>
        </w:r>
      </w:hyperlink>
    </w:p>
    <w:p w14:paraId="692AC1AE" w14:textId="7857076F" w:rsidR="00ED7255" w:rsidRDefault="000E11FD">
      <w:pPr>
        <w:pStyle w:val="TM1"/>
        <w:rPr>
          <w:rFonts w:asciiTheme="minorHAnsi" w:eastAsiaTheme="minorEastAsia" w:hAnsiTheme="minorHAnsi" w:cstheme="minorBidi"/>
          <w:b w:val="0"/>
          <w:bCs w:val="0"/>
          <w:color w:val="auto"/>
          <w:kern w:val="2"/>
          <w:sz w:val="24"/>
          <w:szCs w:val="24"/>
          <w14:ligatures w14:val="standardContextual"/>
        </w:rPr>
      </w:pPr>
      <w:hyperlink w:anchor="_Toc203748755" w:history="1">
        <w:r w:rsidR="00ED7255" w:rsidRPr="00ED7255">
          <w:rPr>
            <w:rStyle w:val="Lienhypertexte"/>
            <w:rFonts w:asciiTheme="minorHAnsi" w:hAnsiTheme="minorHAnsi" w:cstheme="minorHAnsi"/>
            <w:sz w:val="20"/>
            <w:szCs w:val="20"/>
          </w:rPr>
          <w:t>18.</w:t>
        </w:r>
        <w:r w:rsidR="00ED7255" w:rsidRPr="00ED7255">
          <w:rPr>
            <w:rFonts w:asciiTheme="minorHAnsi" w:eastAsiaTheme="minorEastAsia" w:hAnsiTheme="minorHAnsi" w:cstheme="minorHAnsi"/>
            <w:b w:val="0"/>
            <w:bCs w:val="0"/>
            <w:color w:val="auto"/>
            <w:kern w:val="2"/>
            <w:sz w:val="20"/>
            <w:szCs w:val="20"/>
            <w14:ligatures w14:val="standardContextual"/>
          </w:rPr>
          <w:tab/>
        </w:r>
        <w:r w:rsidR="00ED7255" w:rsidRPr="00ED7255">
          <w:rPr>
            <w:rStyle w:val="Lienhypertexte"/>
            <w:rFonts w:asciiTheme="minorHAnsi" w:hAnsiTheme="minorHAnsi" w:cstheme="minorHAnsi"/>
            <w:sz w:val="20"/>
            <w:szCs w:val="20"/>
          </w:rPr>
          <w:t>OUVRAGES DIVERS</w:t>
        </w:r>
        <w:r w:rsidR="00ED7255" w:rsidRPr="00ED7255">
          <w:rPr>
            <w:rFonts w:asciiTheme="minorHAnsi" w:hAnsiTheme="minorHAnsi" w:cstheme="minorHAnsi"/>
            <w:webHidden/>
            <w:sz w:val="20"/>
            <w:szCs w:val="20"/>
          </w:rPr>
          <w:tab/>
        </w:r>
        <w:r w:rsidR="00ED7255" w:rsidRPr="00ED7255">
          <w:rPr>
            <w:rFonts w:asciiTheme="minorHAnsi" w:hAnsiTheme="minorHAnsi" w:cstheme="minorHAnsi"/>
            <w:webHidden/>
            <w:sz w:val="20"/>
            <w:szCs w:val="20"/>
          </w:rPr>
          <w:fldChar w:fldCharType="begin"/>
        </w:r>
        <w:r w:rsidR="00ED7255" w:rsidRPr="00ED7255">
          <w:rPr>
            <w:rFonts w:asciiTheme="minorHAnsi" w:hAnsiTheme="minorHAnsi" w:cstheme="minorHAnsi"/>
            <w:webHidden/>
            <w:sz w:val="20"/>
            <w:szCs w:val="20"/>
          </w:rPr>
          <w:instrText xml:space="preserve"> PAGEREF _Toc203748755 \h </w:instrText>
        </w:r>
        <w:r w:rsidR="00ED7255" w:rsidRPr="00ED7255">
          <w:rPr>
            <w:rFonts w:asciiTheme="minorHAnsi" w:hAnsiTheme="minorHAnsi" w:cstheme="minorHAnsi"/>
            <w:webHidden/>
            <w:sz w:val="20"/>
            <w:szCs w:val="20"/>
          </w:rPr>
        </w:r>
        <w:r w:rsidR="00ED7255" w:rsidRPr="00ED7255">
          <w:rPr>
            <w:rFonts w:asciiTheme="minorHAnsi" w:hAnsiTheme="minorHAnsi" w:cstheme="minorHAnsi"/>
            <w:webHidden/>
            <w:sz w:val="20"/>
            <w:szCs w:val="20"/>
          </w:rPr>
          <w:fldChar w:fldCharType="separate"/>
        </w:r>
        <w:r w:rsidR="00ED7255" w:rsidRPr="00ED7255">
          <w:rPr>
            <w:rFonts w:asciiTheme="minorHAnsi" w:hAnsiTheme="minorHAnsi" w:cstheme="minorHAnsi"/>
            <w:webHidden/>
            <w:sz w:val="20"/>
            <w:szCs w:val="20"/>
          </w:rPr>
          <w:t>30</w:t>
        </w:r>
        <w:r w:rsidR="00ED7255" w:rsidRPr="00ED7255">
          <w:rPr>
            <w:rFonts w:asciiTheme="minorHAnsi" w:hAnsiTheme="minorHAnsi" w:cstheme="minorHAnsi"/>
            <w:webHidden/>
            <w:sz w:val="20"/>
            <w:szCs w:val="20"/>
          </w:rPr>
          <w:fldChar w:fldCharType="end"/>
        </w:r>
      </w:hyperlink>
    </w:p>
    <w:p w14:paraId="7EB60234" w14:textId="28551D9C" w:rsidR="005C7DE8" w:rsidRDefault="00BC7B44" w:rsidP="00BC7B44">
      <w:pPr>
        <w:tabs>
          <w:tab w:val="right" w:pos="8789"/>
        </w:tabs>
        <w:spacing w:line="240" w:lineRule="atLeast"/>
        <w:rPr>
          <w:rFonts w:asciiTheme="minorHAnsi" w:hAnsiTheme="minorHAnsi"/>
          <w:sz w:val="24"/>
          <w:szCs w:val="24"/>
        </w:rPr>
      </w:pPr>
      <w:r w:rsidRPr="005E41B5">
        <w:rPr>
          <w:rFonts w:asciiTheme="minorHAnsi" w:hAnsiTheme="minorHAnsi" w:cstheme="minorHAnsi"/>
          <w:color w:val="C00000"/>
          <w:sz w:val="22"/>
          <w:szCs w:val="22"/>
        </w:rPr>
        <w:fldChar w:fldCharType="end"/>
      </w:r>
    </w:p>
    <w:p w14:paraId="277F86BE" w14:textId="77777777" w:rsidR="007F539B" w:rsidRDefault="007F539B" w:rsidP="00BC7B44">
      <w:pPr>
        <w:tabs>
          <w:tab w:val="right" w:pos="8789"/>
        </w:tabs>
        <w:spacing w:line="240" w:lineRule="atLeast"/>
        <w:rPr>
          <w:rFonts w:ascii="Georgia" w:hAnsi="Georgia"/>
          <w:b/>
        </w:rPr>
      </w:pPr>
    </w:p>
    <w:p w14:paraId="6260F89E" w14:textId="77777777" w:rsidR="007F539B" w:rsidRDefault="007F539B" w:rsidP="00BC7B44">
      <w:pPr>
        <w:tabs>
          <w:tab w:val="right" w:pos="8789"/>
        </w:tabs>
        <w:spacing w:line="240" w:lineRule="atLeast"/>
        <w:rPr>
          <w:rFonts w:ascii="Georgia" w:hAnsi="Georgia"/>
          <w:b/>
        </w:rPr>
      </w:pPr>
    </w:p>
    <w:p w14:paraId="3D2EBE2F" w14:textId="77777777" w:rsidR="007F539B" w:rsidRDefault="007F539B" w:rsidP="00BC7B44">
      <w:pPr>
        <w:tabs>
          <w:tab w:val="right" w:pos="8789"/>
        </w:tabs>
        <w:spacing w:line="240" w:lineRule="atLeast"/>
        <w:rPr>
          <w:rFonts w:ascii="Georgia" w:hAnsi="Georgia"/>
          <w:b/>
        </w:rPr>
      </w:pPr>
    </w:p>
    <w:p w14:paraId="4542E36C" w14:textId="77777777" w:rsidR="007F539B" w:rsidRDefault="007F539B" w:rsidP="00BC7B44">
      <w:pPr>
        <w:tabs>
          <w:tab w:val="right" w:pos="8789"/>
        </w:tabs>
        <w:spacing w:line="240" w:lineRule="atLeast"/>
        <w:rPr>
          <w:rFonts w:ascii="Georgia" w:hAnsi="Georgia"/>
          <w:b/>
        </w:rPr>
      </w:pPr>
    </w:p>
    <w:p w14:paraId="321B719D" w14:textId="77777777" w:rsidR="007F539B" w:rsidRDefault="007F539B" w:rsidP="00BC7B44">
      <w:pPr>
        <w:tabs>
          <w:tab w:val="right" w:pos="8789"/>
        </w:tabs>
        <w:spacing w:line="240" w:lineRule="atLeast"/>
        <w:rPr>
          <w:rFonts w:ascii="Georgia" w:hAnsi="Georgia"/>
          <w:b/>
        </w:rPr>
      </w:pPr>
    </w:p>
    <w:p w14:paraId="61E26388" w14:textId="77777777" w:rsidR="007F539B" w:rsidRDefault="007F539B" w:rsidP="00BC7B44">
      <w:pPr>
        <w:tabs>
          <w:tab w:val="right" w:pos="8789"/>
        </w:tabs>
        <w:spacing w:line="240" w:lineRule="atLeast"/>
        <w:rPr>
          <w:rFonts w:ascii="Georgia" w:hAnsi="Georgia"/>
          <w:b/>
        </w:rPr>
      </w:pPr>
    </w:p>
    <w:p w14:paraId="2F6FBE61" w14:textId="77777777" w:rsidR="003439DC" w:rsidRDefault="003439DC" w:rsidP="00BC7B44">
      <w:pPr>
        <w:tabs>
          <w:tab w:val="right" w:pos="8789"/>
        </w:tabs>
        <w:spacing w:line="240" w:lineRule="atLeast"/>
        <w:rPr>
          <w:rFonts w:ascii="Georgia" w:hAnsi="Georgia"/>
          <w:b/>
        </w:rPr>
      </w:pPr>
    </w:p>
    <w:p w14:paraId="01361E4B" w14:textId="77777777" w:rsidR="003439DC" w:rsidRDefault="003439DC" w:rsidP="00BC7B44">
      <w:pPr>
        <w:tabs>
          <w:tab w:val="right" w:pos="8789"/>
        </w:tabs>
        <w:spacing w:line="240" w:lineRule="atLeast"/>
        <w:rPr>
          <w:rFonts w:ascii="Georgia" w:hAnsi="Georgia"/>
          <w:b/>
        </w:rPr>
      </w:pPr>
    </w:p>
    <w:p w14:paraId="4749E978" w14:textId="77777777" w:rsidR="003439DC" w:rsidRDefault="003439DC" w:rsidP="00BC7B44">
      <w:pPr>
        <w:tabs>
          <w:tab w:val="right" w:pos="8789"/>
        </w:tabs>
        <w:spacing w:line="240" w:lineRule="atLeast"/>
        <w:rPr>
          <w:rFonts w:ascii="Georgia" w:hAnsi="Georgia"/>
          <w:b/>
        </w:rPr>
      </w:pPr>
    </w:p>
    <w:p w14:paraId="6C0B3E4D" w14:textId="77777777" w:rsidR="003439DC" w:rsidRDefault="003439DC" w:rsidP="00BC7B44">
      <w:pPr>
        <w:tabs>
          <w:tab w:val="right" w:pos="8789"/>
        </w:tabs>
        <w:spacing w:line="240" w:lineRule="atLeast"/>
        <w:rPr>
          <w:rFonts w:ascii="Georgia" w:hAnsi="Georgia"/>
          <w:b/>
        </w:rPr>
      </w:pPr>
    </w:p>
    <w:p w14:paraId="777009FE" w14:textId="77777777" w:rsidR="003439DC" w:rsidRDefault="003439DC" w:rsidP="00BC7B44">
      <w:pPr>
        <w:tabs>
          <w:tab w:val="right" w:pos="8789"/>
        </w:tabs>
        <w:spacing w:line="240" w:lineRule="atLeast"/>
        <w:rPr>
          <w:rFonts w:ascii="Georgia" w:hAnsi="Georgia"/>
          <w:b/>
        </w:rPr>
      </w:pPr>
    </w:p>
    <w:p w14:paraId="45829CD3" w14:textId="77777777" w:rsidR="003439DC" w:rsidRDefault="003439DC" w:rsidP="00BC7B44">
      <w:pPr>
        <w:tabs>
          <w:tab w:val="right" w:pos="8789"/>
        </w:tabs>
        <w:spacing w:line="240" w:lineRule="atLeast"/>
        <w:rPr>
          <w:rFonts w:ascii="Georgia" w:hAnsi="Georgia"/>
          <w:b/>
        </w:rPr>
      </w:pPr>
    </w:p>
    <w:p w14:paraId="775CF820" w14:textId="77777777" w:rsidR="003439DC" w:rsidRDefault="003439DC" w:rsidP="00BC7B44">
      <w:pPr>
        <w:tabs>
          <w:tab w:val="right" w:pos="8789"/>
        </w:tabs>
        <w:spacing w:line="240" w:lineRule="atLeast"/>
        <w:rPr>
          <w:rFonts w:ascii="Georgia" w:hAnsi="Georgia"/>
          <w:b/>
        </w:rPr>
      </w:pPr>
    </w:p>
    <w:p w14:paraId="76F8F7E7" w14:textId="77777777" w:rsidR="003439DC" w:rsidRDefault="003439DC" w:rsidP="00BC7B44">
      <w:pPr>
        <w:tabs>
          <w:tab w:val="right" w:pos="8789"/>
        </w:tabs>
        <w:spacing w:line="240" w:lineRule="atLeast"/>
        <w:rPr>
          <w:rFonts w:ascii="Georgia" w:hAnsi="Georgia"/>
          <w:b/>
        </w:rPr>
      </w:pPr>
    </w:p>
    <w:p w14:paraId="0AA18EE0" w14:textId="77777777" w:rsidR="003439DC" w:rsidRDefault="003439DC" w:rsidP="00BC7B44">
      <w:pPr>
        <w:tabs>
          <w:tab w:val="right" w:pos="8789"/>
        </w:tabs>
        <w:spacing w:line="240" w:lineRule="atLeast"/>
        <w:rPr>
          <w:rFonts w:ascii="Georgia" w:hAnsi="Georgia"/>
          <w:b/>
        </w:rPr>
      </w:pPr>
    </w:p>
    <w:p w14:paraId="6B2FBE71" w14:textId="77777777" w:rsidR="003439DC" w:rsidRDefault="003439DC" w:rsidP="00BC7B44">
      <w:pPr>
        <w:tabs>
          <w:tab w:val="right" w:pos="8789"/>
        </w:tabs>
        <w:spacing w:line="240" w:lineRule="atLeast"/>
        <w:rPr>
          <w:rFonts w:ascii="Georgia" w:hAnsi="Georgia"/>
          <w:b/>
        </w:rPr>
      </w:pPr>
    </w:p>
    <w:p w14:paraId="0C727B8F" w14:textId="77777777" w:rsidR="003439DC" w:rsidRDefault="003439DC" w:rsidP="00BC7B44">
      <w:pPr>
        <w:tabs>
          <w:tab w:val="right" w:pos="8789"/>
        </w:tabs>
        <w:spacing w:line="240" w:lineRule="atLeast"/>
        <w:rPr>
          <w:rFonts w:ascii="Georgia" w:hAnsi="Georgia"/>
          <w:b/>
        </w:rPr>
      </w:pPr>
    </w:p>
    <w:p w14:paraId="1762940A" w14:textId="77777777" w:rsidR="003439DC" w:rsidRDefault="003439DC" w:rsidP="00BC7B44">
      <w:pPr>
        <w:tabs>
          <w:tab w:val="right" w:pos="8789"/>
        </w:tabs>
        <w:spacing w:line="240" w:lineRule="atLeast"/>
        <w:rPr>
          <w:rFonts w:ascii="Georgia" w:hAnsi="Georgia"/>
          <w:b/>
        </w:rPr>
      </w:pPr>
    </w:p>
    <w:p w14:paraId="1C334ACD" w14:textId="77777777" w:rsidR="003439DC" w:rsidRDefault="003439DC" w:rsidP="00BC7B44">
      <w:pPr>
        <w:tabs>
          <w:tab w:val="right" w:pos="8789"/>
        </w:tabs>
        <w:spacing w:line="240" w:lineRule="atLeast"/>
        <w:rPr>
          <w:rFonts w:ascii="Georgia" w:hAnsi="Georgia"/>
          <w:b/>
        </w:rPr>
      </w:pPr>
    </w:p>
    <w:p w14:paraId="25B17E94" w14:textId="77777777" w:rsidR="003439DC" w:rsidRDefault="003439DC" w:rsidP="00BC7B44">
      <w:pPr>
        <w:tabs>
          <w:tab w:val="right" w:pos="8789"/>
        </w:tabs>
        <w:spacing w:line="240" w:lineRule="atLeast"/>
        <w:rPr>
          <w:rFonts w:ascii="Georgia" w:hAnsi="Georgia"/>
          <w:b/>
        </w:rPr>
      </w:pPr>
    </w:p>
    <w:p w14:paraId="4ADFAC4C" w14:textId="77777777" w:rsidR="003439DC" w:rsidRDefault="003439DC" w:rsidP="00BC7B44">
      <w:pPr>
        <w:tabs>
          <w:tab w:val="right" w:pos="8789"/>
        </w:tabs>
        <w:spacing w:line="240" w:lineRule="atLeast"/>
        <w:rPr>
          <w:rFonts w:ascii="Georgia" w:hAnsi="Georgia"/>
          <w:b/>
        </w:rPr>
      </w:pPr>
    </w:p>
    <w:p w14:paraId="498919FC" w14:textId="77777777" w:rsidR="003439DC" w:rsidRDefault="003439DC" w:rsidP="00BC7B44">
      <w:pPr>
        <w:tabs>
          <w:tab w:val="right" w:pos="8789"/>
        </w:tabs>
        <w:spacing w:line="240" w:lineRule="atLeast"/>
        <w:rPr>
          <w:rFonts w:ascii="Georgia" w:hAnsi="Georgia"/>
          <w:b/>
        </w:rPr>
      </w:pPr>
    </w:p>
    <w:p w14:paraId="011652D5" w14:textId="77777777" w:rsidR="00BC7B44" w:rsidRPr="00BC7B44" w:rsidRDefault="00BC7B44" w:rsidP="006327C1">
      <w:pPr>
        <w:pStyle w:val="Titre1"/>
        <w:keepLines w:val="0"/>
        <w:numPr>
          <w:ilvl w:val="0"/>
          <w:numId w:val="1"/>
        </w:numPr>
        <w:spacing w:before="0" w:after="120"/>
        <w:ind w:right="-284"/>
        <w:jc w:val="left"/>
        <w:rPr>
          <w:rFonts w:asciiTheme="minorHAnsi" w:hAnsiTheme="minorHAnsi"/>
          <w:b/>
          <w:color w:val="C00000"/>
          <w:sz w:val="24"/>
          <w:szCs w:val="24"/>
        </w:rPr>
      </w:pPr>
      <w:bookmarkStart w:id="0" w:name="_Toc203748674"/>
      <w:r w:rsidRPr="00BC7B44">
        <w:rPr>
          <w:rFonts w:asciiTheme="minorHAnsi" w:hAnsiTheme="minorHAnsi"/>
          <w:b/>
          <w:color w:val="C00000"/>
          <w:sz w:val="24"/>
          <w:szCs w:val="24"/>
        </w:rPr>
        <w:lastRenderedPageBreak/>
        <w:t>PREAMBULE</w:t>
      </w:r>
      <w:bookmarkEnd w:id="0"/>
    </w:p>
    <w:p w14:paraId="3F61D77A" w14:textId="630BE395" w:rsidR="001434BC" w:rsidRPr="001C6A7A" w:rsidRDefault="001C6A7A" w:rsidP="001434BC">
      <w:pPr>
        <w:pStyle w:val="Standard"/>
        <w:spacing w:before="0" w:after="120"/>
        <w:ind w:left="-425"/>
        <w:rPr>
          <w:rFonts w:asciiTheme="minorHAnsi" w:hAnsiTheme="minorHAnsi"/>
          <w:sz w:val="20"/>
        </w:rPr>
      </w:pPr>
      <w:bookmarkStart w:id="1" w:name="_Toc52095397"/>
      <w:r w:rsidRPr="001C6A7A">
        <w:rPr>
          <w:rFonts w:asciiTheme="minorHAnsi" w:hAnsiTheme="minorHAnsi"/>
          <w:sz w:val="20"/>
        </w:rPr>
        <w:t xml:space="preserve">Le présent dossier de consultation a pour objet la définition des prestations et des conditions de réalisation </w:t>
      </w:r>
      <w:r w:rsidR="003C0A90" w:rsidRPr="001C6A7A">
        <w:rPr>
          <w:rFonts w:asciiTheme="minorHAnsi" w:hAnsiTheme="minorHAnsi"/>
          <w:sz w:val="20"/>
        </w:rPr>
        <w:t>pour l</w:t>
      </w:r>
      <w:r w:rsidR="00F95517">
        <w:rPr>
          <w:rFonts w:asciiTheme="minorHAnsi" w:hAnsiTheme="minorHAnsi"/>
          <w:sz w:val="20"/>
        </w:rPr>
        <w:t>e remplacement complet</w:t>
      </w:r>
      <w:r w:rsidR="007D4630">
        <w:rPr>
          <w:rFonts w:asciiTheme="minorHAnsi" w:hAnsiTheme="minorHAnsi"/>
          <w:sz w:val="20"/>
        </w:rPr>
        <w:t xml:space="preserve"> de </w:t>
      </w:r>
      <w:r w:rsidR="002E3509">
        <w:rPr>
          <w:rFonts w:asciiTheme="minorHAnsi" w:hAnsiTheme="minorHAnsi"/>
          <w:sz w:val="20"/>
        </w:rPr>
        <w:t>deux</w:t>
      </w:r>
      <w:r w:rsidR="007D4630">
        <w:rPr>
          <w:rFonts w:asciiTheme="minorHAnsi" w:hAnsiTheme="minorHAnsi"/>
          <w:sz w:val="20"/>
        </w:rPr>
        <w:t xml:space="preserve"> ascenseurs </w:t>
      </w:r>
      <w:r w:rsidR="00282104">
        <w:rPr>
          <w:rFonts w:asciiTheme="minorHAnsi" w:hAnsiTheme="minorHAnsi"/>
          <w:sz w:val="20"/>
        </w:rPr>
        <w:t>(</w:t>
      </w:r>
      <w:r w:rsidR="00282104" w:rsidRPr="0067246D">
        <w:rPr>
          <w:rFonts w:asciiTheme="minorHAnsi" w:hAnsiTheme="minorHAnsi"/>
          <w:b/>
          <w:bCs/>
          <w:sz w:val="20"/>
        </w:rPr>
        <w:t>duplex</w:t>
      </w:r>
      <w:r w:rsidR="00282104">
        <w:rPr>
          <w:rFonts w:asciiTheme="minorHAnsi" w:hAnsiTheme="minorHAnsi"/>
          <w:sz w:val="20"/>
        </w:rPr>
        <w:t xml:space="preserve">) </w:t>
      </w:r>
      <w:r w:rsidRPr="001C6A7A">
        <w:rPr>
          <w:rFonts w:asciiTheme="minorHAnsi" w:hAnsiTheme="minorHAnsi"/>
          <w:sz w:val="20"/>
        </w:rPr>
        <w:t xml:space="preserve">dans un immeuble </w:t>
      </w:r>
      <w:r w:rsidR="002E3509">
        <w:rPr>
          <w:rFonts w:asciiTheme="minorHAnsi" w:hAnsiTheme="minorHAnsi"/>
          <w:sz w:val="20"/>
        </w:rPr>
        <w:t>recevant du public</w:t>
      </w:r>
      <w:r w:rsidR="001434BC" w:rsidRPr="00FE2C70">
        <w:rPr>
          <w:rFonts w:asciiTheme="minorHAnsi" w:hAnsiTheme="minorHAnsi"/>
          <w:sz w:val="20"/>
        </w:rPr>
        <w:t xml:space="preserve"> </w:t>
      </w:r>
      <w:r w:rsidR="001434BC">
        <w:rPr>
          <w:rFonts w:asciiTheme="minorHAnsi" w:hAnsiTheme="minorHAnsi"/>
          <w:sz w:val="20"/>
        </w:rPr>
        <w:t>situé au</w:t>
      </w:r>
      <w:r w:rsidR="001434BC" w:rsidRPr="001C6A7A">
        <w:rPr>
          <w:rFonts w:asciiTheme="minorHAnsi" w:hAnsiTheme="minorHAnsi"/>
          <w:sz w:val="20"/>
        </w:rPr>
        <w:t xml:space="preserve"> : </w:t>
      </w:r>
    </w:p>
    <w:p w14:paraId="1CCC3298" w14:textId="751485A1" w:rsidR="00282104" w:rsidRPr="002E3509" w:rsidRDefault="002E3509" w:rsidP="00A33C53">
      <w:pPr>
        <w:pStyle w:val="Paragraphedeliste"/>
        <w:numPr>
          <w:ilvl w:val="0"/>
          <w:numId w:val="2"/>
        </w:numPr>
        <w:spacing w:after="120"/>
        <w:rPr>
          <w:rFonts w:asciiTheme="minorHAnsi" w:hAnsiTheme="minorHAnsi"/>
          <w:b/>
          <w:bCs/>
          <w:sz w:val="20"/>
        </w:rPr>
      </w:pPr>
      <w:r w:rsidRPr="002E3509">
        <w:rPr>
          <w:rFonts w:asciiTheme="minorHAnsi" w:hAnsiTheme="minorHAnsi"/>
          <w:b/>
          <w:bCs/>
          <w:sz w:val="20"/>
        </w:rPr>
        <w:t>CPAM</w:t>
      </w:r>
      <w:r>
        <w:rPr>
          <w:rFonts w:asciiTheme="minorHAnsi" w:hAnsiTheme="minorHAnsi"/>
          <w:b/>
          <w:bCs/>
          <w:sz w:val="20"/>
        </w:rPr>
        <w:t xml:space="preserve"> - </w:t>
      </w:r>
      <w:r w:rsidRPr="002E3509">
        <w:rPr>
          <w:rFonts w:asciiTheme="minorHAnsi" w:hAnsiTheme="minorHAnsi"/>
          <w:b/>
          <w:bCs/>
          <w:sz w:val="20"/>
        </w:rPr>
        <w:t>44 Avenue THIERS - 93 340 Le RAINCY</w:t>
      </w:r>
      <w:r w:rsidR="00282104" w:rsidRPr="002E3509">
        <w:rPr>
          <w:rFonts w:asciiTheme="minorHAnsi" w:hAnsiTheme="minorHAnsi"/>
          <w:b/>
          <w:bCs/>
          <w:sz w:val="20"/>
        </w:rPr>
        <w:t>.</w:t>
      </w:r>
    </w:p>
    <w:p w14:paraId="7AF5B6D7" w14:textId="77777777" w:rsidR="001434BC" w:rsidRDefault="001434BC" w:rsidP="001434BC">
      <w:pPr>
        <w:pStyle w:val="Standard"/>
        <w:spacing w:before="0" w:after="120"/>
        <w:ind w:left="-425"/>
        <w:rPr>
          <w:rFonts w:asciiTheme="minorHAnsi" w:hAnsiTheme="minorHAnsi"/>
          <w:sz w:val="20"/>
        </w:rPr>
      </w:pPr>
      <w:r w:rsidRPr="00B75ECA">
        <w:rPr>
          <w:rFonts w:asciiTheme="minorHAnsi" w:hAnsiTheme="minorHAnsi"/>
          <w:sz w:val="20"/>
        </w:rPr>
        <w:t xml:space="preserve">Cette consultation </w:t>
      </w:r>
      <w:r>
        <w:rPr>
          <w:rFonts w:asciiTheme="minorHAnsi" w:hAnsiTheme="minorHAnsi"/>
          <w:sz w:val="20"/>
        </w:rPr>
        <w:t xml:space="preserve">comprend </w:t>
      </w:r>
      <w:r w:rsidRPr="00B75ECA">
        <w:rPr>
          <w:rFonts w:asciiTheme="minorHAnsi" w:hAnsiTheme="minorHAnsi"/>
          <w:sz w:val="20"/>
        </w:rPr>
        <w:t>le contrat d’entretien.</w:t>
      </w:r>
    </w:p>
    <w:p w14:paraId="3F7462BF" w14:textId="77777777" w:rsidR="001434BC" w:rsidRPr="00302667" w:rsidRDefault="001434BC" w:rsidP="001434BC">
      <w:pPr>
        <w:pStyle w:val="Standard"/>
        <w:spacing w:before="0" w:after="120"/>
        <w:ind w:left="-425"/>
        <w:rPr>
          <w:rFonts w:asciiTheme="minorHAnsi" w:hAnsiTheme="minorHAnsi"/>
          <w:sz w:val="20"/>
        </w:rPr>
      </w:pPr>
      <w:bookmarkStart w:id="2" w:name="_Hlk187942553"/>
      <w:r w:rsidRPr="00302667">
        <w:rPr>
          <w:rFonts w:asciiTheme="minorHAnsi" w:hAnsiTheme="minorHAnsi"/>
          <w:sz w:val="20"/>
        </w:rPr>
        <w:t>Il est indissociable de l’opération et sera signé avec le marché travaux correspondants.</w:t>
      </w:r>
    </w:p>
    <w:p w14:paraId="6EFD10FA" w14:textId="77777777" w:rsidR="001434BC" w:rsidRPr="00302667" w:rsidRDefault="001434BC" w:rsidP="001434BC">
      <w:pPr>
        <w:pStyle w:val="Standard"/>
        <w:spacing w:before="0" w:after="120"/>
        <w:ind w:left="-425"/>
        <w:rPr>
          <w:rFonts w:asciiTheme="minorHAnsi" w:hAnsiTheme="minorHAnsi"/>
          <w:sz w:val="20"/>
        </w:rPr>
      </w:pPr>
      <w:r w:rsidRPr="00302667">
        <w:rPr>
          <w:rFonts w:asciiTheme="minorHAnsi" w:hAnsiTheme="minorHAnsi"/>
          <w:sz w:val="20"/>
        </w:rPr>
        <w:t xml:space="preserve">La réponse à celui-ci par l'Entreprise en charge des appareils avant travaux, entraînera obligatoirement l'acceptation de la résiliation anticipée du contrat de maintenance, dans le cas où celle-ci ne serait pas retenue. </w:t>
      </w:r>
    </w:p>
    <w:p w14:paraId="7D812D9E" w14:textId="77777777" w:rsidR="001434BC" w:rsidRDefault="001434BC" w:rsidP="001434BC">
      <w:pPr>
        <w:pStyle w:val="Standard"/>
        <w:spacing w:before="0" w:after="120"/>
        <w:ind w:left="-425"/>
        <w:rPr>
          <w:rFonts w:asciiTheme="minorHAnsi" w:hAnsiTheme="minorHAnsi"/>
          <w:sz w:val="20"/>
        </w:rPr>
      </w:pPr>
      <w:r w:rsidRPr="00302667">
        <w:rPr>
          <w:rFonts w:asciiTheme="minorHAnsi" w:hAnsiTheme="minorHAnsi"/>
          <w:sz w:val="20"/>
        </w:rPr>
        <w:t>Ce dernier s’engage à y répondre favorablement sans prétendre à quelque indemnité que ce soit.</w:t>
      </w:r>
    </w:p>
    <w:p w14:paraId="0AA0C9A9" w14:textId="64AD426C" w:rsidR="00BC7B44" w:rsidRPr="00BC7B44" w:rsidRDefault="00B75ECA" w:rsidP="006327C1">
      <w:pPr>
        <w:pStyle w:val="Titre1"/>
        <w:keepLines w:val="0"/>
        <w:numPr>
          <w:ilvl w:val="0"/>
          <w:numId w:val="1"/>
        </w:numPr>
        <w:spacing w:before="120" w:after="120"/>
        <w:ind w:right="-284"/>
        <w:jc w:val="left"/>
        <w:rPr>
          <w:rFonts w:asciiTheme="minorHAnsi" w:hAnsiTheme="minorHAnsi"/>
          <w:b/>
          <w:color w:val="C00000"/>
          <w:sz w:val="24"/>
          <w:szCs w:val="24"/>
        </w:rPr>
      </w:pPr>
      <w:bookmarkStart w:id="3" w:name="_Toc203748675"/>
      <w:bookmarkEnd w:id="1"/>
      <w:bookmarkEnd w:id="2"/>
      <w:r>
        <w:rPr>
          <w:rFonts w:asciiTheme="minorHAnsi" w:hAnsiTheme="minorHAnsi"/>
          <w:b/>
          <w:color w:val="C00000"/>
          <w:sz w:val="24"/>
          <w:szCs w:val="24"/>
        </w:rPr>
        <w:t>VISITE SUR PLACE</w:t>
      </w:r>
      <w:bookmarkEnd w:id="3"/>
    </w:p>
    <w:p w14:paraId="5565020E" w14:textId="77777777" w:rsidR="00B75ECA" w:rsidRPr="00B75ECA" w:rsidRDefault="00B75ECA" w:rsidP="00B75ECA">
      <w:pPr>
        <w:pStyle w:val="Standard"/>
        <w:spacing w:before="0" w:after="120"/>
        <w:ind w:left="-425"/>
        <w:rPr>
          <w:rFonts w:asciiTheme="minorHAnsi" w:hAnsiTheme="minorHAnsi"/>
          <w:sz w:val="20"/>
        </w:rPr>
      </w:pPr>
      <w:r w:rsidRPr="00B75ECA">
        <w:rPr>
          <w:rFonts w:asciiTheme="minorHAnsi" w:hAnsiTheme="minorHAnsi"/>
          <w:sz w:val="20"/>
        </w:rPr>
        <w:t>Il est rappelé que la visite sur place d</w:t>
      </w:r>
      <w:r w:rsidR="007D4630">
        <w:rPr>
          <w:rFonts w:asciiTheme="minorHAnsi" w:hAnsiTheme="minorHAnsi"/>
          <w:sz w:val="20"/>
        </w:rPr>
        <w:t>es installations</w:t>
      </w:r>
      <w:r w:rsidRPr="00B75ECA">
        <w:rPr>
          <w:rFonts w:asciiTheme="minorHAnsi" w:hAnsiTheme="minorHAnsi"/>
          <w:sz w:val="20"/>
        </w:rPr>
        <w:t xml:space="preserve"> à traiter est obligatoire. Les entreprises devront spécifier lors de la remise de leur offre que cette visite a bien eu lieu.</w:t>
      </w:r>
    </w:p>
    <w:p w14:paraId="1F0CC39F" w14:textId="77777777" w:rsidR="00BC7B44" w:rsidRPr="00B75ECA" w:rsidRDefault="00B75ECA" w:rsidP="00B75ECA">
      <w:pPr>
        <w:pStyle w:val="Standard"/>
        <w:spacing w:before="0" w:after="120"/>
        <w:ind w:left="-425"/>
        <w:rPr>
          <w:rFonts w:asciiTheme="minorHAnsi" w:hAnsiTheme="minorHAnsi"/>
          <w:sz w:val="20"/>
        </w:rPr>
      </w:pPr>
      <w:r w:rsidRPr="00B75ECA">
        <w:rPr>
          <w:rFonts w:asciiTheme="minorHAnsi" w:hAnsiTheme="minorHAnsi"/>
          <w:sz w:val="20"/>
        </w:rPr>
        <w:t>En aucun cas et à aucun moment le titulaire du marché ne pourra donc arguer de sa méconnaissance des lieux ou/et de l’ampleur des travaux à effectuer pour justifier d’une éventuelle difficulté à réaliser les travaux, que celle-ci soit d’ordre économique ou d’exécution des travaux.</w:t>
      </w:r>
    </w:p>
    <w:p w14:paraId="47B96E92" w14:textId="77777777" w:rsidR="00BC7B44" w:rsidRPr="00BC7B44" w:rsidRDefault="00B75ECA" w:rsidP="006327C1">
      <w:pPr>
        <w:pStyle w:val="Titre1"/>
        <w:keepLines w:val="0"/>
        <w:numPr>
          <w:ilvl w:val="0"/>
          <w:numId w:val="1"/>
        </w:numPr>
        <w:spacing w:before="120" w:after="120"/>
        <w:ind w:right="-284"/>
        <w:jc w:val="left"/>
        <w:rPr>
          <w:rFonts w:asciiTheme="minorHAnsi" w:hAnsiTheme="minorHAnsi"/>
          <w:b/>
          <w:color w:val="C00000"/>
          <w:sz w:val="24"/>
          <w:szCs w:val="24"/>
        </w:rPr>
      </w:pPr>
      <w:bookmarkStart w:id="4" w:name="_Toc203748676"/>
      <w:r>
        <w:rPr>
          <w:rFonts w:asciiTheme="minorHAnsi" w:hAnsiTheme="minorHAnsi"/>
          <w:b/>
          <w:color w:val="C00000"/>
          <w:sz w:val="24"/>
          <w:szCs w:val="24"/>
        </w:rPr>
        <w:t>DESCRIPTION DES TRAVAUX PREVUS</w:t>
      </w:r>
      <w:bookmarkEnd w:id="4"/>
    </w:p>
    <w:p w14:paraId="2FD3BFA4" w14:textId="77777777" w:rsidR="00B75ECA" w:rsidRPr="00B75ECA" w:rsidRDefault="00B75ECA" w:rsidP="00B75ECA">
      <w:pPr>
        <w:pStyle w:val="Standard"/>
        <w:spacing w:before="0" w:after="120"/>
        <w:ind w:left="-425"/>
        <w:rPr>
          <w:rFonts w:asciiTheme="minorHAnsi" w:hAnsiTheme="minorHAnsi"/>
          <w:sz w:val="20"/>
        </w:rPr>
      </w:pPr>
      <w:r w:rsidRPr="00B75ECA">
        <w:rPr>
          <w:rFonts w:asciiTheme="minorHAnsi" w:hAnsiTheme="minorHAnsi"/>
          <w:sz w:val="20"/>
        </w:rPr>
        <w:t>L’ensemble des travaux nécessaires au bon achèvement des ouvrages est compris dans le présent marché, ceci à partir des côtes brutes de génie civil telles qu’elles existent, notamment :</w:t>
      </w:r>
    </w:p>
    <w:p w14:paraId="696BBFEE" w14:textId="77777777" w:rsidR="00B75ECA" w:rsidRPr="00B75ECA" w:rsidRDefault="003C0A90" w:rsidP="006327C1">
      <w:pPr>
        <w:pStyle w:val="Standard"/>
        <w:numPr>
          <w:ilvl w:val="0"/>
          <w:numId w:val="6"/>
        </w:numPr>
        <w:spacing w:before="0" w:after="120"/>
        <w:rPr>
          <w:rFonts w:asciiTheme="minorHAnsi" w:hAnsiTheme="minorHAnsi"/>
          <w:sz w:val="20"/>
        </w:rPr>
      </w:pPr>
      <w:r w:rsidRPr="00B75ECA">
        <w:rPr>
          <w:rFonts w:asciiTheme="minorHAnsi" w:hAnsiTheme="minorHAnsi"/>
          <w:sz w:val="20"/>
        </w:rPr>
        <w:t>La</w:t>
      </w:r>
      <w:r w:rsidR="00B75ECA" w:rsidRPr="00B75ECA">
        <w:rPr>
          <w:rFonts w:asciiTheme="minorHAnsi" w:hAnsiTheme="minorHAnsi"/>
          <w:sz w:val="20"/>
        </w:rPr>
        <w:t xml:space="preserve"> dépose et l’évacuation de l’ensemble du matériel non réutilisé,</w:t>
      </w:r>
    </w:p>
    <w:p w14:paraId="65AF06FE" w14:textId="77777777" w:rsidR="00B75ECA" w:rsidRPr="00B75ECA" w:rsidRDefault="003C0A90" w:rsidP="006327C1">
      <w:pPr>
        <w:pStyle w:val="Standard"/>
        <w:numPr>
          <w:ilvl w:val="0"/>
          <w:numId w:val="6"/>
        </w:numPr>
        <w:spacing w:before="0" w:after="120"/>
        <w:rPr>
          <w:rFonts w:asciiTheme="minorHAnsi" w:hAnsiTheme="minorHAnsi"/>
          <w:sz w:val="20"/>
        </w:rPr>
      </w:pPr>
      <w:r w:rsidRPr="00B75ECA">
        <w:rPr>
          <w:rFonts w:asciiTheme="minorHAnsi" w:hAnsiTheme="minorHAnsi"/>
          <w:sz w:val="20"/>
        </w:rPr>
        <w:t>La</w:t>
      </w:r>
      <w:r w:rsidR="00B75ECA" w:rsidRPr="00B75ECA">
        <w:rPr>
          <w:rFonts w:asciiTheme="minorHAnsi" w:hAnsiTheme="minorHAnsi"/>
          <w:sz w:val="20"/>
        </w:rPr>
        <w:t xml:space="preserve"> fourniture et la pose de tout le matériel nécessaire à la parfaite mise en œuvre d</w:t>
      </w:r>
      <w:r w:rsidR="00F95517">
        <w:rPr>
          <w:rFonts w:asciiTheme="minorHAnsi" w:hAnsiTheme="minorHAnsi"/>
          <w:sz w:val="20"/>
        </w:rPr>
        <w:t>e chaque ascenseur</w:t>
      </w:r>
      <w:r w:rsidR="00B75ECA">
        <w:rPr>
          <w:rFonts w:asciiTheme="minorHAnsi" w:hAnsiTheme="minorHAnsi"/>
          <w:sz w:val="20"/>
        </w:rPr>
        <w:t xml:space="preserve"> </w:t>
      </w:r>
      <w:r w:rsidR="00B75ECA" w:rsidRPr="00B75ECA">
        <w:rPr>
          <w:rFonts w:asciiTheme="minorHAnsi" w:hAnsiTheme="minorHAnsi"/>
          <w:sz w:val="20"/>
        </w:rPr>
        <w:t>conformément aux spécifications du CCTP,</w:t>
      </w:r>
    </w:p>
    <w:p w14:paraId="06AC2FF2" w14:textId="77777777" w:rsidR="00B75ECA" w:rsidRPr="00B75ECA" w:rsidRDefault="003C0A90" w:rsidP="006327C1">
      <w:pPr>
        <w:pStyle w:val="Standard"/>
        <w:numPr>
          <w:ilvl w:val="0"/>
          <w:numId w:val="6"/>
        </w:numPr>
        <w:spacing w:before="0" w:after="120"/>
        <w:rPr>
          <w:rFonts w:asciiTheme="minorHAnsi" w:hAnsiTheme="minorHAnsi"/>
          <w:sz w:val="20"/>
        </w:rPr>
      </w:pPr>
      <w:r w:rsidRPr="00B75ECA">
        <w:rPr>
          <w:rFonts w:asciiTheme="minorHAnsi" w:hAnsiTheme="minorHAnsi"/>
          <w:sz w:val="20"/>
        </w:rPr>
        <w:t>La</w:t>
      </w:r>
      <w:r w:rsidR="00B75ECA" w:rsidRPr="00B75ECA">
        <w:rPr>
          <w:rFonts w:asciiTheme="minorHAnsi" w:hAnsiTheme="minorHAnsi"/>
          <w:sz w:val="20"/>
        </w:rPr>
        <w:t xml:space="preserve"> serrurerie y compris les protections pendant les travaux,</w:t>
      </w:r>
    </w:p>
    <w:p w14:paraId="16B7F916" w14:textId="77777777" w:rsidR="00B75ECA" w:rsidRPr="00B75ECA" w:rsidRDefault="003C0A90" w:rsidP="006327C1">
      <w:pPr>
        <w:pStyle w:val="Standard"/>
        <w:numPr>
          <w:ilvl w:val="0"/>
          <w:numId w:val="6"/>
        </w:numPr>
        <w:spacing w:before="0" w:after="120"/>
        <w:rPr>
          <w:rFonts w:asciiTheme="minorHAnsi" w:hAnsiTheme="minorHAnsi"/>
          <w:sz w:val="20"/>
        </w:rPr>
      </w:pPr>
      <w:r w:rsidRPr="00B75ECA">
        <w:rPr>
          <w:rFonts w:asciiTheme="minorHAnsi" w:hAnsiTheme="minorHAnsi"/>
          <w:sz w:val="20"/>
        </w:rPr>
        <w:t>La</w:t>
      </w:r>
      <w:r w:rsidR="00B75ECA" w:rsidRPr="00B75ECA">
        <w:rPr>
          <w:rFonts w:asciiTheme="minorHAnsi" w:hAnsiTheme="minorHAnsi"/>
          <w:sz w:val="20"/>
        </w:rPr>
        <w:t xml:space="preserve"> maçonnerie nécessaire à l’implantation du nouveau matériel ainsi que tous calfeutrements et raccords divers, intérieur et extérieur à la gaine,</w:t>
      </w:r>
    </w:p>
    <w:p w14:paraId="2ADB6DE0" w14:textId="13ADE04C" w:rsidR="00B75ECA" w:rsidRDefault="003C0A90" w:rsidP="006327C1">
      <w:pPr>
        <w:pStyle w:val="Standard"/>
        <w:numPr>
          <w:ilvl w:val="0"/>
          <w:numId w:val="6"/>
        </w:numPr>
        <w:spacing w:before="0" w:after="120"/>
        <w:rPr>
          <w:rFonts w:asciiTheme="minorHAnsi" w:hAnsiTheme="minorHAnsi"/>
          <w:sz w:val="20"/>
        </w:rPr>
      </w:pPr>
      <w:r w:rsidRPr="00B75ECA">
        <w:rPr>
          <w:rFonts w:asciiTheme="minorHAnsi" w:hAnsiTheme="minorHAnsi"/>
          <w:sz w:val="20"/>
        </w:rPr>
        <w:t>L’électricité</w:t>
      </w:r>
      <w:r w:rsidR="00B75ECA" w:rsidRPr="00B75ECA">
        <w:rPr>
          <w:rFonts w:asciiTheme="minorHAnsi" w:hAnsiTheme="minorHAnsi"/>
          <w:sz w:val="20"/>
        </w:rPr>
        <w:t xml:space="preserve"> comportant la mise en conformité du tableau d’arrivée du courant et l’éclairage </w:t>
      </w:r>
      <w:r w:rsidR="00210CA4" w:rsidRPr="00B75ECA">
        <w:rPr>
          <w:rFonts w:asciiTheme="minorHAnsi" w:hAnsiTheme="minorHAnsi"/>
          <w:sz w:val="20"/>
        </w:rPr>
        <w:t>des différents locaux si nécessaire</w:t>
      </w:r>
      <w:r w:rsidR="00B75ECA" w:rsidRPr="00B75ECA">
        <w:rPr>
          <w:rFonts w:asciiTheme="minorHAnsi" w:hAnsiTheme="minorHAnsi"/>
          <w:sz w:val="20"/>
        </w:rPr>
        <w:t>, après vérification de la ligne existante, les travaux de peinture décrits.</w:t>
      </w:r>
    </w:p>
    <w:p w14:paraId="528CC307" w14:textId="33B1651C" w:rsidR="00210CA4" w:rsidRDefault="00210CA4" w:rsidP="00210CA4">
      <w:pPr>
        <w:pStyle w:val="Standard"/>
        <w:spacing w:before="0" w:after="120"/>
        <w:ind w:left="295"/>
        <w:rPr>
          <w:rFonts w:asciiTheme="minorHAnsi" w:hAnsiTheme="minorHAnsi"/>
          <w:sz w:val="20"/>
        </w:rPr>
      </w:pPr>
    </w:p>
    <w:p w14:paraId="33DA053A" w14:textId="77777777" w:rsidR="00210CA4" w:rsidRDefault="00210CA4" w:rsidP="00210CA4">
      <w:pPr>
        <w:pStyle w:val="Standard"/>
        <w:spacing w:before="0" w:after="120"/>
        <w:ind w:left="0"/>
        <w:rPr>
          <w:rFonts w:asciiTheme="minorHAnsi" w:hAnsiTheme="minorHAnsi"/>
          <w:b/>
          <w:sz w:val="20"/>
        </w:rPr>
      </w:pPr>
    </w:p>
    <w:p w14:paraId="1FA4A4BC" w14:textId="77777777" w:rsidR="00210CA4" w:rsidRDefault="00210CA4" w:rsidP="00210CA4">
      <w:pPr>
        <w:pStyle w:val="Standard"/>
        <w:spacing w:before="0" w:after="120"/>
        <w:ind w:left="0"/>
        <w:rPr>
          <w:rFonts w:asciiTheme="minorHAnsi" w:hAnsiTheme="minorHAnsi"/>
          <w:b/>
          <w:sz w:val="20"/>
        </w:rPr>
      </w:pPr>
    </w:p>
    <w:p w14:paraId="6E9E78E0" w14:textId="77777777" w:rsidR="00210CA4" w:rsidRDefault="00210CA4" w:rsidP="00210CA4">
      <w:pPr>
        <w:pStyle w:val="Standard"/>
        <w:spacing w:before="0" w:after="120"/>
        <w:ind w:left="0"/>
        <w:rPr>
          <w:rFonts w:asciiTheme="minorHAnsi" w:hAnsiTheme="minorHAnsi"/>
          <w:b/>
          <w:sz w:val="20"/>
        </w:rPr>
      </w:pPr>
    </w:p>
    <w:p w14:paraId="5DE0A9D8" w14:textId="77777777" w:rsidR="00210CA4" w:rsidRDefault="00210CA4" w:rsidP="00210CA4">
      <w:pPr>
        <w:pStyle w:val="Standard"/>
        <w:spacing w:before="0" w:after="120"/>
        <w:ind w:left="0"/>
        <w:rPr>
          <w:rFonts w:asciiTheme="minorHAnsi" w:hAnsiTheme="minorHAnsi"/>
          <w:b/>
          <w:sz w:val="20"/>
        </w:rPr>
      </w:pPr>
    </w:p>
    <w:p w14:paraId="1D333F55" w14:textId="77777777" w:rsidR="00210CA4" w:rsidRDefault="00210CA4" w:rsidP="00210CA4">
      <w:pPr>
        <w:pStyle w:val="Standard"/>
        <w:spacing w:before="0" w:after="120"/>
        <w:ind w:left="0"/>
        <w:rPr>
          <w:rFonts w:asciiTheme="minorHAnsi" w:hAnsiTheme="minorHAnsi"/>
          <w:b/>
          <w:sz w:val="20"/>
        </w:rPr>
      </w:pPr>
    </w:p>
    <w:p w14:paraId="7759D1F2" w14:textId="77777777" w:rsidR="00210CA4" w:rsidRDefault="00210CA4" w:rsidP="00210CA4">
      <w:pPr>
        <w:pStyle w:val="Standard"/>
        <w:spacing w:before="0" w:after="120"/>
        <w:ind w:left="0"/>
        <w:rPr>
          <w:rFonts w:asciiTheme="minorHAnsi" w:hAnsiTheme="minorHAnsi"/>
          <w:b/>
          <w:sz w:val="20"/>
        </w:rPr>
      </w:pPr>
    </w:p>
    <w:p w14:paraId="2A11A4D8" w14:textId="77777777" w:rsidR="00210CA4" w:rsidRDefault="00210CA4" w:rsidP="00210CA4">
      <w:pPr>
        <w:pStyle w:val="Standard"/>
        <w:spacing w:before="0" w:after="120"/>
        <w:ind w:left="0"/>
        <w:rPr>
          <w:rFonts w:asciiTheme="minorHAnsi" w:hAnsiTheme="minorHAnsi"/>
          <w:b/>
          <w:sz w:val="20"/>
        </w:rPr>
      </w:pPr>
    </w:p>
    <w:p w14:paraId="506A68DE" w14:textId="77777777" w:rsidR="00210CA4" w:rsidRDefault="00210CA4" w:rsidP="00210CA4">
      <w:pPr>
        <w:pStyle w:val="Standard"/>
        <w:spacing w:before="0" w:after="120"/>
        <w:ind w:left="0"/>
        <w:rPr>
          <w:rFonts w:asciiTheme="minorHAnsi" w:hAnsiTheme="minorHAnsi"/>
          <w:b/>
          <w:sz w:val="20"/>
        </w:rPr>
      </w:pPr>
    </w:p>
    <w:p w14:paraId="784069CF" w14:textId="77777777" w:rsidR="00210CA4" w:rsidRDefault="00210CA4" w:rsidP="00210CA4">
      <w:pPr>
        <w:pStyle w:val="Standard"/>
        <w:spacing w:before="0" w:after="120"/>
        <w:ind w:left="0"/>
        <w:rPr>
          <w:rFonts w:asciiTheme="minorHAnsi" w:hAnsiTheme="minorHAnsi"/>
          <w:b/>
          <w:sz w:val="20"/>
        </w:rPr>
      </w:pPr>
    </w:p>
    <w:p w14:paraId="5B318C93" w14:textId="77777777" w:rsidR="00210CA4" w:rsidRDefault="00210CA4" w:rsidP="00210CA4">
      <w:pPr>
        <w:pStyle w:val="Standard"/>
        <w:spacing w:before="0" w:after="120"/>
        <w:ind w:left="0"/>
        <w:rPr>
          <w:rFonts w:asciiTheme="minorHAnsi" w:hAnsiTheme="minorHAnsi"/>
          <w:b/>
          <w:sz w:val="20"/>
        </w:rPr>
      </w:pPr>
    </w:p>
    <w:p w14:paraId="2BFACD50" w14:textId="77777777" w:rsidR="00210CA4" w:rsidRDefault="00210CA4" w:rsidP="00210CA4">
      <w:pPr>
        <w:pStyle w:val="Standard"/>
        <w:spacing w:before="0" w:after="120"/>
        <w:ind w:left="0"/>
        <w:rPr>
          <w:rFonts w:asciiTheme="minorHAnsi" w:hAnsiTheme="minorHAnsi"/>
          <w:b/>
          <w:sz w:val="20"/>
        </w:rPr>
      </w:pPr>
    </w:p>
    <w:p w14:paraId="75F49EF7" w14:textId="5D233D7D" w:rsidR="00210CA4" w:rsidRPr="00210CA4" w:rsidRDefault="00210CA4" w:rsidP="00210CA4">
      <w:pPr>
        <w:pStyle w:val="Standard"/>
        <w:spacing w:before="0" w:after="120"/>
        <w:ind w:left="0"/>
        <w:rPr>
          <w:rFonts w:asciiTheme="minorHAnsi" w:hAnsiTheme="minorHAnsi"/>
          <w:b/>
          <w:sz w:val="20"/>
        </w:rPr>
      </w:pPr>
      <w:r w:rsidRPr="00210CA4">
        <w:rPr>
          <w:rFonts w:asciiTheme="minorHAnsi" w:hAnsiTheme="minorHAnsi"/>
          <w:b/>
          <w:sz w:val="20"/>
        </w:rPr>
        <w:lastRenderedPageBreak/>
        <w:t>Ces travaux devront être conformes aux réglementations en vigueur concernant les Établissements recevant du public (E.R.P.), et aux notices de sécurité et d’accessibilité et à la réglementation thermique en vigueur avec application d’une Démarche globale de Qualité environnementale* pour le chantier ;</w:t>
      </w:r>
    </w:p>
    <w:p w14:paraId="44835268" w14:textId="2425270F" w:rsidR="00210CA4" w:rsidRDefault="00210CA4" w:rsidP="00210CA4">
      <w:pPr>
        <w:pStyle w:val="Corpsdetexte"/>
        <w:spacing w:before="1"/>
        <w:rPr>
          <w:b/>
          <w:sz w:val="18"/>
        </w:rPr>
      </w:pPr>
      <w:r>
        <w:rPr>
          <w:noProof/>
        </w:rPr>
        <mc:AlternateContent>
          <mc:Choice Requires="wps">
            <w:drawing>
              <wp:anchor distT="0" distB="0" distL="0" distR="0" simplePos="0" relativeHeight="251666432" behindDoc="1" locked="0" layoutInCell="1" allowOverlap="1" wp14:anchorId="5ABA652E" wp14:editId="5F5A3EB9">
                <wp:simplePos x="0" y="0"/>
                <wp:positionH relativeFrom="page">
                  <wp:posOffset>654050</wp:posOffset>
                </wp:positionH>
                <wp:positionV relativeFrom="paragraph">
                  <wp:posOffset>158115</wp:posOffset>
                </wp:positionV>
                <wp:extent cx="6605270" cy="3720465"/>
                <wp:effectExtent l="0" t="0" r="5080" b="0"/>
                <wp:wrapTopAndBottom/>
                <wp:docPr id="1" name="Text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05270" cy="3720465"/>
                        </a:xfrm>
                        <a:prstGeom prst="rect">
                          <a:avLst/>
                        </a:prstGeom>
                        <a:ln w="6096">
                          <a:solidFill>
                            <a:srgbClr val="5F497A"/>
                          </a:solidFill>
                          <a:prstDash val="solid"/>
                        </a:ln>
                      </wps:spPr>
                      <wps:txbx>
                        <w:txbxContent>
                          <w:p w14:paraId="2A2E95F1" w14:textId="0A9BF928" w:rsidR="00210CA4" w:rsidRPr="00210CA4" w:rsidRDefault="00210CA4" w:rsidP="00210CA4">
                            <w:pPr>
                              <w:pStyle w:val="Corpsdetexte"/>
                              <w:spacing w:before="21" w:line="242" w:lineRule="auto"/>
                              <w:ind w:left="105"/>
                              <w:rPr>
                                <w:sz w:val="18"/>
                              </w:rPr>
                            </w:pPr>
                            <w:r w:rsidRPr="00210CA4">
                              <w:rPr>
                                <w:sz w:val="18"/>
                              </w:rPr>
                              <w:t>La</w:t>
                            </w:r>
                            <w:r w:rsidRPr="00210CA4">
                              <w:rPr>
                                <w:spacing w:val="-12"/>
                                <w:sz w:val="18"/>
                              </w:rPr>
                              <w:t xml:space="preserve"> </w:t>
                            </w:r>
                            <w:r w:rsidRPr="00210CA4">
                              <w:rPr>
                                <w:sz w:val="18"/>
                              </w:rPr>
                              <w:t>RT2012</w:t>
                            </w:r>
                            <w:r w:rsidRPr="00210CA4">
                              <w:rPr>
                                <w:spacing w:val="-12"/>
                                <w:sz w:val="18"/>
                              </w:rPr>
                              <w:t xml:space="preserve"> </w:t>
                            </w:r>
                            <w:r w:rsidRPr="00210CA4">
                              <w:rPr>
                                <w:sz w:val="18"/>
                              </w:rPr>
                              <w:t>ou</w:t>
                            </w:r>
                            <w:r w:rsidRPr="00210CA4">
                              <w:rPr>
                                <w:spacing w:val="-12"/>
                                <w:sz w:val="18"/>
                              </w:rPr>
                              <w:t xml:space="preserve"> </w:t>
                            </w:r>
                            <w:r w:rsidRPr="00210CA4">
                              <w:rPr>
                                <w:sz w:val="18"/>
                              </w:rPr>
                              <w:t>RE2020</w:t>
                            </w:r>
                            <w:r w:rsidRPr="00210CA4">
                              <w:rPr>
                                <w:spacing w:val="-12"/>
                                <w:sz w:val="18"/>
                              </w:rPr>
                              <w:t xml:space="preserve"> </w:t>
                            </w:r>
                            <w:r w:rsidRPr="00210CA4">
                              <w:rPr>
                                <w:sz w:val="18"/>
                              </w:rPr>
                              <w:t>n’est</w:t>
                            </w:r>
                            <w:r w:rsidRPr="00210CA4">
                              <w:rPr>
                                <w:spacing w:val="-12"/>
                                <w:sz w:val="18"/>
                              </w:rPr>
                              <w:t xml:space="preserve"> </w:t>
                            </w:r>
                            <w:r w:rsidRPr="00210CA4">
                              <w:rPr>
                                <w:sz w:val="18"/>
                              </w:rPr>
                              <w:t>pas</w:t>
                            </w:r>
                            <w:r w:rsidRPr="00210CA4">
                              <w:rPr>
                                <w:spacing w:val="-12"/>
                                <w:sz w:val="18"/>
                              </w:rPr>
                              <w:t xml:space="preserve"> </w:t>
                            </w:r>
                            <w:r w:rsidRPr="00210CA4">
                              <w:rPr>
                                <w:sz w:val="18"/>
                              </w:rPr>
                              <w:t>applicable.</w:t>
                            </w:r>
                            <w:r w:rsidRPr="00210CA4">
                              <w:rPr>
                                <w:spacing w:val="-12"/>
                                <w:sz w:val="18"/>
                              </w:rPr>
                              <w:t xml:space="preserve"> </w:t>
                            </w:r>
                            <w:r w:rsidRPr="00210CA4">
                              <w:rPr>
                                <w:sz w:val="18"/>
                              </w:rPr>
                              <w:t>Néanmoins,</w:t>
                            </w:r>
                            <w:r w:rsidRPr="00210CA4">
                              <w:rPr>
                                <w:spacing w:val="-12"/>
                                <w:sz w:val="18"/>
                              </w:rPr>
                              <w:t xml:space="preserve"> </w:t>
                            </w:r>
                            <w:r w:rsidRPr="00210CA4">
                              <w:rPr>
                                <w:sz w:val="18"/>
                              </w:rPr>
                              <w:t>les</w:t>
                            </w:r>
                            <w:r w:rsidRPr="00210CA4">
                              <w:rPr>
                                <w:spacing w:val="-12"/>
                                <w:sz w:val="18"/>
                              </w:rPr>
                              <w:t xml:space="preserve"> </w:t>
                            </w:r>
                            <w:r w:rsidRPr="00210CA4">
                              <w:rPr>
                                <w:sz w:val="18"/>
                              </w:rPr>
                              <w:t>règles</w:t>
                            </w:r>
                            <w:r w:rsidRPr="00210CA4">
                              <w:rPr>
                                <w:spacing w:val="-12"/>
                                <w:sz w:val="18"/>
                              </w:rPr>
                              <w:t xml:space="preserve"> </w:t>
                            </w:r>
                            <w:r w:rsidRPr="00210CA4">
                              <w:rPr>
                                <w:sz w:val="18"/>
                              </w:rPr>
                              <w:t>de</w:t>
                            </w:r>
                            <w:r w:rsidRPr="00210CA4">
                              <w:rPr>
                                <w:spacing w:val="-12"/>
                                <w:sz w:val="18"/>
                              </w:rPr>
                              <w:t xml:space="preserve"> </w:t>
                            </w:r>
                            <w:r w:rsidRPr="00210CA4">
                              <w:rPr>
                                <w:sz w:val="18"/>
                              </w:rPr>
                              <w:t>base</w:t>
                            </w:r>
                            <w:r w:rsidRPr="00210CA4">
                              <w:rPr>
                                <w:spacing w:val="-12"/>
                                <w:sz w:val="18"/>
                              </w:rPr>
                              <w:t xml:space="preserve"> </w:t>
                            </w:r>
                            <w:r w:rsidRPr="00210CA4">
                              <w:rPr>
                                <w:sz w:val="18"/>
                              </w:rPr>
                              <w:t>doivent</w:t>
                            </w:r>
                            <w:r w:rsidRPr="00210CA4">
                              <w:rPr>
                                <w:spacing w:val="-12"/>
                                <w:sz w:val="18"/>
                              </w:rPr>
                              <w:t xml:space="preserve"> </w:t>
                            </w:r>
                            <w:r w:rsidRPr="00210CA4">
                              <w:rPr>
                                <w:sz w:val="18"/>
                              </w:rPr>
                              <w:t>être</w:t>
                            </w:r>
                            <w:r w:rsidRPr="00210CA4">
                              <w:rPr>
                                <w:spacing w:val="-12"/>
                                <w:sz w:val="18"/>
                              </w:rPr>
                              <w:t xml:space="preserve"> </w:t>
                            </w:r>
                            <w:r w:rsidRPr="00210CA4">
                              <w:rPr>
                                <w:sz w:val="18"/>
                              </w:rPr>
                              <w:t>respectées</w:t>
                            </w:r>
                            <w:r w:rsidRPr="00210CA4">
                              <w:rPr>
                                <w:spacing w:val="-12"/>
                                <w:sz w:val="18"/>
                              </w:rPr>
                              <w:t xml:space="preserve"> </w:t>
                            </w:r>
                            <w:r w:rsidRPr="00210CA4">
                              <w:rPr>
                                <w:sz w:val="18"/>
                              </w:rPr>
                              <w:t>et</w:t>
                            </w:r>
                            <w:r w:rsidRPr="00210CA4">
                              <w:rPr>
                                <w:spacing w:val="-12"/>
                                <w:sz w:val="18"/>
                              </w:rPr>
                              <w:t xml:space="preserve"> </w:t>
                            </w:r>
                            <w:r w:rsidRPr="00210CA4">
                              <w:rPr>
                                <w:sz w:val="18"/>
                              </w:rPr>
                              <w:t>le</w:t>
                            </w:r>
                            <w:r w:rsidRPr="00210CA4">
                              <w:rPr>
                                <w:spacing w:val="-12"/>
                                <w:sz w:val="18"/>
                              </w:rPr>
                              <w:t xml:space="preserve"> </w:t>
                            </w:r>
                            <w:r w:rsidRPr="00210CA4">
                              <w:rPr>
                                <w:sz w:val="18"/>
                              </w:rPr>
                              <w:t>concepteur</w:t>
                            </w:r>
                            <w:r w:rsidRPr="00210CA4">
                              <w:rPr>
                                <w:spacing w:val="-12"/>
                                <w:sz w:val="18"/>
                              </w:rPr>
                              <w:t xml:space="preserve"> </w:t>
                            </w:r>
                            <w:r w:rsidRPr="00210CA4">
                              <w:rPr>
                                <w:sz w:val="18"/>
                              </w:rPr>
                              <w:t xml:space="preserve">demande </w:t>
                            </w:r>
                            <w:r w:rsidRPr="00210CA4">
                              <w:rPr>
                                <w:spacing w:val="-2"/>
                                <w:sz w:val="18"/>
                              </w:rPr>
                              <w:t>aux</w:t>
                            </w:r>
                            <w:r w:rsidRPr="00210CA4">
                              <w:rPr>
                                <w:spacing w:val="-13"/>
                                <w:sz w:val="18"/>
                              </w:rPr>
                              <w:t xml:space="preserve"> </w:t>
                            </w:r>
                            <w:r w:rsidRPr="00210CA4">
                              <w:rPr>
                                <w:spacing w:val="-2"/>
                                <w:sz w:val="18"/>
                              </w:rPr>
                              <w:t>entrepreneurs</w:t>
                            </w:r>
                            <w:r w:rsidRPr="00210CA4">
                              <w:rPr>
                                <w:spacing w:val="-12"/>
                                <w:sz w:val="18"/>
                              </w:rPr>
                              <w:t xml:space="preserve"> </w:t>
                            </w:r>
                            <w:r w:rsidRPr="00210CA4">
                              <w:rPr>
                                <w:spacing w:val="-2"/>
                                <w:sz w:val="18"/>
                              </w:rPr>
                              <w:t>de</w:t>
                            </w:r>
                            <w:r w:rsidRPr="00210CA4">
                              <w:rPr>
                                <w:spacing w:val="-12"/>
                                <w:sz w:val="18"/>
                              </w:rPr>
                              <w:t xml:space="preserve"> </w:t>
                            </w:r>
                            <w:r w:rsidRPr="00210CA4">
                              <w:rPr>
                                <w:spacing w:val="-2"/>
                                <w:sz w:val="18"/>
                              </w:rPr>
                              <w:t>prévoir</w:t>
                            </w:r>
                            <w:r w:rsidRPr="00210CA4">
                              <w:rPr>
                                <w:spacing w:val="-12"/>
                                <w:sz w:val="18"/>
                              </w:rPr>
                              <w:t xml:space="preserve"> </w:t>
                            </w:r>
                            <w:r w:rsidRPr="00210CA4">
                              <w:rPr>
                                <w:spacing w:val="-2"/>
                                <w:sz w:val="18"/>
                              </w:rPr>
                              <w:t>leurs</w:t>
                            </w:r>
                            <w:r w:rsidRPr="00210CA4">
                              <w:rPr>
                                <w:spacing w:val="-12"/>
                                <w:sz w:val="18"/>
                              </w:rPr>
                              <w:t xml:space="preserve"> </w:t>
                            </w:r>
                            <w:r w:rsidRPr="00210CA4">
                              <w:rPr>
                                <w:spacing w:val="-2"/>
                                <w:sz w:val="18"/>
                              </w:rPr>
                              <w:t>prestations</w:t>
                            </w:r>
                            <w:r w:rsidRPr="00210CA4">
                              <w:rPr>
                                <w:spacing w:val="-12"/>
                                <w:sz w:val="18"/>
                              </w:rPr>
                              <w:t xml:space="preserve"> </w:t>
                            </w:r>
                            <w:r w:rsidRPr="00210CA4">
                              <w:rPr>
                                <w:spacing w:val="-2"/>
                                <w:sz w:val="18"/>
                              </w:rPr>
                              <w:t>conformes</w:t>
                            </w:r>
                            <w:r w:rsidRPr="00210CA4">
                              <w:rPr>
                                <w:spacing w:val="-12"/>
                                <w:sz w:val="18"/>
                              </w:rPr>
                              <w:t xml:space="preserve"> </w:t>
                            </w:r>
                            <w:r w:rsidRPr="00210CA4">
                              <w:rPr>
                                <w:spacing w:val="-2"/>
                                <w:sz w:val="18"/>
                              </w:rPr>
                              <w:t>aux</w:t>
                            </w:r>
                            <w:r w:rsidRPr="00210CA4">
                              <w:rPr>
                                <w:spacing w:val="-12"/>
                                <w:sz w:val="18"/>
                              </w:rPr>
                              <w:t xml:space="preserve"> </w:t>
                            </w:r>
                            <w:r w:rsidRPr="00210CA4">
                              <w:rPr>
                                <w:spacing w:val="-2"/>
                                <w:sz w:val="18"/>
                              </w:rPr>
                              <w:t>exigences</w:t>
                            </w:r>
                            <w:r w:rsidRPr="00210CA4">
                              <w:rPr>
                                <w:spacing w:val="-12"/>
                                <w:sz w:val="18"/>
                              </w:rPr>
                              <w:t xml:space="preserve"> </w:t>
                            </w:r>
                            <w:r w:rsidRPr="00210CA4">
                              <w:rPr>
                                <w:spacing w:val="-2"/>
                                <w:sz w:val="18"/>
                              </w:rPr>
                              <w:t>environnementales.</w:t>
                            </w:r>
                          </w:p>
                          <w:p w14:paraId="583AFA0B" w14:textId="545CEB1F" w:rsidR="00210CA4" w:rsidRPr="00210CA4" w:rsidRDefault="00210CA4" w:rsidP="00210CA4">
                            <w:pPr>
                              <w:pStyle w:val="Corpsdetexte"/>
                              <w:ind w:left="105"/>
                              <w:rPr>
                                <w:sz w:val="18"/>
                              </w:rPr>
                            </w:pPr>
                            <w:r w:rsidRPr="00210CA4">
                              <w:rPr>
                                <w:spacing w:val="-4"/>
                                <w:sz w:val="18"/>
                              </w:rPr>
                              <w:t>*</w:t>
                            </w:r>
                            <w:r w:rsidRPr="00210CA4">
                              <w:rPr>
                                <w:spacing w:val="-3"/>
                                <w:sz w:val="18"/>
                              </w:rPr>
                              <w:t xml:space="preserve"> </w:t>
                            </w:r>
                            <w:r w:rsidRPr="00210CA4">
                              <w:rPr>
                                <w:spacing w:val="-4"/>
                                <w:sz w:val="18"/>
                              </w:rPr>
                              <w:t>Qualité</w:t>
                            </w:r>
                            <w:r w:rsidRPr="00210CA4">
                              <w:rPr>
                                <w:spacing w:val="-1"/>
                                <w:sz w:val="18"/>
                              </w:rPr>
                              <w:t xml:space="preserve"> </w:t>
                            </w:r>
                            <w:r w:rsidRPr="00210CA4">
                              <w:rPr>
                                <w:spacing w:val="-4"/>
                                <w:sz w:val="18"/>
                              </w:rPr>
                              <w:t>environnementale</w:t>
                            </w:r>
                            <w:r w:rsidRPr="00210CA4">
                              <w:rPr>
                                <w:spacing w:val="-2"/>
                                <w:sz w:val="18"/>
                              </w:rPr>
                              <w:t xml:space="preserve"> </w:t>
                            </w:r>
                          </w:p>
                          <w:p w14:paraId="69975A60" w14:textId="77777777" w:rsidR="00210CA4" w:rsidRPr="00210CA4" w:rsidRDefault="00210CA4" w:rsidP="00210CA4">
                            <w:pPr>
                              <w:pStyle w:val="Corpsdetexte"/>
                              <w:spacing w:before="3" w:line="242" w:lineRule="auto"/>
                              <w:ind w:left="105"/>
                              <w:rPr>
                                <w:sz w:val="18"/>
                              </w:rPr>
                            </w:pPr>
                            <w:r w:rsidRPr="00210CA4">
                              <w:rPr>
                                <w:sz w:val="18"/>
                              </w:rPr>
                              <w:t>La</w:t>
                            </w:r>
                            <w:r w:rsidRPr="00210CA4">
                              <w:rPr>
                                <w:spacing w:val="-10"/>
                                <w:sz w:val="18"/>
                              </w:rPr>
                              <w:t xml:space="preserve"> </w:t>
                            </w:r>
                            <w:r w:rsidRPr="00210CA4">
                              <w:rPr>
                                <w:sz w:val="18"/>
                              </w:rPr>
                              <w:t>qualité</w:t>
                            </w:r>
                            <w:r w:rsidRPr="00210CA4">
                              <w:rPr>
                                <w:spacing w:val="-10"/>
                                <w:sz w:val="18"/>
                              </w:rPr>
                              <w:t xml:space="preserve"> </w:t>
                            </w:r>
                            <w:r w:rsidRPr="00210CA4">
                              <w:rPr>
                                <w:sz w:val="18"/>
                              </w:rPr>
                              <w:t>environnementale</w:t>
                            </w:r>
                            <w:r w:rsidRPr="00210CA4">
                              <w:rPr>
                                <w:spacing w:val="-10"/>
                                <w:sz w:val="18"/>
                              </w:rPr>
                              <w:t xml:space="preserve"> </w:t>
                            </w:r>
                            <w:r w:rsidRPr="00210CA4">
                              <w:rPr>
                                <w:sz w:val="18"/>
                              </w:rPr>
                              <w:t>globale</w:t>
                            </w:r>
                            <w:r w:rsidRPr="00210CA4">
                              <w:rPr>
                                <w:spacing w:val="-10"/>
                                <w:sz w:val="18"/>
                              </w:rPr>
                              <w:t xml:space="preserve"> </w:t>
                            </w:r>
                            <w:r w:rsidRPr="00210CA4">
                              <w:rPr>
                                <w:sz w:val="18"/>
                              </w:rPr>
                              <w:t>d’un</w:t>
                            </w:r>
                            <w:r w:rsidRPr="00210CA4">
                              <w:rPr>
                                <w:spacing w:val="-10"/>
                                <w:sz w:val="18"/>
                              </w:rPr>
                              <w:t xml:space="preserve"> </w:t>
                            </w:r>
                            <w:r w:rsidRPr="00210CA4">
                              <w:rPr>
                                <w:sz w:val="18"/>
                              </w:rPr>
                              <w:t>ouvrage</w:t>
                            </w:r>
                            <w:r w:rsidRPr="00210CA4">
                              <w:rPr>
                                <w:spacing w:val="-10"/>
                                <w:sz w:val="18"/>
                              </w:rPr>
                              <w:t xml:space="preserve"> </w:t>
                            </w:r>
                            <w:r w:rsidRPr="00210CA4">
                              <w:rPr>
                                <w:sz w:val="18"/>
                              </w:rPr>
                              <w:t>dépend</w:t>
                            </w:r>
                            <w:r w:rsidRPr="00210CA4">
                              <w:rPr>
                                <w:spacing w:val="-10"/>
                                <w:sz w:val="18"/>
                              </w:rPr>
                              <w:t xml:space="preserve"> </w:t>
                            </w:r>
                            <w:r w:rsidRPr="00210CA4">
                              <w:rPr>
                                <w:sz w:val="18"/>
                              </w:rPr>
                              <w:t>de</w:t>
                            </w:r>
                            <w:r w:rsidRPr="00210CA4">
                              <w:rPr>
                                <w:spacing w:val="-10"/>
                                <w:sz w:val="18"/>
                              </w:rPr>
                              <w:t xml:space="preserve"> </w:t>
                            </w:r>
                            <w:r w:rsidRPr="00210CA4">
                              <w:rPr>
                                <w:sz w:val="18"/>
                              </w:rPr>
                              <w:t>la</w:t>
                            </w:r>
                            <w:r w:rsidRPr="00210CA4">
                              <w:rPr>
                                <w:spacing w:val="-10"/>
                                <w:sz w:val="18"/>
                              </w:rPr>
                              <w:t xml:space="preserve"> </w:t>
                            </w:r>
                            <w:r w:rsidRPr="00210CA4">
                              <w:rPr>
                                <w:sz w:val="18"/>
                              </w:rPr>
                              <w:t>conception,</w:t>
                            </w:r>
                            <w:r w:rsidRPr="00210CA4">
                              <w:rPr>
                                <w:spacing w:val="-10"/>
                                <w:sz w:val="18"/>
                              </w:rPr>
                              <w:t xml:space="preserve"> </w:t>
                            </w:r>
                            <w:r w:rsidRPr="00210CA4">
                              <w:rPr>
                                <w:sz w:val="18"/>
                              </w:rPr>
                              <w:t>de</w:t>
                            </w:r>
                            <w:r w:rsidRPr="00210CA4">
                              <w:rPr>
                                <w:spacing w:val="-10"/>
                                <w:sz w:val="18"/>
                              </w:rPr>
                              <w:t xml:space="preserve"> </w:t>
                            </w:r>
                            <w:r w:rsidRPr="00210CA4">
                              <w:rPr>
                                <w:sz w:val="18"/>
                              </w:rPr>
                              <w:t>la</w:t>
                            </w:r>
                            <w:r w:rsidRPr="00210CA4">
                              <w:rPr>
                                <w:spacing w:val="-10"/>
                                <w:sz w:val="18"/>
                              </w:rPr>
                              <w:t xml:space="preserve"> </w:t>
                            </w:r>
                            <w:r w:rsidRPr="00210CA4">
                              <w:rPr>
                                <w:sz w:val="18"/>
                              </w:rPr>
                              <w:t>réalisation,</w:t>
                            </w:r>
                            <w:r w:rsidRPr="00210CA4">
                              <w:rPr>
                                <w:spacing w:val="-10"/>
                                <w:sz w:val="18"/>
                              </w:rPr>
                              <w:t xml:space="preserve"> </w:t>
                            </w:r>
                            <w:r w:rsidRPr="00210CA4">
                              <w:rPr>
                                <w:sz w:val="18"/>
                              </w:rPr>
                              <w:t>de</w:t>
                            </w:r>
                            <w:r w:rsidRPr="00210CA4">
                              <w:rPr>
                                <w:spacing w:val="-10"/>
                                <w:sz w:val="18"/>
                              </w:rPr>
                              <w:t xml:space="preserve"> </w:t>
                            </w:r>
                            <w:r w:rsidRPr="00210CA4">
                              <w:rPr>
                                <w:sz w:val="18"/>
                              </w:rPr>
                              <w:t>l’usage</w:t>
                            </w:r>
                            <w:r w:rsidRPr="00210CA4">
                              <w:rPr>
                                <w:spacing w:val="-10"/>
                                <w:sz w:val="18"/>
                              </w:rPr>
                              <w:t xml:space="preserve"> </w:t>
                            </w:r>
                            <w:r w:rsidRPr="00210CA4">
                              <w:rPr>
                                <w:sz w:val="18"/>
                              </w:rPr>
                              <w:t>et</w:t>
                            </w:r>
                            <w:r w:rsidRPr="00210CA4">
                              <w:rPr>
                                <w:spacing w:val="-10"/>
                                <w:sz w:val="18"/>
                              </w:rPr>
                              <w:t xml:space="preserve"> </w:t>
                            </w:r>
                            <w:r w:rsidRPr="00210CA4">
                              <w:rPr>
                                <w:sz w:val="18"/>
                              </w:rPr>
                              <w:t>de</w:t>
                            </w:r>
                            <w:r w:rsidRPr="00210CA4">
                              <w:rPr>
                                <w:spacing w:val="-10"/>
                                <w:sz w:val="18"/>
                              </w:rPr>
                              <w:t xml:space="preserve"> </w:t>
                            </w:r>
                            <w:r w:rsidRPr="00210CA4">
                              <w:rPr>
                                <w:sz w:val="18"/>
                              </w:rPr>
                              <w:t>la</w:t>
                            </w:r>
                            <w:r w:rsidRPr="00210CA4">
                              <w:rPr>
                                <w:spacing w:val="-10"/>
                                <w:sz w:val="18"/>
                              </w:rPr>
                              <w:t xml:space="preserve"> </w:t>
                            </w:r>
                            <w:r w:rsidRPr="00210CA4">
                              <w:rPr>
                                <w:sz w:val="18"/>
                              </w:rPr>
                              <w:t>fin</w:t>
                            </w:r>
                            <w:r w:rsidRPr="00210CA4">
                              <w:rPr>
                                <w:spacing w:val="-10"/>
                                <w:sz w:val="18"/>
                              </w:rPr>
                              <w:t xml:space="preserve"> </w:t>
                            </w:r>
                            <w:r w:rsidRPr="00210CA4">
                              <w:rPr>
                                <w:sz w:val="18"/>
                              </w:rPr>
                              <w:t>de</w:t>
                            </w:r>
                            <w:r w:rsidRPr="00210CA4">
                              <w:rPr>
                                <w:spacing w:val="-10"/>
                                <w:sz w:val="18"/>
                              </w:rPr>
                              <w:t xml:space="preserve"> </w:t>
                            </w:r>
                            <w:r w:rsidRPr="00210CA4">
                              <w:rPr>
                                <w:sz w:val="18"/>
                              </w:rPr>
                              <w:t>vie</w:t>
                            </w:r>
                            <w:r w:rsidRPr="00210CA4">
                              <w:rPr>
                                <w:spacing w:val="-10"/>
                                <w:sz w:val="18"/>
                              </w:rPr>
                              <w:t xml:space="preserve"> </w:t>
                            </w:r>
                            <w:r w:rsidRPr="00210CA4">
                              <w:rPr>
                                <w:sz w:val="18"/>
                              </w:rPr>
                              <w:t>de l’ouvrage</w:t>
                            </w:r>
                            <w:r w:rsidRPr="00210CA4">
                              <w:rPr>
                                <w:spacing w:val="-6"/>
                                <w:sz w:val="18"/>
                              </w:rPr>
                              <w:t xml:space="preserve"> </w:t>
                            </w:r>
                            <w:r w:rsidRPr="00210CA4">
                              <w:rPr>
                                <w:sz w:val="18"/>
                              </w:rPr>
                              <w:t>considéré.</w:t>
                            </w:r>
                          </w:p>
                          <w:p w14:paraId="6E7301AB" w14:textId="77777777" w:rsidR="00210CA4" w:rsidRPr="00210CA4" w:rsidRDefault="00210CA4" w:rsidP="00210CA4">
                            <w:pPr>
                              <w:pStyle w:val="Corpsdetexte"/>
                              <w:spacing w:before="1" w:line="242" w:lineRule="auto"/>
                              <w:ind w:left="105"/>
                              <w:rPr>
                                <w:sz w:val="18"/>
                              </w:rPr>
                            </w:pPr>
                            <w:r w:rsidRPr="00210CA4">
                              <w:rPr>
                                <w:sz w:val="18"/>
                              </w:rPr>
                              <w:t>Afin</w:t>
                            </w:r>
                            <w:r w:rsidRPr="00210CA4">
                              <w:rPr>
                                <w:spacing w:val="-14"/>
                                <w:sz w:val="18"/>
                              </w:rPr>
                              <w:t xml:space="preserve"> </w:t>
                            </w:r>
                            <w:r w:rsidRPr="00210CA4">
                              <w:rPr>
                                <w:sz w:val="18"/>
                              </w:rPr>
                              <w:t>que</w:t>
                            </w:r>
                            <w:r w:rsidRPr="00210CA4">
                              <w:rPr>
                                <w:spacing w:val="-14"/>
                                <w:sz w:val="18"/>
                              </w:rPr>
                              <w:t xml:space="preserve"> </w:t>
                            </w:r>
                            <w:r w:rsidRPr="00210CA4">
                              <w:rPr>
                                <w:sz w:val="18"/>
                              </w:rPr>
                              <w:t>la</w:t>
                            </w:r>
                            <w:r w:rsidRPr="00210CA4">
                              <w:rPr>
                                <w:spacing w:val="-14"/>
                                <w:sz w:val="18"/>
                              </w:rPr>
                              <w:t xml:space="preserve"> </w:t>
                            </w:r>
                            <w:r w:rsidRPr="00210CA4">
                              <w:rPr>
                                <w:sz w:val="18"/>
                              </w:rPr>
                              <w:t>réalisation</w:t>
                            </w:r>
                            <w:r w:rsidRPr="00210CA4">
                              <w:rPr>
                                <w:spacing w:val="-14"/>
                                <w:sz w:val="18"/>
                              </w:rPr>
                              <w:t xml:space="preserve"> </w:t>
                            </w:r>
                            <w:r w:rsidRPr="00210CA4">
                              <w:rPr>
                                <w:sz w:val="18"/>
                              </w:rPr>
                              <w:t>soit</w:t>
                            </w:r>
                            <w:r w:rsidRPr="00210CA4">
                              <w:rPr>
                                <w:spacing w:val="-14"/>
                                <w:sz w:val="18"/>
                              </w:rPr>
                              <w:t xml:space="preserve"> </w:t>
                            </w:r>
                            <w:r w:rsidRPr="00210CA4">
                              <w:rPr>
                                <w:sz w:val="18"/>
                              </w:rPr>
                              <w:t>en</w:t>
                            </w:r>
                            <w:r w:rsidRPr="00210CA4">
                              <w:rPr>
                                <w:spacing w:val="-14"/>
                                <w:sz w:val="18"/>
                              </w:rPr>
                              <w:t xml:space="preserve"> </w:t>
                            </w:r>
                            <w:r w:rsidRPr="00210CA4">
                              <w:rPr>
                                <w:sz w:val="18"/>
                              </w:rPr>
                              <w:t>corrélation</w:t>
                            </w:r>
                            <w:r w:rsidRPr="00210CA4">
                              <w:rPr>
                                <w:spacing w:val="-14"/>
                                <w:sz w:val="18"/>
                              </w:rPr>
                              <w:t xml:space="preserve"> </w:t>
                            </w:r>
                            <w:r w:rsidRPr="00210CA4">
                              <w:rPr>
                                <w:sz w:val="18"/>
                              </w:rPr>
                              <w:t>avec</w:t>
                            </w:r>
                            <w:r w:rsidRPr="00210CA4">
                              <w:rPr>
                                <w:spacing w:val="-14"/>
                                <w:sz w:val="18"/>
                              </w:rPr>
                              <w:t xml:space="preserve"> </w:t>
                            </w:r>
                            <w:r w:rsidRPr="00210CA4">
                              <w:rPr>
                                <w:sz w:val="18"/>
                              </w:rPr>
                              <w:t>le</w:t>
                            </w:r>
                            <w:r w:rsidRPr="00210CA4">
                              <w:rPr>
                                <w:spacing w:val="-14"/>
                                <w:sz w:val="18"/>
                              </w:rPr>
                              <w:t xml:space="preserve"> </w:t>
                            </w:r>
                            <w:r w:rsidRPr="00210CA4">
                              <w:rPr>
                                <w:sz w:val="18"/>
                              </w:rPr>
                              <w:t>projet</w:t>
                            </w:r>
                            <w:r w:rsidRPr="00210CA4">
                              <w:rPr>
                                <w:spacing w:val="-14"/>
                                <w:sz w:val="18"/>
                              </w:rPr>
                              <w:t xml:space="preserve"> </w:t>
                            </w:r>
                            <w:r w:rsidRPr="00210CA4">
                              <w:rPr>
                                <w:sz w:val="18"/>
                              </w:rPr>
                              <w:t>du</w:t>
                            </w:r>
                            <w:r w:rsidRPr="00210CA4">
                              <w:rPr>
                                <w:spacing w:val="-14"/>
                                <w:sz w:val="18"/>
                              </w:rPr>
                              <w:t xml:space="preserve"> </w:t>
                            </w:r>
                            <w:r w:rsidRPr="00210CA4">
                              <w:rPr>
                                <w:sz w:val="18"/>
                              </w:rPr>
                              <w:t>maître</w:t>
                            </w:r>
                            <w:r w:rsidRPr="00210CA4">
                              <w:rPr>
                                <w:spacing w:val="-14"/>
                                <w:sz w:val="18"/>
                              </w:rPr>
                              <w:t xml:space="preserve"> </w:t>
                            </w:r>
                            <w:r w:rsidRPr="00210CA4">
                              <w:rPr>
                                <w:sz w:val="18"/>
                              </w:rPr>
                              <w:t>d'œuvre,</w:t>
                            </w:r>
                            <w:r w:rsidRPr="00210CA4">
                              <w:rPr>
                                <w:spacing w:val="-14"/>
                                <w:sz w:val="18"/>
                              </w:rPr>
                              <w:t xml:space="preserve"> </w:t>
                            </w:r>
                            <w:r w:rsidRPr="00210CA4">
                              <w:rPr>
                                <w:sz w:val="18"/>
                              </w:rPr>
                              <w:t>les</w:t>
                            </w:r>
                            <w:r w:rsidRPr="00210CA4">
                              <w:rPr>
                                <w:spacing w:val="-14"/>
                                <w:sz w:val="18"/>
                              </w:rPr>
                              <w:t xml:space="preserve"> </w:t>
                            </w:r>
                            <w:r w:rsidRPr="00210CA4">
                              <w:rPr>
                                <w:sz w:val="18"/>
                              </w:rPr>
                              <w:t>entrepreneurs</w:t>
                            </w:r>
                            <w:r w:rsidRPr="00210CA4">
                              <w:rPr>
                                <w:spacing w:val="-14"/>
                                <w:sz w:val="18"/>
                              </w:rPr>
                              <w:t xml:space="preserve"> </w:t>
                            </w:r>
                            <w:r w:rsidRPr="00210CA4">
                              <w:rPr>
                                <w:sz w:val="18"/>
                              </w:rPr>
                              <w:t>devront</w:t>
                            </w:r>
                            <w:r w:rsidRPr="00210CA4">
                              <w:rPr>
                                <w:spacing w:val="-14"/>
                                <w:sz w:val="18"/>
                              </w:rPr>
                              <w:t xml:space="preserve"> </w:t>
                            </w:r>
                            <w:r w:rsidRPr="00210CA4">
                              <w:rPr>
                                <w:sz w:val="18"/>
                              </w:rPr>
                              <w:t>tenir</w:t>
                            </w:r>
                            <w:r w:rsidRPr="00210CA4">
                              <w:rPr>
                                <w:spacing w:val="-14"/>
                                <w:sz w:val="18"/>
                              </w:rPr>
                              <w:t xml:space="preserve"> </w:t>
                            </w:r>
                            <w:r w:rsidRPr="00210CA4">
                              <w:rPr>
                                <w:sz w:val="18"/>
                              </w:rPr>
                              <w:t>compte</w:t>
                            </w:r>
                            <w:r w:rsidRPr="00210CA4">
                              <w:rPr>
                                <w:spacing w:val="-14"/>
                                <w:sz w:val="18"/>
                              </w:rPr>
                              <w:t xml:space="preserve"> </w:t>
                            </w:r>
                            <w:r w:rsidRPr="00210CA4">
                              <w:rPr>
                                <w:sz w:val="18"/>
                              </w:rPr>
                              <w:t>dans</w:t>
                            </w:r>
                            <w:r w:rsidRPr="00210CA4">
                              <w:rPr>
                                <w:spacing w:val="-14"/>
                                <w:sz w:val="18"/>
                              </w:rPr>
                              <w:t xml:space="preserve"> </w:t>
                            </w:r>
                            <w:r w:rsidRPr="00210CA4">
                              <w:rPr>
                                <w:sz w:val="18"/>
                              </w:rPr>
                              <w:t>leurs prestations</w:t>
                            </w:r>
                            <w:r w:rsidRPr="00210CA4">
                              <w:rPr>
                                <w:spacing w:val="-11"/>
                                <w:sz w:val="18"/>
                              </w:rPr>
                              <w:t xml:space="preserve"> </w:t>
                            </w:r>
                            <w:r w:rsidRPr="00210CA4">
                              <w:rPr>
                                <w:sz w:val="18"/>
                              </w:rPr>
                              <w:t>des</w:t>
                            </w:r>
                            <w:r w:rsidRPr="00210CA4">
                              <w:rPr>
                                <w:spacing w:val="-11"/>
                                <w:sz w:val="18"/>
                              </w:rPr>
                              <w:t xml:space="preserve"> </w:t>
                            </w:r>
                            <w:r w:rsidRPr="00210CA4">
                              <w:rPr>
                                <w:sz w:val="18"/>
                              </w:rPr>
                              <w:t>cibles</w:t>
                            </w:r>
                            <w:r w:rsidRPr="00210CA4">
                              <w:rPr>
                                <w:spacing w:val="-11"/>
                                <w:sz w:val="18"/>
                              </w:rPr>
                              <w:t xml:space="preserve"> </w:t>
                            </w:r>
                            <w:r w:rsidRPr="00210CA4">
                              <w:rPr>
                                <w:sz w:val="18"/>
                              </w:rPr>
                              <w:t>annexées</w:t>
                            </w:r>
                            <w:r w:rsidRPr="00210CA4">
                              <w:rPr>
                                <w:spacing w:val="-11"/>
                                <w:sz w:val="18"/>
                              </w:rPr>
                              <w:t xml:space="preserve"> </w:t>
                            </w:r>
                            <w:r w:rsidRPr="00210CA4">
                              <w:rPr>
                                <w:sz w:val="18"/>
                              </w:rPr>
                              <w:t>au</w:t>
                            </w:r>
                            <w:r w:rsidRPr="00210CA4">
                              <w:rPr>
                                <w:spacing w:val="-10"/>
                                <w:sz w:val="18"/>
                              </w:rPr>
                              <w:t xml:space="preserve"> </w:t>
                            </w:r>
                            <w:r w:rsidRPr="00210CA4">
                              <w:rPr>
                                <w:sz w:val="18"/>
                              </w:rPr>
                              <w:t>présent</w:t>
                            </w:r>
                            <w:r w:rsidRPr="00210CA4">
                              <w:rPr>
                                <w:spacing w:val="-11"/>
                                <w:sz w:val="18"/>
                              </w:rPr>
                              <w:t xml:space="preserve"> </w:t>
                            </w:r>
                            <w:r w:rsidRPr="00210CA4">
                              <w:rPr>
                                <w:sz w:val="18"/>
                              </w:rPr>
                              <w:t>document</w:t>
                            </w:r>
                            <w:r w:rsidRPr="00210CA4">
                              <w:rPr>
                                <w:spacing w:val="-11"/>
                                <w:sz w:val="18"/>
                              </w:rPr>
                              <w:t xml:space="preserve"> </w:t>
                            </w:r>
                            <w:r w:rsidRPr="00210CA4">
                              <w:rPr>
                                <w:sz w:val="18"/>
                              </w:rPr>
                              <w:t>et</w:t>
                            </w:r>
                            <w:r w:rsidRPr="00210CA4">
                              <w:rPr>
                                <w:spacing w:val="-11"/>
                                <w:sz w:val="18"/>
                              </w:rPr>
                              <w:t xml:space="preserve"> </w:t>
                            </w:r>
                            <w:r w:rsidRPr="00210CA4">
                              <w:rPr>
                                <w:sz w:val="18"/>
                              </w:rPr>
                              <w:t>notamment</w:t>
                            </w:r>
                            <w:r w:rsidRPr="00210CA4">
                              <w:rPr>
                                <w:spacing w:val="-11"/>
                                <w:sz w:val="18"/>
                              </w:rPr>
                              <w:t xml:space="preserve"> </w:t>
                            </w:r>
                            <w:r w:rsidRPr="00210CA4">
                              <w:rPr>
                                <w:sz w:val="18"/>
                              </w:rPr>
                              <w:t>:</w:t>
                            </w:r>
                          </w:p>
                          <w:p w14:paraId="4D13F36F" w14:textId="77777777" w:rsidR="00210CA4" w:rsidRPr="00210CA4" w:rsidRDefault="00210CA4" w:rsidP="00210CA4">
                            <w:pPr>
                              <w:pStyle w:val="Corpsdetexte"/>
                              <w:widowControl w:val="0"/>
                              <w:numPr>
                                <w:ilvl w:val="0"/>
                                <w:numId w:val="24"/>
                              </w:numPr>
                              <w:tabs>
                                <w:tab w:val="left" w:pos="917"/>
                              </w:tabs>
                              <w:autoSpaceDE w:val="0"/>
                              <w:autoSpaceDN w:val="0"/>
                              <w:spacing w:after="0" w:line="242" w:lineRule="auto"/>
                              <w:ind w:right="103" w:firstLine="708"/>
                              <w:rPr>
                                <w:sz w:val="18"/>
                              </w:rPr>
                            </w:pPr>
                            <w:r w:rsidRPr="00210CA4">
                              <w:rPr>
                                <w:spacing w:val="-4"/>
                                <w:sz w:val="18"/>
                              </w:rPr>
                              <w:t>devront</w:t>
                            </w:r>
                            <w:r w:rsidRPr="00210CA4">
                              <w:rPr>
                                <w:spacing w:val="-5"/>
                                <w:sz w:val="18"/>
                              </w:rPr>
                              <w:t xml:space="preserve"> </w:t>
                            </w:r>
                            <w:r w:rsidRPr="00210CA4">
                              <w:rPr>
                                <w:spacing w:val="-4"/>
                                <w:sz w:val="18"/>
                              </w:rPr>
                              <w:t>prévoir</w:t>
                            </w:r>
                            <w:r w:rsidRPr="00210CA4">
                              <w:rPr>
                                <w:spacing w:val="-5"/>
                                <w:sz w:val="18"/>
                              </w:rPr>
                              <w:t xml:space="preserve"> </w:t>
                            </w:r>
                            <w:r w:rsidRPr="00210CA4">
                              <w:rPr>
                                <w:spacing w:val="-4"/>
                                <w:sz w:val="18"/>
                              </w:rPr>
                              <w:t>le</w:t>
                            </w:r>
                            <w:r w:rsidRPr="00210CA4">
                              <w:rPr>
                                <w:spacing w:val="-5"/>
                                <w:sz w:val="18"/>
                              </w:rPr>
                              <w:t xml:space="preserve"> </w:t>
                            </w:r>
                            <w:r w:rsidRPr="00210CA4">
                              <w:rPr>
                                <w:spacing w:val="-4"/>
                                <w:sz w:val="18"/>
                              </w:rPr>
                              <w:t>traitement</w:t>
                            </w:r>
                            <w:r w:rsidRPr="00210CA4">
                              <w:rPr>
                                <w:spacing w:val="-5"/>
                                <w:sz w:val="18"/>
                              </w:rPr>
                              <w:t xml:space="preserve"> </w:t>
                            </w:r>
                            <w:r w:rsidRPr="00210CA4">
                              <w:rPr>
                                <w:spacing w:val="-4"/>
                                <w:sz w:val="18"/>
                              </w:rPr>
                              <w:t>des</w:t>
                            </w:r>
                            <w:r w:rsidRPr="00210CA4">
                              <w:rPr>
                                <w:spacing w:val="-5"/>
                                <w:sz w:val="18"/>
                              </w:rPr>
                              <w:t xml:space="preserve"> </w:t>
                            </w:r>
                            <w:r w:rsidRPr="00210CA4">
                              <w:rPr>
                                <w:spacing w:val="-4"/>
                                <w:sz w:val="18"/>
                              </w:rPr>
                              <w:t>ponts</w:t>
                            </w:r>
                            <w:r w:rsidRPr="00210CA4">
                              <w:rPr>
                                <w:spacing w:val="-5"/>
                                <w:sz w:val="18"/>
                              </w:rPr>
                              <w:t xml:space="preserve"> </w:t>
                            </w:r>
                            <w:r w:rsidRPr="00210CA4">
                              <w:rPr>
                                <w:spacing w:val="-4"/>
                                <w:sz w:val="18"/>
                              </w:rPr>
                              <w:t>thermiques</w:t>
                            </w:r>
                            <w:r w:rsidRPr="00210CA4">
                              <w:rPr>
                                <w:spacing w:val="-5"/>
                                <w:sz w:val="18"/>
                              </w:rPr>
                              <w:t xml:space="preserve"> </w:t>
                            </w:r>
                            <w:r w:rsidRPr="00210CA4">
                              <w:rPr>
                                <w:spacing w:val="-4"/>
                                <w:sz w:val="18"/>
                              </w:rPr>
                              <w:t>entre</w:t>
                            </w:r>
                            <w:r w:rsidRPr="00210CA4">
                              <w:rPr>
                                <w:spacing w:val="-5"/>
                                <w:sz w:val="18"/>
                              </w:rPr>
                              <w:t xml:space="preserve"> </w:t>
                            </w:r>
                            <w:r w:rsidRPr="00210CA4">
                              <w:rPr>
                                <w:spacing w:val="-4"/>
                                <w:sz w:val="18"/>
                              </w:rPr>
                              <w:t>les</w:t>
                            </w:r>
                            <w:r w:rsidRPr="00210CA4">
                              <w:rPr>
                                <w:spacing w:val="-5"/>
                                <w:sz w:val="18"/>
                              </w:rPr>
                              <w:t xml:space="preserve"> </w:t>
                            </w:r>
                            <w:r w:rsidRPr="00210CA4">
                              <w:rPr>
                                <w:spacing w:val="-4"/>
                                <w:sz w:val="18"/>
                              </w:rPr>
                              <w:t>parois</w:t>
                            </w:r>
                            <w:r w:rsidRPr="00210CA4">
                              <w:rPr>
                                <w:spacing w:val="-5"/>
                                <w:sz w:val="18"/>
                              </w:rPr>
                              <w:t xml:space="preserve"> </w:t>
                            </w:r>
                            <w:r w:rsidRPr="00210CA4">
                              <w:rPr>
                                <w:spacing w:val="-4"/>
                                <w:sz w:val="18"/>
                              </w:rPr>
                              <w:t>ou</w:t>
                            </w:r>
                            <w:r w:rsidRPr="00210CA4">
                              <w:rPr>
                                <w:spacing w:val="-5"/>
                                <w:sz w:val="18"/>
                              </w:rPr>
                              <w:t xml:space="preserve"> </w:t>
                            </w:r>
                            <w:r w:rsidRPr="00210CA4">
                              <w:rPr>
                                <w:spacing w:val="-4"/>
                                <w:sz w:val="18"/>
                              </w:rPr>
                              <w:t>parties</w:t>
                            </w:r>
                            <w:r w:rsidRPr="00210CA4">
                              <w:rPr>
                                <w:spacing w:val="-5"/>
                                <w:sz w:val="18"/>
                              </w:rPr>
                              <w:t xml:space="preserve"> </w:t>
                            </w:r>
                            <w:r w:rsidRPr="00210CA4">
                              <w:rPr>
                                <w:spacing w:val="-4"/>
                                <w:sz w:val="18"/>
                              </w:rPr>
                              <w:t>de</w:t>
                            </w:r>
                            <w:r w:rsidRPr="00210CA4">
                              <w:rPr>
                                <w:spacing w:val="-5"/>
                                <w:sz w:val="18"/>
                              </w:rPr>
                              <w:t xml:space="preserve"> </w:t>
                            </w:r>
                            <w:r w:rsidRPr="00210CA4">
                              <w:rPr>
                                <w:spacing w:val="-4"/>
                                <w:sz w:val="18"/>
                              </w:rPr>
                              <w:t>parois</w:t>
                            </w:r>
                            <w:r w:rsidRPr="00210CA4">
                              <w:rPr>
                                <w:spacing w:val="-5"/>
                                <w:sz w:val="18"/>
                              </w:rPr>
                              <w:t xml:space="preserve"> </w:t>
                            </w:r>
                            <w:r w:rsidRPr="00210CA4">
                              <w:rPr>
                                <w:spacing w:val="-4"/>
                                <w:sz w:val="18"/>
                              </w:rPr>
                              <w:t>existantes</w:t>
                            </w:r>
                            <w:r w:rsidRPr="00210CA4">
                              <w:rPr>
                                <w:spacing w:val="-5"/>
                                <w:sz w:val="18"/>
                              </w:rPr>
                              <w:t xml:space="preserve"> </w:t>
                            </w:r>
                            <w:r w:rsidRPr="00210CA4">
                              <w:rPr>
                                <w:spacing w:val="-4"/>
                                <w:sz w:val="18"/>
                              </w:rPr>
                              <w:t>et</w:t>
                            </w:r>
                            <w:r w:rsidRPr="00210CA4">
                              <w:rPr>
                                <w:spacing w:val="-5"/>
                                <w:sz w:val="18"/>
                              </w:rPr>
                              <w:t xml:space="preserve"> </w:t>
                            </w:r>
                            <w:r w:rsidRPr="00210CA4">
                              <w:rPr>
                                <w:spacing w:val="-4"/>
                                <w:sz w:val="18"/>
                              </w:rPr>
                              <w:t>le</w:t>
                            </w:r>
                            <w:r w:rsidRPr="00210CA4">
                              <w:rPr>
                                <w:spacing w:val="-5"/>
                                <w:sz w:val="18"/>
                              </w:rPr>
                              <w:t xml:space="preserve"> </w:t>
                            </w:r>
                            <w:r w:rsidRPr="00210CA4">
                              <w:rPr>
                                <w:spacing w:val="-4"/>
                                <w:sz w:val="18"/>
                              </w:rPr>
                              <w:t>matériel</w:t>
                            </w:r>
                            <w:r w:rsidRPr="00210CA4">
                              <w:rPr>
                                <w:spacing w:val="-5"/>
                                <w:sz w:val="18"/>
                              </w:rPr>
                              <w:t xml:space="preserve"> </w:t>
                            </w:r>
                            <w:r w:rsidRPr="00210CA4">
                              <w:rPr>
                                <w:spacing w:val="-4"/>
                                <w:sz w:val="18"/>
                              </w:rPr>
                              <w:t xml:space="preserve">qu'ils </w:t>
                            </w:r>
                            <w:r w:rsidRPr="00210CA4">
                              <w:rPr>
                                <w:sz w:val="18"/>
                              </w:rPr>
                              <w:t>auront à mettre en œuvre. Les choix de solutions performantes, la limitation des ruptures aux jonctions de deux ouvrages permettront</w:t>
                            </w:r>
                            <w:r w:rsidRPr="00210CA4">
                              <w:rPr>
                                <w:spacing w:val="-15"/>
                                <w:sz w:val="18"/>
                              </w:rPr>
                              <w:t xml:space="preserve"> </w:t>
                            </w:r>
                            <w:r w:rsidRPr="00210CA4">
                              <w:rPr>
                                <w:sz w:val="18"/>
                              </w:rPr>
                              <w:t>d'améliorer</w:t>
                            </w:r>
                            <w:r w:rsidRPr="00210CA4">
                              <w:rPr>
                                <w:spacing w:val="-14"/>
                                <w:sz w:val="18"/>
                              </w:rPr>
                              <w:t xml:space="preserve"> </w:t>
                            </w:r>
                            <w:r w:rsidRPr="00210CA4">
                              <w:rPr>
                                <w:sz w:val="18"/>
                              </w:rPr>
                              <w:t>l'un</w:t>
                            </w:r>
                            <w:r w:rsidRPr="00210CA4">
                              <w:rPr>
                                <w:spacing w:val="-14"/>
                                <w:sz w:val="18"/>
                              </w:rPr>
                              <w:t xml:space="preserve"> </w:t>
                            </w:r>
                            <w:r w:rsidRPr="00210CA4">
                              <w:rPr>
                                <w:sz w:val="18"/>
                              </w:rPr>
                              <w:t>des</w:t>
                            </w:r>
                            <w:r w:rsidRPr="00210CA4">
                              <w:rPr>
                                <w:spacing w:val="-14"/>
                                <w:sz w:val="18"/>
                              </w:rPr>
                              <w:t xml:space="preserve"> </w:t>
                            </w:r>
                            <w:r w:rsidRPr="00210CA4">
                              <w:rPr>
                                <w:sz w:val="18"/>
                              </w:rPr>
                              <w:t>points</w:t>
                            </w:r>
                            <w:r w:rsidRPr="00210CA4">
                              <w:rPr>
                                <w:spacing w:val="-14"/>
                                <w:sz w:val="18"/>
                              </w:rPr>
                              <w:t xml:space="preserve"> </w:t>
                            </w:r>
                            <w:r w:rsidRPr="00210CA4">
                              <w:rPr>
                                <w:sz w:val="18"/>
                              </w:rPr>
                              <w:t>de</w:t>
                            </w:r>
                            <w:r w:rsidRPr="00210CA4">
                              <w:rPr>
                                <w:spacing w:val="-14"/>
                                <w:sz w:val="18"/>
                              </w:rPr>
                              <w:t xml:space="preserve"> </w:t>
                            </w:r>
                            <w:r w:rsidRPr="00210CA4">
                              <w:rPr>
                                <w:sz w:val="18"/>
                              </w:rPr>
                              <w:t>la</w:t>
                            </w:r>
                            <w:r w:rsidRPr="00210CA4">
                              <w:rPr>
                                <w:spacing w:val="-14"/>
                                <w:sz w:val="18"/>
                              </w:rPr>
                              <w:t xml:space="preserve"> </w:t>
                            </w:r>
                            <w:r w:rsidRPr="00210CA4">
                              <w:rPr>
                                <w:sz w:val="18"/>
                              </w:rPr>
                              <w:t>Démarche</w:t>
                            </w:r>
                            <w:r w:rsidRPr="00210CA4">
                              <w:rPr>
                                <w:spacing w:val="-14"/>
                                <w:sz w:val="18"/>
                              </w:rPr>
                              <w:t xml:space="preserve"> </w:t>
                            </w:r>
                            <w:r w:rsidRPr="00210CA4">
                              <w:rPr>
                                <w:sz w:val="18"/>
                              </w:rPr>
                              <w:t>environnementale</w:t>
                            </w:r>
                            <w:r w:rsidRPr="00210CA4">
                              <w:rPr>
                                <w:spacing w:val="-14"/>
                                <w:sz w:val="18"/>
                              </w:rPr>
                              <w:t xml:space="preserve"> </w:t>
                            </w:r>
                            <w:r w:rsidRPr="00210CA4">
                              <w:rPr>
                                <w:sz w:val="18"/>
                              </w:rPr>
                              <w:t>concernant</w:t>
                            </w:r>
                            <w:r w:rsidRPr="00210CA4">
                              <w:rPr>
                                <w:spacing w:val="-14"/>
                                <w:sz w:val="18"/>
                              </w:rPr>
                              <w:t xml:space="preserve"> </w:t>
                            </w:r>
                            <w:r w:rsidRPr="00210CA4">
                              <w:rPr>
                                <w:sz w:val="18"/>
                              </w:rPr>
                              <w:t>le</w:t>
                            </w:r>
                            <w:r w:rsidRPr="00210CA4">
                              <w:rPr>
                                <w:spacing w:val="-14"/>
                                <w:sz w:val="18"/>
                              </w:rPr>
                              <w:t xml:space="preserve"> </w:t>
                            </w:r>
                            <w:r w:rsidRPr="00210CA4">
                              <w:rPr>
                                <w:sz w:val="18"/>
                              </w:rPr>
                              <w:t>confort</w:t>
                            </w:r>
                            <w:r w:rsidRPr="00210CA4">
                              <w:rPr>
                                <w:spacing w:val="-14"/>
                                <w:sz w:val="18"/>
                              </w:rPr>
                              <w:t xml:space="preserve"> </w:t>
                            </w:r>
                            <w:r w:rsidRPr="00210CA4">
                              <w:rPr>
                                <w:sz w:val="18"/>
                              </w:rPr>
                              <w:t>thermique.</w:t>
                            </w:r>
                          </w:p>
                          <w:p w14:paraId="116EBBF9" w14:textId="77777777" w:rsidR="00210CA4" w:rsidRPr="00210CA4" w:rsidRDefault="00210CA4" w:rsidP="00210CA4">
                            <w:pPr>
                              <w:pStyle w:val="Corpsdetexte"/>
                              <w:widowControl w:val="0"/>
                              <w:numPr>
                                <w:ilvl w:val="0"/>
                                <w:numId w:val="24"/>
                              </w:numPr>
                              <w:tabs>
                                <w:tab w:val="left" w:pos="922"/>
                              </w:tabs>
                              <w:autoSpaceDE w:val="0"/>
                              <w:autoSpaceDN w:val="0"/>
                              <w:spacing w:after="0" w:line="242" w:lineRule="auto"/>
                              <w:ind w:right="101" w:firstLine="708"/>
                              <w:rPr>
                                <w:sz w:val="18"/>
                              </w:rPr>
                            </w:pPr>
                            <w:r w:rsidRPr="00210CA4">
                              <w:rPr>
                                <w:spacing w:val="-2"/>
                                <w:sz w:val="18"/>
                              </w:rPr>
                              <w:t>mettront</w:t>
                            </w:r>
                            <w:r w:rsidRPr="00210CA4">
                              <w:rPr>
                                <w:spacing w:val="-8"/>
                                <w:sz w:val="18"/>
                              </w:rPr>
                              <w:t xml:space="preserve"> </w:t>
                            </w:r>
                            <w:r w:rsidRPr="00210CA4">
                              <w:rPr>
                                <w:spacing w:val="-2"/>
                                <w:sz w:val="18"/>
                              </w:rPr>
                              <w:t>en</w:t>
                            </w:r>
                            <w:r w:rsidRPr="00210CA4">
                              <w:rPr>
                                <w:spacing w:val="-8"/>
                                <w:sz w:val="18"/>
                              </w:rPr>
                              <w:t xml:space="preserve"> </w:t>
                            </w:r>
                            <w:r w:rsidRPr="00210CA4">
                              <w:rPr>
                                <w:spacing w:val="-2"/>
                                <w:sz w:val="18"/>
                              </w:rPr>
                              <w:t>œuvre</w:t>
                            </w:r>
                            <w:r w:rsidRPr="00210CA4">
                              <w:rPr>
                                <w:spacing w:val="-8"/>
                                <w:sz w:val="18"/>
                              </w:rPr>
                              <w:t xml:space="preserve"> </w:t>
                            </w:r>
                            <w:r w:rsidRPr="00210CA4">
                              <w:rPr>
                                <w:spacing w:val="-2"/>
                                <w:sz w:val="18"/>
                              </w:rPr>
                              <w:t>des</w:t>
                            </w:r>
                            <w:r w:rsidRPr="00210CA4">
                              <w:rPr>
                                <w:spacing w:val="-8"/>
                                <w:sz w:val="18"/>
                              </w:rPr>
                              <w:t xml:space="preserve"> </w:t>
                            </w:r>
                            <w:r w:rsidRPr="00210CA4">
                              <w:rPr>
                                <w:spacing w:val="-2"/>
                                <w:sz w:val="18"/>
                              </w:rPr>
                              <w:t>dispositions</w:t>
                            </w:r>
                            <w:r w:rsidRPr="00210CA4">
                              <w:rPr>
                                <w:spacing w:val="-8"/>
                                <w:sz w:val="18"/>
                              </w:rPr>
                              <w:t xml:space="preserve"> </w:t>
                            </w:r>
                            <w:r w:rsidRPr="00210CA4">
                              <w:rPr>
                                <w:spacing w:val="-2"/>
                                <w:sz w:val="18"/>
                              </w:rPr>
                              <w:t>visant</w:t>
                            </w:r>
                            <w:r w:rsidRPr="00210CA4">
                              <w:rPr>
                                <w:spacing w:val="-8"/>
                                <w:sz w:val="18"/>
                              </w:rPr>
                              <w:t xml:space="preserve"> </w:t>
                            </w:r>
                            <w:r w:rsidRPr="00210CA4">
                              <w:rPr>
                                <w:spacing w:val="-2"/>
                                <w:sz w:val="18"/>
                              </w:rPr>
                              <w:t>à</w:t>
                            </w:r>
                            <w:r w:rsidRPr="00210CA4">
                              <w:rPr>
                                <w:spacing w:val="-8"/>
                                <w:sz w:val="18"/>
                              </w:rPr>
                              <w:t xml:space="preserve"> </w:t>
                            </w:r>
                            <w:r w:rsidRPr="00210CA4">
                              <w:rPr>
                                <w:spacing w:val="-2"/>
                                <w:sz w:val="18"/>
                              </w:rPr>
                              <w:t>améliorer</w:t>
                            </w:r>
                            <w:r w:rsidRPr="00210CA4">
                              <w:rPr>
                                <w:spacing w:val="-8"/>
                                <w:sz w:val="18"/>
                              </w:rPr>
                              <w:t xml:space="preserve"> </w:t>
                            </w:r>
                            <w:r w:rsidRPr="00210CA4">
                              <w:rPr>
                                <w:spacing w:val="-2"/>
                                <w:sz w:val="18"/>
                              </w:rPr>
                              <w:t>les</w:t>
                            </w:r>
                            <w:r w:rsidRPr="00210CA4">
                              <w:rPr>
                                <w:spacing w:val="-8"/>
                                <w:sz w:val="18"/>
                              </w:rPr>
                              <w:t xml:space="preserve"> </w:t>
                            </w:r>
                            <w:r w:rsidRPr="00210CA4">
                              <w:rPr>
                                <w:spacing w:val="-2"/>
                                <w:sz w:val="18"/>
                              </w:rPr>
                              <w:t>autres</w:t>
                            </w:r>
                            <w:r w:rsidRPr="00210CA4">
                              <w:rPr>
                                <w:spacing w:val="-8"/>
                                <w:sz w:val="18"/>
                              </w:rPr>
                              <w:t xml:space="preserve"> </w:t>
                            </w:r>
                            <w:r w:rsidRPr="00210CA4">
                              <w:rPr>
                                <w:spacing w:val="-2"/>
                                <w:sz w:val="18"/>
                              </w:rPr>
                              <w:t>critères</w:t>
                            </w:r>
                            <w:r w:rsidRPr="00210CA4">
                              <w:rPr>
                                <w:spacing w:val="-8"/>
                                <w:sz w:val="18"/>
                              </w:rPr>
                              <w:t xml:space="preserve"> </w:t>
                            </w:r>
                            <w:r w:rsidRPr="00210CA4">
                              <w:rPr>
                                <w:spacing w:val="-2"/>
                                <w:sz w:val="18"/>
                              </w:rPr>
                              <w:t>de</w:t>
                            </w:r>
                            <w:r w:rsidRPr="00210CA4">
                              <w:rPr>
                                <w:spacing w:val="-8"/>
                                <w:sz w:val="18"/>
                              </w:rPr>
                              <w:t xml:space="preserve"> </w:t>
                            </w:r>
                            <w:r w:rsidRPr="00210CA4">
                              <w:rPr>
                                <w:spacing w:val="-2"/>
                                <w:sz w:val="18"/>
                              </w:rPr>
                              <w:t>la</w:t>
                            </w:r>
                            <w:r w:rsidRPr="00210CA4">
                              <w:rPr>
                                <w:spacing w:val="-8"/>
                                <w:sz w:val="18"/>
                              </w:rPr>
                              <w:t xml:space="preserve"> </w:t>
                            </w:r>
                            <w:r w:rsidRPr="00210CA4">
                              <w:rPr>
                                <w:spacing w:val="-2"/>
                                <w:sz w:val="18"/>
                              </w:rPr>
                              <w:t>qualité</w:t>
                            </w:r>
                            <w:r w:rsidRPr="00210CA4">
                              <w:rPr>
                                <w:spacing w:val="-8"/>
                                <w:sz w:val="18"/>
                              </w:rPr>
                              <w:t xml:space="preserve"> </w:t>
                            </w:r>
                            <w:r w:rsidRPr="00210CA4">
                              <w:rPr>
                                <w:spacing w:val="-2"/>
                                <w:sz w:val="18"/>
                              </w:rPr>
                              <w:t>environnementale</w:t>
                            </w:r>
                            <w:r w:rsidRPr="00210CA4">
                              <w:rPr>
                                <w:spacing w:val="-8"/>
                                <w:sz w:val="18"/>
                              </w:rPr>
                              <w:t xml:space="preserve"> </w:t>
                            </w:r>
                            <w:r w:rsidRPr="00210CA4">
                              <w:rPr>
                                <w:spacing w:val="-2"/>
                                <w:sz w:val="18"/>
                              </w:rPr>
                              <w:t>permettant aux</w:t>
                            </w:r>
                            <w:r w:rsidRPr="00210CA4">
                              <w:rPr>
                                <w:spacing w:val="-15"/>
                                <w:sz w:val="18"/>
                              </w:rPr>
                              <w:t xml:space="preserve"> </w:t>
                            </w:r>
                            <w:r w:rsidRPr="00210CA4">
                              <w:rPr>
                                <w:spacing w:val="-2"/>
                                <w:sz w:val="18"/>
                              </w:rPr>
                              <w:t>bâtiments</w:t>
                            </w:r>
                            <w:r w:rsidRPr="00210CA4">
                              <w:rPr>
                                <w:spacing w:val="-12"/>
                                <w:sz w:val="18"/>
                              </w:rPr>
                              <w:t xml:space="preserve"> </w:t>
                            </w:r>
                            <w:r w:rsidRPr="00210CA4">
                              <w:rPr>
                                <w:spacing w:val="-2"/>
                                <w:sz w:val="18"/>
                              </w:rPr>
                              <w:t>d'évoluer,</w:t>
                            </w:r>
                            <w:r w:rsidRPr="00210CA4">
                              <w:rPr>
                                <w:spacing w:val="-12"/>
                                <w:sz w:val="18"/>
                              </w:rPr>
                              <w:t xml:space="preserve"> </w:t>
                            </w:r>
                            <w:r w:rsidRPr="00210CA4">
                              <w:rPr>
                                <w:spacing w:val="-2"/>
                                <w:sz w:val="18"/>
                              </w:rPr>
                              <w:t>ainsi</w:t>
                            </w:r>
                            <w:r w:rsidRPr="00210CA4">
                              <w:rPr>
                                <w:spacing w:val="-12"/>
                                <w:sz w:val="18"/>
                              </w:rPr>
                              <w:t xml:space="preserve"> </w:t>
                            </w:r>
                            <w:r w:rsidRPr="00210CA4">
                              <w:rPr>
                                <w:spacing w:val="-2"/>
                                <w:sz w:val="18"/>
                              </w:rPr>
                              <w:t>peuvent</w:t>
                            </w:r>
                            <w:r w:rsidRPr="00210CA4">
                              <w:rPr>
                                <w:spacing w:val="-12"/>
                                <w:sz w:val="18"/>
                              </w:rPr>
                              <w:t xml:space="preserve"> </w:t>
                            </w:r>
                            <w:r w:rsidRPr="00210CA4">
                              <w:rPr>
                                <w:spacing w:val="-2"/>
                                <w:sz w:val="18"/>
                              </w:rPr>
                              <w:t>être</w:t>
                            </w:r>
                            <w:r w:rsidRPr="00210CA4">
                              <w:rPr>
                                <w:spacing w:val="-12"/>
                                <w:sz w:val="18"/>
                              </w:rPr>
                              <w:t xml:space="preserve"> </w:t>
                            </w:r>
                            <w:r w:rsidRPr="00210CA4">
                              <w:rPr>
                                <w:spacing w:val="-2"/>
                                <w:sz w:val="18"/>
                              </w:rPr>
                              <w:t>améliorés</w:t>
                            </w:r>
                            <w:r w:rsidRPr="00210CA4">
                              <w:rPr>
                                <w:spacing w:val="-12"/>
                                <w:sz w:val="18"/>
                              </w:rPr>
                              <w:t xml:space="preserve"> </w:t>
                            </w:r>
                            <w:r w:rsidRPr="00210CA4">
                              <w:rPr>
                                <w:spacing w:val="-2"/>
                                <w:sz w:val="18"/>
                              </w:rPr>
                              <w:t>le</w:t>
                            </w:r>
                            <w:r w:rsidRPr="00210CA4">
                              <w:rPr>
                                <w:spacing w:val="-12"/>
                                <w:sz w:val="18"/>
                              </w:rPr>
                              <w:t xml:space="preserve"> </w:t>
                            </w:r>
                            <w:r w:rsidRPr="00210CA4">
                              <w:rPr>
                                <w:spacing w:val="-2"/>
                                <w:sz w:val="18"/>
                              </w:rPr>
                              <w:t>confort</w:t>
                            </w:r>
                            <w:r w:rsidRPr="00210CA4">
                              <w:rPr>
                                <w:spacing w:val="-12"/>
                                <w:sz w:val="18"/>
                              </w:rPr>
                              <w:t xml:space="preserve"> </w:t>
                            </w:r>
                            <w:r w:rsidRPr="00210CA4">
                              <w:rPr>
                                <w:spacing w:val="-2"/>
                                <w:sz w:val="18"/>
                              </w:rPr>
                              <w:t>acoustique,</w:t>
                            </w:r>
                            <w:r w:rsidRPr="00210CA4">
                              <w:rPr>
                                <w:spacing w:val="-12"/>
                                <w:sz w:val="18"/>
                              </w:rPr>
                              <w:t xml:space="preserve"> </w:t>
                            </w:r>
                            <w:r w:rsidRPr="00210CA4">
                              <w:rPr>
                                <w:spacing w:val="-2"/>
                                <w:sz w:val="18"/>
                              </w:rPr>
                              <w:t>la</w:t>
                            </w:r>
                            <w:r w:rsidRPr="00210CA4">
                              <w:rPr>
                                <w:spacing w:val="-12"/>
                                <w:sz w:val="18"/>
                              </w:rPr>
                              <w:t xml:space="preserve"> </w:t>
                            </w:r>
                            <w:r w:rsidRPr="00210CA4">
                              <w:rPr>
                                <w:spacing w:val="-2"/>
                                <w:sz w:val="18"/>
                              </w:rPr>
                              <w:t>qualité</w:t>
                            </w:r>
                            <w:r w:rsidRPr="00210CA4">
                              <w:rPr>
                                <w:spacing w:val="-12"/>
                                <w:sz w:val="18"/>
                              </w:rPr>
                              <w:t xml:space="preserve"> </w:t>
                            </w:r>
                            <w:r w:rsidRPr="00210CA4">
                              <w:rPr>
                                <w:spacing w:val="-2"/>
                                <w:sz w:val="18"/>
                              </w:rPr>
                              <w:t>de</w:t>
                            </w:r>
                            <w:r w:rsidRPr="00210CA4">
                              <w:rPr>
                                <w:spacing w:val="-12"/>
                                <w:sz w:val="18"/>
                              </w:rPr>
                              <w:t xml:space="preserve"> </w:t>
                            </w:r>
                            <w:r w:rsidRPr="00210CA4">
                              <w:rPr>
                                <w:spacing w:val="-2"/>
                                <w:sz w:val="18"/>
                              </w:rPr>
                              <w:t>l’air</w:t>
                            </w:r>
                            <w:r w:rsidRPr="00210CA4">
                              <w:rPr>
                                <w:spacing w:val="-12"/>
                                <w:sz w:val="18"/>
                              </w:rPr>
                              <w:t xml:space="preserve"> </w:t>
                            </w:r>
                            <w:r w:rsidRPr="00210CA4">
                              <w:rPr>
                                <w:spacing w:val="-2"/>
                                <w:sz w:val="18"/>
                              </w:rPr>
                              <w:t>intérieur,</w:t>
                            </w:r>
                            <w:r w:rsidRPr="00210CA4">
                              <w:rPr>
                                <w:spacing w:val="-12"/>
                                <w:sz w:val="18"/>
                              </w:rPr>
                              <w:t xml:space="preserve"> </w:t>
                            </w:r>
                            <w:r w:rsidRPr="00210CA4">
                              <w:rPr>
                                <w:spacing w:val="-2"/>
                                <w:sz w:val="18"/>
                              </w:rPr>
                              <w:t>l’ergonomie,</w:t>
                            </w:r>
                            <w:r w:rsidRPr="00210CA4">
                              <w:rPr>
                                <w:spacing w:val="-12"/>
                                <w:sz w:val="18"/>
                              </w:rPr>
                              <w:t xml:space="preserve"> </w:t>
                            </w:r>
                            <w:r w:rsidRPr="00210CA4">
                              <w:rPr>
                                <w:spacing w:val="-2"/>
                                <w:sz w:val="18"/>
                              </w:rPr>
                              <w:t xml:space="preserve">l’éclairage, </w:t>
                            </w:r>
                            <w:r w:rsidRPr="00210CA4">
                              <w:rPr>
                                <w:sz w:val="18"/>
                              </w:rPr>
                              <w:t>la</w:t>
                            </w:r>
                            <w:r w:rsidRPr="00210CA4">
                              <w:rPr>
                                <w:spacing w:val="-10"/>
                                <w:sz w:val="18"/>
                              </w:rPr>
                              <w:t xml:space="preserve"> </w:t>
                            </w:r>
                            <w:r w:rsidRPr="00210CA4">
                              <w:rPr>
                                <w:sz w:val="18"/>
                              </w:rPr>
                              <w:t>performance</w:t>
                            </w:r>
                            <w:r w:rsidRPr="00210CA4">
                              <w:rPr>
                                <w:spacing w:val="-10"/>
                                <w:sz w:val="18"/>
                              </w:rPr>
                              <w:t xml:space="preserve"> </w:t>
                            </w:r>
                            <w:r w:rsidRPr="00210CA4">
                              <w:rPr>
                                <w:sz w:val="18"/>
                              </w:rPr>
                              <w:t>énergétique</w:t>
                            </w:r>
                            <w:r w:rsidRPr="00210CA4">
                              <w:rPr>
                                <w:spacing w:val="-11"/>
                                <w:sz w:val="18"/>
                              </w:rPr>
                              <w:t xml:space="preserve"> </w:t>
                            </w:r>
                            <w:r w:rsidRPr="00210CA4">
                              <w:rPr>
                                <w:sz w:val="18"/>
                              </w:rPr>
                              <w:t>par</w:t>
                            </w:r>
                            <w:r w:rsidRPr="00210CA4">
                              <w:rPr>
                                <w:spacing w:val="-11"/>
                                <w:sz w:val="18"/>
                              </w:rPr>
                              <w:t xml:space="preserve"> </w:t>
                            </w:r>
                            <w:r w:rsidRPr="00210CA4">
                              <w:rPr>
                                <w:sz w:val="18"/>
                              </w:rPr>
                              <w:t>le</w:t>
                            </w:r>
                            <w:r w:rsidRPr="00210CA4">
                              <w:rPr>
                                <w:spacing w:val="-10"/>
                                <w:sz w:val="18"/>
                              </w:rPr>
                              <w:t xml:space="preserve"> </w:t>
                            </w:r>
                            <w:r w:rsidRPr="00210CA4">
                              <w:rPr>
                                <w:sz w:val="18"/>
                              </w:rPr>
                              <w:t>choix</w:t>
                            </w:r>
                            <w:r w:rsidRPr="00210CA4">
                              <w:rPr>
                                <w:spacing w:val="-11"/>
                                <w:sz w:val="18"/>
                              </w:rPr>
                              <w:t xml:space="preserve"> </w:t>
                            </w:r>
                            <w:r w:rsidRPr="00210CA4">
                              <w:rPr>
                                <w:sz w:val="18"/>
                              </w:rPr>
                              <w:t>de</w:t>
                            </w:r>
                            <w:r w:rsidRPr="00210CA4">
                              <w:rPr>
                                <w:spacing w:val="-10"/>
                                <w:sz w:val="18"/>
                              </w:rPr>
                              <w:t xml:space="preserve"> </w:t>
                            </w:r>
                            <w:r w:rsidRPr="00210CA4">
                              <w:rPr>
                                <w:sz w:val="18"/>
                              </w:rPr>
                              <w:t>revêtements,</w:t>
                            </w:r>
                            <w:r w:rsidRPr="00210CA4">
                              <w:rPr>
                                <w:spacing w:val="-11"/>
                                <w:sz w:val="18"/>
                              </w:rPr>
                              <w:t xml:space="preserve"> </w:t>
                            </w:r>
                            <w:r w:rsidRPr="00210CA4">
                              <w:rPr>
                                <w:sz w:val="18"/>
                              </w:rPr>
                              <w:t>de</w:t>
                            </w:r>
                            <w:r w:rsidRPr="00210CA4">
                              <w:rPr>
                                <w:spacing w:val="-10"/>
                                <w:sz w:val="18"/>
                              </w:rPr>
                              <w:t xml:space="preserve"> </w:t>
                            </w:r>
                            <w:r w:rsidRPr="00210CA4">
                              <w:rPr>
                                <w:sz w:val="18"/>
                              </w:rPr>
                              <w:t>matériels</w:t>
                            </w:r>
                            <w:r w:rsidRPr="00210CA4">
                              <w:rPr>
                                <w:spacing w:val="-11"/>
                                <w:sz w:val="18"/>
                              </w:rPr>
                              <w:t xml:space="preserve"> </w:t>
                            </w:r>
                            <w:r w:rsidRPr="00210CA4">
                              <w:rPr>
                                <w:sz w:val="18"/>
                              </w:rPr>
                              <w:t>ou</w:t>
                            </w:r>
                            <w:r w:rsidRPr="00210CA4">
                              <w:rPr>
                                <w:spacing w:val="-11"/>
                                <w:sz w:val="18"/>
                              </w:rPr>
                              <w:t xml:space="preserve"> </w:t>
                            </w:r>
                            <w:r w:rsidRPr="00210CA4">
                              <w:rPr>
                                <w:sz w:val="18"/>
                              </w:rPr>
                              <w:t>de</w:t>
                            </w:r>
                            <w:r w:rsidRPr="00210CA4">
                              <w:rPr>
                                <w:spacing w:val="-10"/>
                                <w:sz w:val="18"/>
                              </w:rPr>
                              <w:t xml:space="preserve"> </w:t>
                            </w:r>
                            <w:r w:rsidRPr="00210CA4">
                              <w:rPr>
                                <w:sz w:val="18"/>
                              </w:rPr>
                              <w:t>matériaux</w:t>
                            </w:r>
                            <w:r w:rsidRPr="00210CA4">
                              <w:rPr>
                                <w:spacing w:val="-10"/>
                                <w:sz w:val="18"/>
                              </w:rPr>
                              <w:t xml:space="preserve"> </w:t>
                            </w:r>
                            <w:r w:rsidRPr="00210CA4">
                              <w:rPr>
                                <w:sz w:val="18"/>
                              </w:rPr>
                              <w:t>appropriés,</w:t>
                            </w:r>
                          </w:p>
                          <w:p w14:paraId="602E0058" w14:textId="77777777" w:rsidR="00210CA4" w:rsidRPr="00210CA4" w:rsidRDefault="00210CA4" w:rsidP="00210CA4">
                            <w:pPr>
                              <w:pStyle w:val="Corpsdetexte"/>
                              <w:widowControl w:val="0"/>
                              <w:numPr>
                                <w:ilvl w:val="0"/>
                                <w:numId w:val="24"/>
                              </w:numPr>
                              <w:tabs>
                                <w:tab w:val="left" w:pos="909"/>
                              </w:tabs>
                              <w:autoSpaceDE w:val="0"/>
                              <w:autoSpaceDN w:val="0"/>
                              <w:spacing w:after="0" w:line="193" w:lineRule="exact"/>
                              <w:ind w:left="909" w:hanging="96"/>
                              <w:rPr>
                                <w:sz w:val="18"/>
                              </w:rPr>
                            </w:pPr>
                            <w:r w:rsidRPr="00210CA4">
                              <w:rPr>
                                <w:spacing w:val="-4"/>
                                <w:sz w:val="18"/>
                              </w:rPr>
                              <w:t>mettront</w:t>
                            </w:r>
                            <w:r w:rsidRPr="00210CA4">
                              <w:rPr>
                                <w:spacing w:val="-12"/>
                                <w:sz w:val="18"/>
                              </w:rPr>
                              <w:t xml:space="preserve"> </w:t>
                            </w:r>
                            <w:r w:rsidRPr="00210CA4">
                              <w:rPr>
                                <w:spacing w:val="-4"/>
                                <w:sz w:val="18"/>
                              </w:rPr>
                              <w:t>en</w:t>
                            </w:r>
                            <w:r w:rsidRPr="00210CA4">
                              <w:rPr>
                                <w:spacing w:val="-11"/>
                                <w:sz w:val="18"/>
                              </w:rPr>
                              <w:t xml:space="preserve"> </w:t>
                            </w:r>
                            <w:r w:rsidRPr="00210CA4">
                              <w:rPr>
                                <w:spacing w:val="-4"/>
                                <w:sz w:val="18"/>
                              </w:rPr>
                              <w:t>œuvre</w:t>
                            </w:r>
                            <w:r w:rsidRPr="00210CA4">
                              <w:rPr>
                                <w:spacing w:val="-10"/>
                                <w:sz w:val="18"/>
                              </w:rPr>
                              <w:t xml:space="preserve"> </w:t>
                            </w:r>
                            <w:r w:rsidRPr="00210CA4">
                              <w:rPr>
                                <w:spacing w:val="-4"/>
                                <w:sz w:val="18"/>
                              </w:rPr>
                              <w:t>des</w:t>
                            </w:r>
                            <w:r w:rsidRPr="00210CA4">
                              <w:rPr>
                                <w:spacing w:val="-12"/>
                                <w:sz w:val="18"/>
                              </w:rPr>
                              <w:t xml:space="preserve"> </w:t>
                            </w:r>
                            <w:r w:rsidRPr="00210CA4">
                              <w:rPr>
                                <w:spacing w:val="-4"/>
                                <w:sz w:val="18"/>
                              </w:rPr>
                              <w:t>matériels</w:t>
                            </w:r>
                            <w:r w:rsidRPr="00210CA4">
                              <w:rPr>
                                <w:spacing w:val="-12"/>
                                <w:sz w:val="18"/>
                              </w:rPr>
                              <w:t xml:space="preserve"> </w:t>
                            </w:r>
                            <w:r w:rsidRPr="00210CA4">
                              <w:rPr>
                                <w:spacing w:val="-4"/>
                                <w:sz w:val="18"/>
                              </w:rPr>
                              <w:t>performants</w:t>
                            </w:r>
                            <w:r w:rsidRPr="00210CA4">
                              <w:rPr>
                                <w:spacing w:val="-11"/>
                                <w:sz w:val="18"/>
                              </w:rPr>
                              <w:t xml:space="preserve"> </w:t>
                            </w:r>
                            <w:r w:rsidRPr="00210CA4">
                              <w:rPr>
                                <w:spacing w:val="-4"/>
                                <w:sz w:val="18"/>
                              </w:rPr>
                              <w:t>et</w:t>
                            </w:r>
                            <w:r w:rsidRPr="00210CA4">
                              <w:rPr>
                                <w:spacing w:val="-12"/>
                                <w:sz w:val="18"/>
                              </w:rPr>
                              <w:t xml:space="preserve"> </w:t>
                            </w:r>
                            <w:r w:rsidRPr="00210CA4">
                              <w:rPr>
                                <w:spacing w:val="-4"/>
                                <w:sz w:val="18"/>
                              </w:rPr>
                              <w:t>réglables</w:t>
                            </w:r>
                            <w:r w:rsidRPr="00210CA4">
                              <w:rPr>
                                <w:spacing w:val="-12"/>
                                <w:sz w:val="18"/>
                              </w:rPr>
                              <w:t xml:space="preserve"> </w:t>
                            </w:r>
                            <w:r w:rsidRPr="00210CA4">
                              <w:rPr>
                                <w:spacing w:val="-4"/>
                                <w:sz w:val="18"/>
                              </w:rPr>
                              <w:t>afin</w:t>
                            </w:r>
                            <w:r w:rsidRPr="00210CA4">
                              <w:rPr>
                                <w:spacing w:val="-10"/>
                                <w:sz w:val="18"/>
                              </w:rPr>
                              <w:t xml:space="preserve"> </w:t>
                            </w:r>
                            <w:r w:rsidRPr="00210CA4">
                              <w:rPr>
                                <w:spacing w:val="-4"/>
                                <w:sz w:val="18"/>
                              </w:rPr>
                              <w:t>d'assurer</w:t>
                            </w:r>
                            <w:r w:rsidRPr="00210CA4">
                              <w:rPr>
                                <w:spacing w:val="-12"/>
                                <w:sz w:val="18"/>
                              </w:rPr>
                              <w:t xml:space="preserve"> </w:t>
                            </w:r>
                            <w:r w:rsidRPr="00210CA4">
                              <w:rPr>
                                <w:spacing w:val="-4"/>
                                <w:sz w:val="18"/>
                              </w:rPr>
                              <w:t>la</w:t>
                            </w:r>
                            <w:r w:rsidRPr="00210CA4">
                              <w:rPr>
                                <w:spacing w:val="-10"/>
                                <w:sz w:val="18"/>
                              </w:rPr>
                              <w:t xml:space="preserve"> </w:t>
                            </w:r>
                            <w:r w:rsidRPr="00210CA4">
                              <w:rPr>
                                <w:spacing w:val="-4"/>
                                <w:sz w:val="18"/>
                              </w:rPr>
                              <w:t>gestion</w:t>
                            </w:r>
                            <w:r w:rsidRPr="00210CA4">
                              <w:rPr>
                                <w:spacing w:val="-11"/>
                                <w:sz w:val="18"/>
                              </w:rPr>
                              <w:t xml:space="preserve"> </w:t>
                            </w:r>
                            <w:r w:rsidRPr="00210CA4">
                              <w:rPr>
                                <w:spacing w:val="-4"/>
                                <w:sz w:val="18"/>
                              </w:rPr>
                              <w:t>de</w:t>
                            </w:r>
                            <w:r w:rsidRPr="00210CA4">
                              <w:rPr>
                                <w:spacing w:val="-11"/>
                                <w:sz w:val="18"/>
                              </w:rPr>
                              <w:t xml:space="preserve"> </w:t>
                            </w:r>
                            <w:r w:rsidRPr="00210CA4">
                              <w:rPr>
                                <w:spacing w:val="-4"/>
                                <w:sz w:val="18"/>
                              </w:rPr>
                              <w:t>l'énergie</w:t>
                            </w:r>
                            <w:r w:rsidRPr="00210CA4">
                              <w:rPr>
                                <w:spacing w:val="-10"/>
                                <w:sz w:val="18"/>
                              </w:rPr>
                              <w:t xml:space="preserve"> ;</w:t>
                            </w:r>
                          </w:p>
                          <w:p w14:paraId="5FD01558" w14:textId="77777777" w:rsidR="00210CA4" w:rsidRPr="00210CA4" w:rsidRDefault="00210CA4" w:rsidP="00210CA4">
                            <w:pPr>
                              <w:pStyle w:val="Corpsdetexte"/>
                              <w:widowControl w:val="0"/>
                              <w:numPr>
                                <w:ilvl w:val="0"/>
                                <w:numId w:val="24"/>
                              </w:numPr>
                              <w:tabs>
                                <w:tab w:val="left" w:pos="936"/>
                              </w:tabs>
                              <w:autoSpaceDE w:val="0"/>
                              <w:autoSpaceDN w:val="0"/>
                              <w:spacing w:after="0" w:line="242" w:lineRule="auto"/>
                              <w:ind w:right="103" w:firstLine="708"/>
                              <w:rPr>
                                <w:sz w:val="18"/>
                              </w:rPr>
                            </w:pPr>
                            <w:r w:rsidRPr="00210CA4">
                              <w:rPr>
                                <w:sz w:val="18"/>
                              </w:rPr>
                              <w:t>utiliseront</w:t>
                            </w:r>
                            <w:r w:rsidRPr="00210CA4">
                              <w:rPr>
                                <w:spacing w:val="-4"/>
                                <w:sz w:val="18"/>
                              </w:rPr>
                              <w:t xml:space="preserve"> </w:t>
                            </w:r>
                            <w:r w:rsidRPr="00210CA4">
                              <w:rPr>
                                <w:sz w:val="18"/>
                              </w:rPr>
                              <w:t>des</w:t>
                            </w:r>
                            <w:r w:rsidRPr="00210CA4">
                              <w:rPr>
                                <w:spacing w:val="-4"/>
                                <w:sz w:val="18"/>
                              </w:rPr>
                              <w:t xml:space="preserve"> </w:t>
                            </w:r>
                            <w:r w:rsidRPr="00210CA4">
                              <w:rPr>
                                <w:sz w:val="18"/>
                              </w:rPr>
                              <w:t>matériaux</w:t>
                            </w:r>
                            <w:r w:rsidRPr="00210CA4">
                              <w:rPr>
                                <w:spacing w:val="-3"/>
                                <w:sz w:val="18"/>
                              </w:rPr>
                              <w:t xml:space="preserve"> </w:t>
                            </w:r>
                            <w:r w:rsidRPr="00210CA4">
                              <w:rPr>
                                <w:sz w:val="18"/>
                              </w:rPr>
                              <w:t>et</w:t>
                            </w:r>
                            <w:r w:rsidRPr="00210CA4">
                              <w:rPr>
                                <w:spacing w:val="-4"/>
                                <w:sz w:val="18"/>
                              </w:rPr>
                              <w:t xml:space="preserve"> </w:t>
                            </w:r>
                            <w:r w:rsidRPr="00210CA4">
                              <w:rPr>
                                <w:sz w:val="18"/>
                              </w:rPr>
                              <w:t>produits</w:t>
                            </w:r>
                            <w:r w:rsidRPr="00210CA4">
                              <w:rPr>
                                <w:spacing w:val="-4"/>
                                <w:sz w:val="18"/>
                              </w:rPr>
                              <w:t xml:space="preserve"> </w:t>
                            </w:r>
                            <w:r w:rsidRPr="00210CA4">
                              <w:rPr>
                                <w:sz w:val="18"/>
                              </w:rPr>
                              <w:t>permettant</w:t>
                            </w:r>
                            <w:r w:rsidRPr="00210CA4">
                              <w:rPr>
                                <w:spacing w:val="-4"/>
                                <w:sz w:val="18"/>
                              </w:rPr>
                              <w:t xml:space="preserve"> </w:t>
                            </w:r>
                            <w:r w:rsidRPr="00210CA4">
                              <w:rPr>
                                <w:sz w:val="18"/>
                              </w:rPr>
                              <w:t>un</w:t>
                            </w:r>
                            <w:r w:rsidRPr="00210CA4">
                              <w:rPr>
                                <w:spacing w:val="-3"/>
                                <w:sz w:val="18"/>
                              </w:rPr>
                              <w:t xml:space="preserve"> </w:t>
                            </w:r>
                            <w:r w:rsidRPr="00210CA4">
                              <w:rPr>
                                <w:sz w:val="18"/>
                              </w:rPr>
                              <w:t>approvisionnement</w:t>
                            </w:r>
                            <w:r w:rsidRPr="00210CA4">
                              <w:rPr>
                                <w:spacing w:val="-4"/>
                                <w:sz w:val="18"/>
                              </w:rPr>
                              <w:t xml:space="preserve"> </w:t>
                            </w:r>
                            <w:r w:rsidRPr="00210CA4">
                              <w:rPr>
                                <w:sz w:val="18"/>
                              </w:rPr>
                              <w:t>de</w:t>
                            </w:r>
                            <w:r w:rsidRPr="00210CA4">
                              <w:rPr>
                                <w:spacing w:val="-3"/>
                                <w:sz w:val="18"/>
                              </w:rPr>
                              <w:t xml:space="preserve"> </w:t>
                            </w:r>
                            <w:r w:rsidRPr="00210CA4">
                              <w:rPr>
                                <w:sz w:val="18"/>
                              </w:rPr>
                              <w:t>chantier</w:t>
                            </w:r>
                            <w:r w:rsidRPr="00210CA4">
                              <w:rPr>
                                <w:spacing w:val="-4"/>
                                <w:sz w:val="18"/>
                              </w:rPr>
                              <w:t xml:space="preserve"> </w:t>
                            </w:r>
                            <w:r w:rsidRPr="00210CA4">
                              <w:rPr>
                                <w:sz w:val="18"/>
                              </w:rPr>
                              <w:t>le</w:t>
                            </w:r>
                            <w:r w:rsidRPr="00210CA4">
                              <w:rPr>
                                <w:spacing w:val="-3"/>
                                <w:sz w:val="18"/>
                              </w:rPr>
                              <w:t xml:space="preserve"> </w:t>
                            </w:r>
                            <w:r w:rsidRPr="00210CA4">
                              <w:rPr>
                                <w:sz w:val="18"/>
                              </w:rPr>
                              <w:t>moins</w:t>
                            </w:r>
                            <w:r w:rsidRPr="00210CA4">
                              <w:rPr>
                                <w:spacing w:val="-4"/>
                                <w:sz w:val="18"/>
                              </w:rPr>
                              <w:t xml:space="preserve"> </w:t>
                            </w:r>
                            <w:r w:rsidRPr="00210CA4">
                              <w:rPr>
                                <w:sz w:val="18"/>
                              </w:rPr>
                              <w:t>polluant</w:t>
                            </w:r>
                            <w:r w:rsidRPr="00210CA4">
                              <w:rPr>
                                <w:spacing w:val="-4"/>
                                <w:sz w:val="18"/>
                              </w:rPr>
                              <w:t xml:space="preserve"> </w:t>
                            </w:r>
                            <w:r w:rsidRPr="00210CA4">
                              <w:rPr>
                                <w:sz w:val="18"/>
                              </w:rPr>
                              <w:t>en</w:t>
                            </w:r>
                            <w:r w:rsidRPr="00210CA4">
                              <w:rPr>
                                <w:spacing w:val="-3"/>
                                <w:sz w:val="18"/>
                              </w:rPr>
                              <w:t xml:space="preserve"> </w:t>
                            </w:r>
                            <w:r w:rsidRPr="00210CA4">
                              <w:rPr>
                                <w:sz w:val="18"/>
                              </w:rPr>
                              <w:t>CO2,</w:t>
                            </w:r>
                            <w:r w:rsidRPr="00210CA4">
                              <w:rPr>
                                <w:spacing w:val="-4"/>
                                <w:sz w:val="18"/>
                              </w:rPr>
                              <w:t xml:space="preserve"> </w:t>
                            </w:r>
                            <w:r w:rsidRPr="00210CA4">
                              <w:rPr>
                                <w:sz w:val="18"/>
                              </w:rPr>
                              <w:t xml:space="preserve">en </w:t>
                            </w:r>
                            <w:r w:rsidRPr="00210CA4">
                              <w:rPr>
                                <w:spacing w:val="-2"/>
                                <w:sz w:val="18"/>
                              </w:rPr>
                              <w:t>privilégiant</w:t>
                            </w:r>
                            <w:r w:rsidRPr="00210CA4">
                              <w:rPr>
                                <w:spacing w:val="-11"/>
                                <w:sz w:val="18"/>
                              </w:rPr>
                              <w:t xml:space="preserve"> </w:t>
                            </w:r>
                            <w:r w:rsidRPr="00210CA4">
                              <w:rPr>
                                <w:spacing w:val="-2"/>
                                <w:sz w:val="18"/>
                              </w:rPr>
                              <w:t>par</w:t>
                            </w:r>
                            <w:r w:rsidRPr="00210CA4">
                              <w:rPr>
                                <w:spacing w:val="-11"/>
                                <w:sz w:val="18"/>
                              </w:rPr>
                              <w:t xml:space="preserve"> </w:t>
                            </w:r>
                            <w:r w:rsidRPr="00210CA4">
                              <w:rPr>
                                <w:spacing w:val="-2"/>
                                <w:sz w:val="18"/>
                              </w:rPr>
                              <w:t>exemple</w:t>
                            </w:r>
                            <w:r w:rsidRPr="00210CA4">
                              <w:rPr>
                                <w:spacing w:val="-10"/>
                                <w:sz w:val="18"/>
                              </w:rPr>
                              <w:t xml:space="preserve"> </w:t>
                            </w:r>
                            <w:r w:rsidRPr="00210CA4">
                              <w:rPr>
                                <w:spacing w:val="-2"/>
                                <w:sz w:val="18"/>
                              </w:rPr>
                              <w:t>les</w:t>
                            </w:r>
                            <w:r w:rsidRPr="00210CA4">
                              <w:rPr>
                                <w:spacing w:val="-11"/>
                                <w:sz w:val="18"/>
                              </w:rPr>
                              <w:t xml:space="preserve"> </w:t>
                            </w:r>
                            <w:r w:rsidRPr="00210CA4">
                              <w:rPr>
                                <w:spacing w:val="-2"/>
                                <w:sz w:val="18"/>
                              </w:rPr>
                              <w:t>filières</w:t>
                            </w:r>
                            <w:r w:rsidRPr="00210CA4">
                              <w:rPr>
                                <w:spacing w:val="-11"/>
                                <w:sz w:val="18"/>
                              </w:rPr>
                              <w:t xml:space="preserve"> </w:t>
                            </w:r>
                            <w:r w:rsidRPr="00210CA4">
                              <w:rPr>
                                <w:spacing w:val="-2"/>
                                <w:sz w:val="18"/>
                              </w:rPr>
                              <w:t>locales</w:t>
                            </w:r>
                            <w:r w:rsidRPr="00210CA4">
                              <w:rPr>
                                <w:spacing w:val="-11"/>
                                <w:sz w:val="18"/>
                              </w:rPr>
                              <w:t xml:space="preserve"> </w:t>
                            </w:r>
                            <w:r w:rsidRPr="00210CA4">
                              <w:rPr>
                                <w:spacing w:val="-2"/>
                                <w:sz w:val="18"/>
                              </w:rPr>
                              <w:t>ou</w:t>
                            </w:r>
                            <w:r w:rsidRPr="00210CA4">
                              <w:rPr>
                                <w:spacing w:val="-10"/>
                                <w:sz w:val="18"/>
                              </w:rPr>
                              <w:t xml:space="preserve"> </w:t>
                            </w:r>
                            <w:r w:rsidRPr="00210CA4">
                              <w:rPr>
                                <w:spacing w:val="-2"/>
                                <w:sz w:val="18"/>
                              </w:rPr>
                              <w:t>les</w:t>
                            </w:r>
                            <w:r w:rsidRPr="00210CA4">
                              <w:rPr>
                                <w:spacing w:val="-11"/>
                                <w:sz w:val="18"/>
                              </w:rPr>
                              <w:t xml:space="preserve"> </w:t>
                            </w:r>
                            <w:r w:rsidRPr="00210CA4">
                              <w:rPr>
                                <w:spacing w:val="-2"/>
                                <w:sz w:val="18"/>
                              </w:rPr>
                              <w:t>lieux</w:t>
                            </w:r>
                            <w:r w:rsidRPr="00210CA4">
                              <w:rPr>
                                <w:spacing w:val="-11"/>
                                <w:sz w:val="18"/>
                              </w:rPr>
                              <w:t xml:space="preserve"> </w:t>
                            </w:r>
                            <w:r w:rsidRPr="00210CA4">
                              <w:rPr>
                                <w:spacing w:val="-2"/>
                                <w:sz w:val="18"/>
                              </w:rPr>
                              <w:t>locaux</w:t>
                            </w:r>
                            <w:r w:rsidRPr="00210CA4">
                              <w:rPr>
                                <w:spacing w:val="-11"/>
                                <w:sz w:val="18"/>
                              </w:rPr>
                              <w:t xml:space="preserve"> </w:t>
                            </w:r>
                            <w:r w:rsidRPr="00210CA4">
                              <w:rPr>
                                <w:spacing w:val="-2"/>
                                <w:sz w:val="18"/>
                              </w:rPr>
                              <w:t>de</w:t>
                            </w:r>
                            <w:r w:rsidRPr="00210CA4">
                              <w:rPr>
                                <w:spacing w:val="-10"/>
                                <w:sz w:val="18"/>
                              </w:rPr>
                              <w:t xml:space="preserve"> </w:t>
                            </w:r>
                            <w:r w:rsidRPr="00210CA4">
                              <w:rPr>
                                <w:spacing w:val="-2"/>
                                <w:sz w:val="18"/>
                              </w:rPr>
                              <w:t>production,</w:t>
                            </w:r>
                            <w:r w:rsidRPr="00210CA4">
                              <w:rPr>
                                <w:spacing w:val="-11"/>
                                <w:sz w:val="18"/>
                              </w:rPr>
                              <w:t xml:space="preserve"> </w:t>
                            </w:r>
                            <w:r w:rsidRPr="00210CA4">
                              <w:rPr>
                                <w:spacing w:val="-2"/>
                                <w:sz w:val="18"/>
                              </w:rPr>
                              <w:t>transformation</w:t>
                            </w:r>
                            <w:r w:rsidRPr="00210CA4">
                              <w:rPr>
                                <w:spacing w:val="-10"/>
                                <w:sz w:val="18"/>
                              </w:rPr>
                              <w:t xml:space="preserve"> </w:t>
                            </w:r>
                            <w:r w:rsidRPr="00210CA4">
                              <w:rPr>
                                <w:spacing w:val="-2"/>
                                <w:sz w:val="18"/>
                              </w:rPr>
                              <w:t>ou</w:t>
                            </w:r>
                            <w:r w:rsidRPr="00210CA4">
                              <w:rPr>
                                <w:spacing w:val="-10"/>
                                <w:sz w:val="18"/>
                              </w:rPr>
                              <w:t xml:space="preserve"> </w:t>
                            </w:r>
                            <w:r w:rsidRPr="00210CA4">
                              <w:rPr>
                                <w:spacing w:val="-2"/>
                                <w:sz w:val="18"/>
                              </w:rPr>
                              <w:t>extraction.</w:t>
                            </w:r>
                          </w:p>
                          <w:p w14:paraId="4CCFC7F4" w14:textId="77777777" w:rsidR="00210CA4" w:rsidRPr="00210CA4" w:rsidRDefault="00210CA4" w:rsidP="00210CA4">
                            <w:pPr>
                              <w:pStyle w:val="Corpsdetexte"/>
                              <w:widowControl w:val="0"/>
                              <w:numPr>
                                <w:ilvl w:val="0"/>
                                <w:numId w:val="24"/>
                              </w:numPr>
                              <w:tabs>
                                <w:tab w:val="left" w:pos="901"/>
                              </w:tabs>
                              <w:autoSpaceDE w:val="0"/>
                              <w:autoSpaceDN w:val="0"/>
                              <w:spacing w:after="0" w:line="242" w:lineRule="auto"/>
                              <w:ind w:right="105" w:firstLine="708"/>
                              <w:rPr>
                                <w:sz w:val="18"/>
                              </w:rPr>
                            </w:pPr>
                            <w:r w:rsidRPr="00210CA4">
                              <w:rPr>
                                <w:w w:val="90"/>
                                <w:sz w:val="18"/>
                              </w:rPr>
                              <w:t xml:space="preserve">prendront en compte les impacts sanitaires en évitant d'utiliser les produits constituant les surfaces de sols/murs/plafond </w:t>
                            </w:r>
                            <w:r w:rsidRPr="00210CA4">
                              <w:rPr>
                                <w:spacing w:val="-2"/>
                                <w:sz w:val="18"/>
                              </w:rPr>
                              <w:t>dont</w:t>
                            </w:r>
                            <w:r w:rsidRPr="00210CA4">
                              <w:rPr>
                                <w:spacing w:val="-13"/>
                                <w:sz w:val="18"/>
                              </w:rPr>
                              <w:t xml:space="preserve"> </w:t>
                            </w:r>
                            <w:r w:rsidRPr="00210CA4">
                              <w:rPr>
                                <w:spacing w:val="-2"/>
                                <w:sz w:val="18"/>
                              </w:rPr>
                              <w:t>les</w:t>
                            </w:r>
                            <w:r w:rsidRPr="00210CA4">
                              <w:rPr>
                                <w:spacing w:val="-12"/>
                                <w:sz w:val="18"/>
                              </w:rPr>
                              <w:t xml:space="preserve"> </w:t>
                            </w:r>
                            <w:r w:rsidRPr="00210CA4">
                              <w:rPr>
                                <w:spacing w:val="-2"/>
                                <w:sz w:val="18"/>
                              </w:rPr>
                              <w:t>émissions</w:t>
                            </w:r>
                            <w:r w:rsidRPr="00210CA4">
                              <w:rPr>
                                <w:spacing w:val="-12"/>
                                <w:sz w:val="18"/>
                              </w:rPr>
                              <w:t xml:space="preserve"> </w:t>
                            </w:r>
                            <w:r w:rsidRPr="00210CA4">
                              <w:rPr>
                                <w:spacing w:val="-2"/>
                                <w:sz w:val="18"/>
                              </w:rPr>
                              <w:t>de</w:t>
                            </w:r>
                            <w:r w:rsidRPr="00210CA4">
                              <w:rPr>
                                <w:spacing w:val="-11"/>
                                <w:sz w:val="18"/>
                              </w:rPr>
                              <w:t xml:space="preserve"> </w:t>
                            </w:r>
                            <w:r w:rsidRPr="00210CA4">
                              <w:rPr>
                                <w:spacing w:val="-2"/>
                                <w:sz w:val="18"/>
                              </w:rPr>
                              <w:t>COVT</w:t>
                            </w:r>
                            <w:r w:rsidRPr="00210CA4">
                              <w:rPr>
                                <w:spacing w:val="-12"/>
                                <w:sz w:val="18"/>
                              </w:rPr>
                              <w:t xml:space="preserve"> </w:t>
                            </w:r>
                            <w:r w:rsidRPr="00210CA4">
                              <w:rPr>
                                <w:spacing w:val="-2"/>
                                <w:sz w:val="18"/>
                              </w:rPr>
                              <w:t>et</w:t>
                            </w:r>
                            <w:r w:rsidRPr="00210CA4">
                              <w:rPr>
                                <w:spacing w:val="-12"/>
                                <w:sz w:val="18"/>
                              </w:rPr>
                              <w:t xml:space="preserve"> </w:t>
                            </w:r>
                            <w:r w:rsidRPr="00210CA4">
                              <w:rPr>
                                <w:spacing w:val="-2"/>
                                <w:sz w:val="18"/>
                              </w:rPr>
                              <w:t>COV</w:t>
                            </w:r>
                            <w:r w:rsidRPr="00210CA4">
                              <w:rPr>
                                <w:spacing w:val="-11"/>
                                <w:sz w:val="18"/>
                              </w:rPr>
                              <w:t xml:space="preserve"> </w:t>
                            </w:r>
                            <w:r w:rsidRPr="00210CA4">
                              <w:rPr>
                                <w:spacing w:val="-2"/>
                                <w:sz w:val="18"/>
                              </w:rPr>
                              <w:t>dépassent</w:t>
                            </w:r>
                            <w:r w:rsidRPr="00210CA4">
                              <w:rPr>
                                <w:spacing w:val="-12"/>
                                <w:sz w:val="18"/>
                              </w:rPr>
                              <w:t xml:space="preserve"> </w:t>
                            </w:r>
                            <w:r w:rsidRPr="00210CA4">
                              <w:rPr>
                                <w:spacing w:val="-2"/>
                                <w:sz w:val="18"/>
                              </w:rPr>
                              <w:t>les</w:t>
                            </w:r>
                            <w:r w:rsidRPr="00210CA4">
                              <w:rPr>
                                <w:spacing w:val="-12"/>
                                <w:sz w:val="18"/>
                              </w:rPr>
                              <w:t xml:space="preserve"> </w:t>
                            </w:r>
                            <w:r w:rsidRPr="00210CA4">
                              <w:rPr>
                                <w:spacing w:val="-2"/>
                                <w:sz w:val="18"/>
                              </w:rPr>
                              <w:t>seuils</w:t>
                            </w:r>
                            <w:r w:rsidRPr="00210CA4">
                              <w:rPr>
                                <w:spacing w:val="-12"/>
                                <w:sz w:val="18"/>
                              </w:rPr>
                              <w:t xml:space="preserve"> </w:t>
                            </w:r>
                            <w:r w:rsidRPr="00210CA4">
                              <w:rPr>
                                <w:spacing w:val="-2"/>
                                <w:sz w:val="18"/>
                              </w:rPr>
                              <w:t>fixés</w:t>
                            </w:r>
                            <w:r w:rsidRPr="00210CA4">
                              <w:rPr>
                                <w:spacing w:val="-12"/>
                                <w:sz w:val="18"/>
                              </w:rPr>
                              <w:t xml:space="preserve"> </w:t>
                            </w:r>
                            <w:r w:rsidRPr="00210CA4">
                              <w:rPr>
                                <w:spacing w:val="-2"/>
                                <w:sz w:val="18"/>
                              </w:rPr>
                              <w:t>par</w:t>
                            </w:r>
                            <w:r w:rsidRPr="00210CA4">
                              <w:rPr>
                                <w:spacing w:val="-13"/>
                                <w:sz w:val="18"/>
                              </w:rPr>
                              <w:t xml:space="preserve"> </w:t>
                            </w:r>
                            <w:r w:rsidRPr="00210CA4">
                              <w:rPr>
                                <w:spacing w:val="-2"/>
                                <w:sz w:val="18"/>
                              </w:rPr>
                              <w:t>les</w:t>
                            </w:r>
                            <w:r w:rsidRPr="00210CA4">
                              <w:rPr>
                                <w:spacing w:val="-12"/>
                                <w:sz w:val="18"/>
                              </w:rPr>
                              <w:t xml:space="preserve"> </w:t>
                            </w:r>
                            <w:r w:rsidRPr="00210CA4">
                              <w:rPr>
                                <w:spacing w:val="-2"/>
                                <w:sz w:val="18"/>
                              </w:rPr>
                              <w:t>exigences</w:t>
                            </w:r>
                            <w:r w:rsidRPr="00210CA4">
                              <w:rPr>
                                <w:spacing w:val="-12"/>
                                <w:sz w:val="18"/>
                              </w:rPr>
                              <w:t xml:space="preserve"> </w:t>
                            </w:r>
                            <w:r w:rsidRPr="00210CA4">
                              <w:rPr>
                                <w:spacing w:val="-2"/>
                                <w:sz w:val="18"/>
                              </w:rPr>
                              <w:t>réglementaires.</w:t>
                            </w:r>
                          </w:p>
                          <w:p w14:paraId="5A36C690" w14:textId="77777777" w:rsidR="00210CA4" w:rsidRPr="00210CA4" w:rsidRDefault="00210CA4" w:rsidP="00210CA4">
                            <w:pPr>
                              <w:pStyle w:val="Corpsdetexte"/>
                              <w:spacing w:before="1"/>
                              <w:rPr>
                                <w:sz w:val="18"/>
                              </w:rPr>
                            </w:pPr>
                          </w:p>
                          <w:p w14:paraId="026C63E0" w14:textId="77777777" w:rsidR="00210CA4" w:rsidRPr="00210CA4" w:rsidRDefault="00210CA4" w:rsidP="00210CA4">
                            <w:pPr>
                              <w:pStyle w:val="Corpsdetexte"/>
                              <w:ind w:left="105"/>
                              <w:rPr>
                                <w:sz w:val="18"/>
                              </w:rPr>
                            </w:pPr>
                            <w:r w:rsidRPr="00210CA4">
                              <w:rPr>
                                <w:w w:val="90"/>
                                <w:sz w:val="18"/>
                              </w:rPr>
                              <w:t>Une</w:t>
                            </w:r>
                            <w:r w:rsidRPr="00210CA4">
                              <w:rPr>
                                <w:spacing w:val="9"/>
                                <w:sz w:val="18"/>
                              </w:rPr>
                              <w:t xml:space="preserve"> </w:t>
                            </w:r>
                            <w:r w:rsidRPr="00210CA4">
                              <w:rPr>
                                <w:w w:val="90"/>
                                <w:sz w:val="18"/>
                              </w:rPr>
                              <w:t>attention</w:t>
                            </w:r>
                            <w:r w:rsidRPr="00210CA4">
                              <w:rPr>
                                <w:spacing w:val="9"/>
                                <w:sz w:val="18"/>
                              </w:rPr>
                              <w:t xml:space="preserve"> </w:t>
                            </w:r>
                            <w:r w:rsidRPr="00210CA4">
                              <w:rPr>
                                <w:w w:val="90"/>
                                <w:sz w:val="18"/>
                              </w:rPr>
                              <w:t>très</w:t>
                            </w:r>
                            <w:r w:rsidRPr="00210CA4">
                              <w:rPr>
                                <w:spacing w:val="7"/>
                                <w:sz w:val="18"/>
                              </w:rPr>
                              <w:t xml:space="preserve"> </w:t>
                            </w:r>
                            <w:r w:rsidRPr="00210CA4">
                              <w:rPr>
                                <w:w w:val="90"/>
                                <w:sz w:val="18"/>
                              </w:rPr>
                              <w:t>particulière</w:t>
                            </w:r>
                            <w:r w:rsidRPr="00210CA4">
                              <w:rPr>
                                <w:spacing w:val="9"/>
                                <w:sz w:val="18"/>
                              </w:rPr>
                              <w:t xml:space="preserve"> </w:t>
                            </w:r>
                            <w:r w:rsidRPr="00210CA4">
                              <w:rPr>
                                <w:w w:val="90"/>
                                <w:sz w:val="18"/>
                              </w:rPr>
                              <w:t>doit</w:t>
                            </w:r>
                            <w:r w:rsidRPr="00210CA4">
                              <w:rPr>
                                <w:spacing w:val="8"/>
                                <w:sz w:val="18"/>
                              </w:rPr>
                              <w:t xml:space="preserve"> </w:t>
                            </w:r>
                            <w:r w:rsidRPr="00210CA4">
                              <w:rPr>
                                <w:w w:val="90"/>
                                <w:sz w:val="18"/>
                              </w:rPr>
                              <w:t>être</w:t>
                            </w:r>
                            <w:r w:rsidRPr="00210CA4">
                              <w:rPr>
                                <w:spacing w:val="9"/>
                                <w:sz w:val="18"/>
                              </w:rPr>
                              <w:t xml:space="preserve"> </w:t>
                            </w:r>
                            <w:r w:rsidRPr="00210CA4">
                              <w:rPr>
                                <w:w w:val="90"/>
                                <w:sz w:val="18"/>
                              </w:rPr>
                              <w:t>prêtée</w:t>
                            </w:r>
                            <w:r w:rsidRPr="00210CA4">
                              <w:rPr>
                                <w:spacing w:val="9"/>
                                <w:sz w:val="18"/>
                              </w:rPr>
                              <w:t xml:space="preserve"> </w:t>
                            </w:r>
                            <w:r w:rsidRPr="00210CA4">
                              <w:rPr>
                                <w:w w:val="90"/>
                                <w:sz w:val="18"/>
                              </w:rPr>
                              <w:t>plus</w:t>
                            </w:r>
                            <w:r w:rsidRPr="00210CA4">
                              <w:rPr>
                                <w:spacing w:val="7"/>
                                <w:sz w:val="18"/>
                              </w:rPr>
                              <w:t xml:space="preserve"> </w:t>
                            </w:r>
                            <w:r w:rsidRPr="00210CA4">
                              <w:rPr>
                                <w:w w:val="90"/>
                                <w:sz w:val="18"/>
                              </w:rPr>
                              <w:t>particulièrement</w:t>
                            </w:r>
                            <w:r w:rsidRPr="00210CA4">
                              <w:rPr>
                                <w:spacing w:val="8"/>
                                <w:sz w:val="18"/>
                              </w:rPr>
                              <w:t xml:space="preserve"> </w:t>
                            </w:r>
                            <w:r w:rsidRPr="00210CA4">
                              <w:rPr>
                                <w:w w:val="90"/>
                                <w:sz w:val="18"/>
                              </w:rPr>
                              <w:t>sur</w:t>
                            </w:r>
                            <w:r w:rsidRPr="00210CA4">
                              <w:rPr>
                                <w:spacing w:val="7"/>
                                <w:sz w:val="18"/>
                              </w:rPr>
                              <w:t xml:space="preserve"> </w:t>
                            </w:r>
                            <w:r w:rsidRPr="00210CA4">
                              <w:rPr>
                                <w:w w:val="90"/>
                                <w:sz w:val="18"/>
                              </w:rPr>
                              <w:t>les</w:t>
                            </w:r>
                            <w:r w:rsidRPr="00210CA4">
                              <w:rPr>
                                <w:spacing w:val="8"/>
                                <w:sz w:val="18"/>
                              </w:rPr>
                              <w:t xml:space="preserve"> </w:t>
                            </w:r>
                            <w:r w:rsidRPr="00210CA4">
                              <w:rPr>
                                <w:w w:val="90"/>
                                <w:sz w:val="18"/>
                              </w:rPr>
                              <w:t>points</w:t>
                            </w:r>
                            <w:r w:rsidRPr="00210CA4">
                              <w:rPr>
                                <w:spacing w:val="8"/>
                                <w:sz w:val="18"/>
                              </w:rPr>
                              <w:t xml:space="preserve"> </w:t>
                            </w:r>
                            <w:r w:rsidRPr="00210CA4">
                              <w:rPr>
                                <w:w w:val="90"/>
                                <w:sz w:val="18"/>
                              </w:rPr>
                              <w:t>suivants</w:t>
                            </w:r>
                            <w:r w:rsidRPr="00210CA4">
                              <w:rPr>
                                <w:spacing w:val="10"/>
                                <w:sz w:val="18"/>
                              </w:rPr>
                              <w:t xml:space="preserve"> </w:t>
                            </w:r>
                            <w:r w:rsidRPr="00210CA4">
                              <w:rPr>
                                <w:spacing w:val="-10"/>
                                <w:w w:val="90"/>
                                <w:sz w:val="18"/>
                              </w:rPr>
                              <w:t>:</w:t>
                            </w:r>
                          </w:p>
                          <w:p w14:paraId="13402886" w14:textId="77777777" w:rsidR="00210CA4" w:rsidRPr="00210CA4" w:rsidRDefault="00210CA4" w:rsidP="00210CA4">
                            <w:pPr>
                              <w:pStyle w:val="Corpsdetexte"/>
                              <w:widowControl w:val="0"/>
                              <w:numPr>
                                <w:ilvl w:val="0"/>
                                <w:numId w:val="24"/>
                              </w:numPr>
                              <w:tabs>
                                <w:tab w:val="left" w:pos="909"/>
                              </w:tabs>
                              <w:autoSpaceDE w:val="0"/>
                              <w:autoSpaceDN w:val="0"/>
                              <w:spacing w:before="2" w:after="0"/>
                              <w:ind w:left="909" w:hanging="96"/>
                              <w:jc w:val="left"/>
                              <w:rPr>
                                <w:sz w:val="18"/>
                              </w:rPr>
                            </w:pPr>
                            <w:r w:rsidRPr="00210CA4">
                              <w:rPr>
                                <w:spacing w:val="-4"/>
                                <w:sz w:val="18"/>
                              </w:rPr>
                              <w:t>la</w:t>
                            </w:r>
                            <w:r w:rsidRPr="00210CA4">
                              <w:rPr>
                                <w:spacing w:val="-10"/>
                                <w:sz w:val="18"/>
                              </w:rPr>
                              <w:t xml:space="preserve"> </w:t>
                            </w:r>
                            <w:r w:rsidRPr="00210CA4">
                              <w:rPr>
                                <w:spacing w:val="-4"/>
                                <w:sz w:val="18"/>
                              </w:rPr>
                              <w:t>non</w:t>
                            </w:r>
                            <w:r w:rsidRPr="00210CA4">
                              <w:rPr>
                                <w:spacing w:val="-9"/>
                                <w:sz w:val="18"/>
                              </w:rPr>
                              <w:t xml:space="preserve"> </w:t>
                            </w:r>
                            <w:r w:rsidRPr="00210CA4">
                              <w:rPr>
                                <w:spacing w:val="-4"/>
                                <w:sz w:val="18"/>
                              </w:rPr>
                              <w:t>interruption</w:t>
                            </w:r>
                            <w:r w:rsidRPr="00210CA4">
                              <w:rPr>
                                <w:spacing w:val="-10"/>
                                <w:sz w:val="18"/>
                              </w:rPr>
                              <w:t xml:space="preserve"> </w:t>
                            </w:r>
                            <w:r w:rsidRPr="00210CA4">
                              <w:rPr>
                                <w:spacing w:val="-4"/>
                                <w:sz w:val="18"/>
                              </w:rPr>
                              <w:t>du</w:t>
                            </w:r>
                            <w:r w:rsidRPr="00210CA4">
                              <w:rPr>
                                <w:spacing w:val="-9"/>
                                <w:sz w:val="18"/>
                              </w:rPr>
                              <w:t xml:space="preserve"> </w:t>
                            </w:r>
                            <w:r w:rsidRPr="00210CA4">
                              <w:rPr>
                                <w:spacing w:val="-4"/>
                                <w:sz w:val="18"/>
                              </w:rPr>
                              <w:t>frein-vapeur</w:t>
                            </w:r>
                            <w:r w:rsidRPr="00210CA4">
                              <w:rPr>
                                <w:spacing w:val="-10"/>
                                <w:sz w:val="18"/>
                              </w:rPr>
                              <w:t xml:space="preserve"> </w:t>
                            </w:r>
                            <w:r w:rsidRPr="00210CA4">
                              <w:rPr>
                                <w:spacing w:val="-4"/>
                                <w:sz w:val="18"/>
                              </w:rPr>
                              <w:t>pour</w:t>
                            </w:r>
                            <w:r w:rsidRPr="00210CA4">
                              <w:rPr>
                                <w:spacing w:val="-11"/>
                                <w:sz w:val="18"/>
                              </w:rPr>
                              <w:t xml:space="preserve"> </w:t>
                            </w:r>
                            <w:r w:rsidRPr="00210CA4">
                              <w:rPr>
                                <w:spacing w:val="-4"/>
                                <w:sz w:val="18"/>
                              </w:rPr>
                              <w:t>optimiser</w:t>
                            </w:r>
                            <w:r w:rsidRPr="00210CA4">
                              <w:rPr>
                                <w:spacing w:val="-10"/>
                                <w:sz w:val="18"/>
                              </w:rPr>
                              <w:t xml:space="preserve"> </w:t>
                            </w:r>
                            <w:r w:rsidRPr="00210CA4">
                              <w:rPr>
                                <w:spacing w:val="-4"/>
                                <w:sz w:val="18"/>
                              </w:rPr>
                              <w:t>l'étanchéité</w:t>
                            </w:r>
                            <w:r w:rsidRPr="00210CA4">
                              <w:rPr>
                                <w:spacing w:val="-9"/>
                                <w:sz w:val="18"/>
                              </w:rPr>
                              <w:t xml:space="preserve"> </w:t>
                            </w:r>
                            <w:r w:rsidRPr="00210CA4">
                              <w:rPr>
                                <w:spacing w:val="-4"/>
                                <w:sz w:val="18"/>
                              </w:rPr>
                              <w:t>à</w:t>
                            </w:r>
                            <w:r w:rsidRPr="00210CA4">
                              <w:rPr>
                                <w:spacing w:val="-10"/>
                                <w:sz w:val="18"/>
                              </w:rPr>
                              <w:t xml:space="preserve"> </w:t>
                            </w:r>
                            <w:r w:rsidRPr="00210CA4">
                              <w:rPr>
                                <w:spacing w:val="-4"/>
                                <w:sz w:val="18"/>
                              </w:rPr>
                              <w:t>l'air.</w:t>
                            </w:r>
                            <w:r w:rsidRPr="00210CA4">
                              <w:rPr>
                                <w:spacing w:val="-10"/>
                                <w:sz w:val="18"/>
                              </w:rPr>
                              <w:t xml:space="preserve"> </w:t>
                            </w:r>
                            <w:r w:rsidRPr="00210CA4">
                              <w:rPr>
                                <w:spacing w:val="-4"/>
                                <w:sz w:val="18"/>
                              </w:rPr>
                              <w:t>Coordination</w:t>
                            </w:r>
                            <w:r w:rsidRPr="00210CA4">
                              <w:rPr>
                                <w:spacing w:val="-9"/>
                                <w:sz w:val="18"/>
                              </w:rPr>
                              <w:t xml:space="preserve"> </w:t>
                            </w:r>
                            <w:r w:rsidRPr="00210CA4">
                              <w:rPr>
                                <w:spacing w:val="-4"/>
                                <w:sz w:val="18"/>
                              </w:rPr>
                              <w:t>lots</w:t>
                            </w:r>
                            <w:r w:rsidRPr="00210CA4">
                              <w:rPr>
                                <w:spacing w:val="-11"/>
                                <w:sz w:val="18"/>
                              </w:rPr>
                              <w:t xml:space="preserve"> </w:t>
                            </w:r>
                            <w:r w:rsidRPr="00210CA4">
                              <w:rPr>
                                <w:spacing w:val="-4"/>
                                <w:sz w:val="18"/>
                              </w:rPr>
                              <w:t>techniques/cloisons</w:t>
                            </w:r>
                            <w:r w:rsidRPr="00210CA4">
                              <w:rPr>
                                <w:spacing w:val="-10"/>
                                <w:sz w:val="18"/>
                              </w:rPr>
                              <w:t xml:space="preserve"> </w:t>
                            </w:r>
                            <w:r w:rsidRPr="00210CA4">
                              <w:rPr>
                                <w:spacing w:val="-4"/>
                                <w:sz w:val="18"/>
                              </w:rPr>
                              <w:t>sèches</w:t>
                            </w:r>
                            <w:r w:rsidRPr="00210CA4">
                              <w:rPr>
                                <w:spacing w:val="-8"/>
                                <w:sz w:val="18"/>
                              </w:rPr>
                              <w:t xml:space="preserve"> </w:t>
                            </w:r>
                            <w:r w:rsidRPr="00210CA4">
                              <w:rPr>
                                <w:spacing w:val="-10"/>
                                <w:sz w:val="18"/>
                              </w:rPr>
                              <w:t>;</w:t>
                            </w:r>
                          </w:p>
                          <w:p w14:paraId="1F5F4D3D" w14:textId="77777777" w:rsidR="00210CA4" w:rsidRPr="00210CA4" w:rsidRDefault="00210CA4" w:rsidP="00210CA4">
                            <w:pPr>
                              <w:pStyle w:val="Corpsdetexte"/>
                              <w:widowControl w:val="0"/>
                              <w:numPr>
                                <w:ilvl w:val="0"/>
                                <w:numId w:val="24"/>
                              </w:numPr>
                              <w:tabs>
                                <w:tab w:val="left" w:pos="909"/>
                              </w:tabs>
                              <w:autoSpaceDE w:val="0"/>
                              <w:autoSpaceDN w:val="0"/>
                              <w:spacing w:before="2" w:after="0" w:line="193" w:lineRule="exact"/>
                              <w:ind w:left="909" w:hanging="96"/>
                              <w:jc w:val="left"/>
                              <w:rPr>
                                <w:sz w:val="18"/>
                              </w:rPr>
                            </w:pPr>
                            <w:r w:rsidRPr="00210CA4">
                              <w:rPr>
                                <w:spacing w:val="-2"/>
                                <w:sz w:val="18"/>
                              </w:rPr>
                              <w:t>calfeutrements</w:t>
                            </w:r>
                            <w:r w:rsidRPr="00210CA4">
                              <w:rPr>
                                <w:spacing w:val="-11"/>
                                <w:sz w:val="18"/>
                              </w:rPr>
                              <w:t xml:space="preserve"> </w:t>
                            </w:r>
                            <w:r w:rsidRPr="00210CA4">
                              <w:rPr>
                                <w:spacing w:val="-2"/>
                                <w:sz w:val="18"/>
                              </w:rPr>
                              <w:t>maçonnerie/charpente,</w:t>
                            </w:r>
                            <w:r w:rsidRPr="00210CA4">
                              <w:rPr>
                                <w:spacing w:val="-10"/>
                                <w:sz w:val="18"/>
                              </w:rPr>
                              <w:t xml:space="preserve"> </w:t>
                            </w:r>
                            <w:r w:rsidRPr="00210CA4">
                              <w:rPr>
                                <w:spacing w:val="-2"/>
                                <w:sz w:val="18"/>
                              </w:rPr>
                              <w:t>menuiserie/maçonnerie,</w:t>
                            </w:r>
                            <w:r w:rsidRPr="00210CA4">
                              <w:rPr>
                                <w:spacing w:val="-10"/>
                                <w:sz w:val="18"/>
                              </w:rPr>
                              <w:t xml:space="preserve"> …</w:t>
                            </w:r>
                          </w:p>
                          <w:p w14:paraId="2622DC40" w14:textId="77777777" w:rsidR="00210CA4" w:rsidRPr="00210CA4" w:rsidRDefault="00210CA4" w:rsidP="00210CA4">
                            <w:pPr>
                              <w:pStyle w:val="Corpsdetexte"/>
                              <w:widowControl w:val="0"/>
                              <w:numPr>
                                <w:ilvl w:val="0"/>
                                <w:numId w:val="24"/>
                              </w:numPr>
                              <w:tabs>
                                <w:tab w:val="left" w:pos="909"/>
                              </w:tabs>
                              <w:autoSpaceDE w:val="0"/>
                              <w:autoSpaceDN w:val="0"/>
                              <w:spacing w:after="0" w:line="193" w:lineRule="exact"/>
                              <w:ind w:left="909" w:hanging="96"/>
                              <w:jc w:val="left"/>
                              <w:rPr>
                                <w:sz w:val="18"/>
                              </w:rPr>
                            </w:pPr>
                            <w:r w:rsidRPr="00210CA4">
                              <w:rPr>
                                <w:w w:val="90"/>
                                <w:sz w:val="18"/>
                              </w:rPr>
                              <w:t>liaisons</w:t>
                            </w:r>
                            <w:r w:rsidRPr="00210CA4">
                              <w:rPr>
                                <w:spacing w:val="20"/>
                                <w:sz w:val="18"/>
                              </w:rPr>
                              <w:t xml:space="preserve"> </w:t>
                            </w:r>
                            <w:r w:rsidRPr="00210CA4">
                              <w:rPr>
                                <w:w w:val="90"/>
                                <w:sz w:val="18"/>
                              </w:rPr>
                              <w:t>dormant-structure,</w:t>
                            </w:r>
                            <w:r w:rsidRPr="00210CA4">
                              <w:rPr>
                                <w:spacing w:val="20"/>
                                <w:sz w:val="18"/>
                              </w:rPr>
                              <w:t xml:space="preserve"> </w:t>
                            </w:r>
                            <w:r w:rsidRPr="00210CA4">
                              <w:rPr>
                                <w:w w:val="90"/>
                                <w:sz w:val="18"/>
                              </w:rPr>
                              <w:t>dormant-ouvrant,</w:t>
                            </w:r>
                            <w:r w:rsidRPr="00210CA4">
                              <w:rPr>
                                <w:spacing w:val="20"/>
                                <w:sz w:val="18"/>
                              </w:rPr>
                              <w:t xml:space="preserve"> </w:t>
                            </w:r>
                            <w:r w:rsidRPr="00210CA4">
                              <w:rPr>
                                <w:w w:val="90"/>
                                <w:sz w:val="18"/>
                              </w:rPr>
                              <w:t>ouvrant-vitrage</w:t>
                            </w:r>
                            <w:r w:rsidRPr="00210CA4">
                              <w:rPr>
                                <w:spacing w:val="22"/>
                                <w:sz w:val="18"/>
                              </w:rPr>
                              <w:t xml:space="preserve"> </w:t>
                            </w:r>
                            <w:r w:rsidRPr="00210CA4">
                              <w:rPr>
                                <w:w w:val="90"/>
                                <w:sz w:val="18"/>
                              </w:rPr>
                              <w:t>les</w:t>
                            </w:r>
                            <w:r w:rsidRPr="00210CA4">
                              <w:rPr>
                                <w:spacing w:val="20"/>
                                <w:sz w:val="18"/>
                              </w:rPr>
                              <w:t xml:space="preserve"> </w:t>
                            </w:r>
                            <w:r w:rsidRPr="00210CA4">
                              <w:rPr>
                                <w:w w:val="90"/>
                                <w:sz w:val="18"/>
                              </w:rPr>
                              <w:t>plus</w:t>
                            </w:r>
                            <w:r w:rsidRPr="00210CA4">
                              <w:rPr>
                                <w:spacing w:val="21"/>
                                <w:sz w:val="18"/>
                              </w:rPr>
                              <w:t xml:space="preserve"> </w:t>
                            </w:r>
                            <w:r w:rsidRPr="00210CA4">
                              <w:rPr>
                                <w:w w:val="90"/>
                                <w:sz w:val="18"/>
                              </w:rPr>
                              <w:t>étanches</w:t>
                            </w:r>
                            <w:r w:rsidRPr="00210CA4">
                              <w:rPr>
                                <w:spacing w:val="21"/>
                                <w:sz w:val="18"/>
                              </w:rPr>
                              <w:t xml:space="preserve"> </w:t>
                            </w:r>
                            <w:r w:rsidRPr="00210CA4">
                              <w:rPr>
                                <w:spacing w:val="-10"/>
                                <w:w w:val="90"/>
                                <w:sz w:val="18"/>
                              </w:rPr>
                              <w:t>;</w:t>
                            </w:r>
                          </w:p>
                          <w:p w14:paraId="22685AD8" w14:textId="77777777" w:rsidR="00210CA4" w:rsidRPr="00210CA4" w:rsidRDefault="00210CA4" w:rsidP="00210CA4">
                            <w:pPr>
                              <w:pStyle w:val="Corpsdetexte"/>
                              <w:widowControl w:val="0"/>
                              <w:numPr>
                                <w:ilvl w:val="0"/>
                                <w:numId w:val="24"/>
                              </w:numPr>
                              <w:tabs>
                                <w:tab w:val="left" w:pos="909"/>
                              </w:tabs>
                              <w:autoSpaceDE w:val="0"/>
                              <w:autoSpaceDN w:val="0"/>
                              <w:spacing w:before="3" w:after="0"/>
                              <w:ind w:left="909" w:hanging="96"/>
                              <w:jc w:val="left"/>
                              <w:rPr>
                                <w:sz w:val="18"/>
                              </w:rPr>
                            </w:pPr>
                            <w:r w:rsidRPr="00210CA4">
                              <w:rPr>
                                <w:spacing w:val="-4"/>
                                <w:sz w:val="18"/>
                              </w:rPr>
                              <w:t>coefficient</w:t>
                            </w:r>
                            <w:r w:rsidRPr="00210CA4">
                              <w:rPr>
                                <w:spacing w:val="-6"/>
                                <w:sz w:val="18"/>
                              </w:rPr>
                              <w:t xml:space="preserve"> </w:t>
                            </w:r>
                            <w:r w:rsidRPr="00210CA4">
                              <w:rPr>
                                <w:spacing w:val="-4"/>
                                <w:sz w:val="18"/>
                              </w:rPr>
                              <w:t>de</w:t>
                            </w:r>
                            <w:r w:rsidRPr="00210CA4">
                              <w:rPr>
                                <w:spacing w:val="-3"/>
                                <w:sz w:val="18"/>
                              </w:rPr>
                              <w:t xml:space="preserve"> </w:t>
                            </w:r>
                            <w:r w:rsidRPr="00210CA4">
                              <w:rPr>
                                <w:spacing w:val="-4"/>
                                <w:sz w:val="18"/>
                              </w:rPr>
                              <w:t>transmission</w:t>
                            </w:r>
                            <w:r w:rsidRPr="00210CA4">
                              <w:rPr>
                                <w:spacing w:val="-6"/>
                                <w:sz w:val="18"/>
                              </w:rPr>
                              <w:t xml:space="preserve"> </w:t>
                            </w:r>
                            <w:r w:rsidRPr="00210CA4">
                              <w:rPr>
                                <w:spacing w:val="-4"/>
                                <w:sz w:val="18"/>
                              </w:rPr>
                              <w:t>thermique</w:t>
                            </w:r>
                            <w:r w:rsidRPr="00210CA4">
                              <w:rPr>
                                <w:spacing w:val="-3"/>
                                <w:sz w:val="18"/>
                              </w:rPr>
                              <w:t xml:space="preserve"> </w:t>
                            </w:r>
                            <w:r w:rsidRPr="00210CA4">
                              <w:rPr>
                                <w:spacing w:val="-4"/>
                                <w:sz w:val="18"/>
                              </w:rPr>
                              <w:t>à respecter</w:t>
                            </w:r>
                            <w:r w:rsidRPr="00210CA4">
                              <w:rPr>
                                <w:spacing w:val="-5"/>
                                <w:sz w:val="18"/>
                              </w:rPr>
                              <w:t xml:space="preserve"> </w:t>
                            </w:r>
                            <w:r w:rsidRPr="00210CA4">
                              <w:rPr>
                                <w:spacing w:val="-4"/>
                                <w:sz w:val="18"/>
                              </w:rPr>
                              <w:t>impérativement.</w:t>
                            </w:r>
                          </w:p>
                        </w:txbxContent>
                      </wps:txbx>
                      <wps:bodyPr wrap="square" lIns="0" tIns="0" rIns="0" bIns="0" rtlCol="0">
                        <a:noAutofit/>
                      </wps:bodyPr>
                    </wps:wsp>
                  </a:graphicData>
                </a:graphic>
                <wp14:sizeRelH relativeFrom="page">
                  <wp14:pctWidth>0</wp14:pctWidth>
                </wp14:sizeRelH>
                <wp14:sizeRelV relativeFrom="page">
                  <wp14:pctHeight>0</wp14:pctHeight>
                </wp14:sizeRelV>
              </wp:anchor>
            </w:drawing>
          </mc:Choice>
          <mc:Fallback>
            <w:pict>
              <v:shape w14:anchorId="5ABA652E" id="Textbox 12" o:spid="_x0000_s1027" type="#_x0000_t202" style="position:absolute;left:0;text-align:left;margin-left:51.5pt;margin-top:12.45pt;width:520.1pt;height:292.95pt;z-index:-251650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" filled="f" strokecolor="#5f497a" strokeweight=".48pt">
                <v:path arrowok="t"/>
                <v:textbox inset="0,0,0,0">
                  <w:txbxContent>
                    <w:p w14:paraId="2A2E95F1" w14:textId="0A9BF928" w:rsidR="00210CA4" w:rsidRPr="00210CA4" w:rsidRDefault="00210CA4" w:rsidP="00210CA4">
                      <w:pPr>
                        <w:pStyle w:val="Corpsdetexte"/>
                        <w:spacing w:before="21" w:line="242" w:lineRule="auto"/>
                        <w:ind w:left="105"/>
                        <w:rPr>
                          <w:sz w:val="18"/>
                        </w:rPr>
                      </w:pPr>
                      <w:r w:rsidRPr="00210CA4">
                        <w:rPr>
                          <w:sz w:val="18"/>
                        </w:rPr>
                        <w:t>La</w:t>
                      </w:r>
                      <w:r w:rsidRPr="00210CA4">
                        <w:rPr>
                          <w:spacing w:val="-12"/>
                          <w:sz w:val="18"/>
                        </w:rPr>
                        <w:t xml:space="preserve"> </w:t>
                      </w:r>
                      <w:r w:rsidRPr="00210CA4">
                        <w:rPr>
                          <w:sz w:val="18"/>
                        </w:rPr>
                        <w:t>RT2012</w:t>
                      </w:r>
                      <w:r w:rsidRPr="00210CA4">
                        <w:rPr>
                          <w:spacing w:val="-12"/>
                          <w:sz w:val="18"/>
                        </w:rPr>
                        <w:t xml:space="preserve"> </w:t>
                      </w:r>
                      <w:r w:rsidRPr="00210CA4">
                        <w:rPr>
                          <w:sz w:val="18"/>
                        </w:rPr>
                        <w:t>ou</w:t>
                      </w:r>
                      <w:r w:rsidRPr="00210CA4">
                        <w:rPr>
                          <w:spacing w:val="-12"/>
                          <w:sz w:val="18"/>
                        </w:rPr>
                        <w:t xml:space="preserve"> </w:t>
                      </w:r>
                      <w:r w:rsidRPr="00210CA4">
                        <w:rPr>
                          <w:sz w:val="18"/>
                        </w:rPr>
                        <w:t>RE2020</w:t>
                      </w:r>
                      <w:r w:rsidRPr="00210CA4">
                        <w:rPr>
                          <w:spacing w:val="-12"/>
                          <w:sz w:val="18"/>
                        </w:rPr>
                        <w:t xml:space="preserve"> </w:t>
                      </w:r>
                      <w:r w:rsidRPr="00210CA4">
                        <w:rPr>
                          <w:sz w:val="18"/>
                        </w:rPr>
                        <w:t>n’est</w:t>
                      </w:r>
                      <w:r w:rsidRPr="00210CA4">
                        <w:rPr>
                          <w:spacing w:val="-12"/>
                          <w:sz w:val="18"/>
                        </w:rPr>
                        <w:t xml:space="preserve"> </w:t>
                      </w:r>
                      <w:r w:rsidRPr="00210CA4">
                        <w:rPr>
                          <w:sz w:val="18"/>
                        </w:rPr>
                        <w:t>pas</w:t>
                      </w:r>
                      <w:r w:rsidRPr="00210CA4">
                        <w:rPr>
                          <w:spacing w:val="-12"/>
                          <w:sz w:val="18"/>
                        </w:rPr>
                        <w:t xml:space="preserve"> </w:t>
                      </w:r>
                      <w:r w:rsidRPr="00210CA4">
                        <w:rPr>
                          <w:sz w:val="18"/>
                        </w:rPr>
                        <w:t>applicable.</w:t>
                      </w:r>
                      <w:r w:rsidRPr="00210CA4">
                        <w:rPr>
                          <w:spacing w:val="-12"/>
                          <w:sz w:val="18"/>
                        </w:rPr>
                        <w:t xml:space="preserve"> </w:t>
                      </w:r>
                      <w:r w:rsidRPr="00210CA4">
                        <w:rPr>
                          <w:sz w:val="18"/>
                        </w:rPr>
                        <w:t>Néanmoins,</w:t>
                      </w:r>
                      <w:r w:rsidRPr="00210CA4">
                        <w:rPr>
                          <w:spacing w:val="-12"/>
                          <w:sz w:val="18"/>
                        </w:rPr>
                        <w:t xml:space="preserve"> </w:t>
                      </w:r>
                      <w:r w:rsidRPr="00210CA4">
                        <w:rPr>
                          <w:sz w:val="18"/>
                        </w:rPr>
                        <w:t>les</w:t>
                      </w:r>
                      <w:r w:rsidRPr="00210CA4">
                        <w:rPr>
                          <w:spacing w:val="-12"/>
                          <w:sz w:val="18"/>
                        </w:rPr>
                        <w:t xml:space="preserve"> </w:t>
                      </w:r>
                      <w:r w:rsidRPr="00210CA4">
                        <w:rPr>
                          <w:sz w:val="18"/>
                        </w:rPr>
                        <w:t>règles</w:t>
                      </w:r>
                      <w:r w:rsidRPr="00210CA4">
                        <w:rPr>
                          <w:spacing w:val="-12"/>
                          <w:sz w:val="18"/>
                        </w:rPr>
                        <w:t xml:space="preserve"> </w:t>
                      </w:r>
                      <w:r w:rsidRPr="00210CA4">
                        <w:rPr>
                          <w:sz w:val="18"/>
                        </w:rPr>
                        <w:t>de</w:t>
                      </w:r>
                      <w:r w:rsidRPr="00210CA4">
                        <w:rPr>
                          <w:spacing w:val="-12"/>
                          <w:sz w:val="18"/>
                        </w:rPr>
                        <w:t xml:space="preserve"> </w:t>
                      </w:r>
                      <w:r w:rsidRPr="00210CA4">
                        <w:rPr>
                          <w:sz w:val="18"/>
                        </w:rPr>
                        <w:t>base</w:t>
                      </w:r>
                      <w:r w:rsidRPr="00210CA4">
                        <w:rPr>
                          <w:spacing w:val="-12"/>
                          <w:sz w:val="18"/>
                        </w:rPr>
                        <w:t xml:space="preserve"> </w:t>
                      </w:r>
                      <w:r w:rsidRPr="00210CA4">
                        <w:rPr>
                          <w:sz w:val="18"/>
                        </w:rPr>
                        <w:t>doivent</w:t>
                      </w:r>
                      <w:r w:rsidRPr="00210CA4">
                        <w:rPr>
                          <w:spacing w:val="-12"/>
                          <w:sz w:val="18"/>
                        </w:rPr>
                        <w:t xml:space="preserve"> </w:t>
                      </w:r>
                      <w:r w:rsidRPr="00210CA4">
                        <w:rPr>
                          <w:sz w:val="18"/>
                        </w:rPr>
                        <w:t>être</w:t>
                      </w:r>
                      <w:r w:rsidRPr="00210CA4">
                        <w:rPr>
                          <w:spacing w:val="-12"/>
                          <w:sz w:val="18"/>
                        </w:rPr>
                        <w:t xml:space="preserve"> </w:t>
                      </w:r>
                      <w:r w:rsidRPr="00210CA4">
                        <w:rPr>
                          <w:sz w:val="18"/>
                        </w:rPr>
                        <w:t>respectées</w:t>
                      </w:r>
                      <w:r w:rsidRPr="00210CA4">
                        <w:rPr>
                          <w:spacing w:val="-12"/>
                          <w:sz w:val="18"/>
                        </w:rPr>
                        <w:t xml:space="preserve"> </w:t>
                      </w:r>
                      <w:r w:rsidRPr="00210CA4">
                        <w:rPr>
                          <w:sz w:val="18"/>
                        </w:rPr>
                        <w:t>et</w:t>
                      </w:r>
                      <w:r w:rsidRPr="00210CA4">
                        <w:rPr>
                          <w:spacing w:val="-12"/>
                          <w:sz w:val="18"/>
                        </w:rPr>
                        <w:t xml:space="preserve"> </w:t>
                      </w:r>
                      <w:r w:rsidRPr="00210CA4">
                        <w:rPr>
                          <w:sz w:val="18"/>
                        </w:rPr>
                        <w:t>le</w:t>
                      </w:r>
                      <w:r w:rsidRPr="00210CA4">
                        <w:rPr>
                          <w:spacing w:val="-12"/>
                          <w:sz w:val="18"/>
                        </w:rPr>
                        <w:t xml:space="preserve"> </w:t>
                      </w:r>
                      <w:r w:rsidRPr="00210CA4">
                        <w:rPr>
                          <w:sz w:val="18"/>
                        </w:rPr>
                        <w:t>concepteur</w:t>
                      </w:r>
                      <w:r w:rsidRPr="00210CA4">
                        <w:rPr>
                          <w:spacing w:val="-12"/>
                          <w:sz w:val="18"/>
                        </w:rPr>
                        <w:t xml:space="preserve"> </w:t>
                      </w:r>
                      <w:r w:rsidRPr="00210CA4">
                        <w:rPr>
                          <w:sz w:val="18"/>
                        </w:rPr>
                        <w:t xml:space="preserve">demande </w:t>
                      </w:r>
                      <w:r w:rsidRPr="00210CA4">
                        <w:rPr>
                          <w:spacing w:val="-2"/>
                          <w:sz w:val="18"/>
                        </w:rPr>
                        <w:t>aux</w:t>
                      </w:r>
                      <w:r w:rsidRPr="00210CA4">
                        <w:rPr>
                          <w:spacing w:val="-13"/>
                          <w:sz w:val="18"/>
                        </w:rPr>
                        <w:t xml:space="preserve"> </w:t>
                      </w:r>
                      <w:r w:rsidRPr="00210CA4">
                        <w:rPr>
                          <w:spacing w:val="-2"/>
                          <w:sz w:val="18"/>
                        </w:rPr>
                        <w:t>entrepreneurs</w:t>
                      </w:r>
                      <w:r w:rsidRPr="00210CA4">
                        <w:rPr>
                          <w:spacing w:val="-12"/>
                          <w:sz w:val="18"/>
                        </w:rPr>
                        <w:t xml:space="preserve"> </w:t>
                      </w:r>
                      <w:r w:rsidRPr="00210CA4">
                        <w:rPr>
                          <w:spacing w:val="-2"/>
                          <w:sz w:val="18"/>
                        </w:rPr>
                        <w:t>de</w:t>
                      </w:r>
                      <w:r w:rsidRPr="00210CA4">
                        <w:rPr>
                          <w:spacing w:val="-12"/>
                          <w:sz w:val="18"/>
                        </w:rPr>
                        <w:t xml:space="preserve"> </w:t>
                      </w:r>
                      <w:r w:rsidRPr="00210CA4">
                        <w:rPr>
                          <w:spacing w:val="-2"/>
                          <w:sz w:val="18"/>
                        </w:rPr>
                        <w:t>prévoir</w:t>
                      </w:r>
                      <w:r w:rsidRPr="00210CA4">
                        <w:rPr>
                          <w:spacing w:val="-12"/>
                          <w:sz w:val="18"/>
                        </w:rPr>
                        <w:t xml:space="preserve"> </w:t>
                      </w:r>
                      <w:r w:rsidRPr="00210CA4">
                        <w:rPr>
                          <w:spacing w:val="-2"/>
                          <w:sz w:val="18"/>
                        </w:rPr>
                        <w:t>leurs</w:t>
                      </w:r>
                      <w:r w:rsidRPr="00210CA4">
                        <w:rPr>
                          <w:spacing w:val="-12"/>
                          <w:sz w:val="18"/>
                        </w:rPr>
                        <w:t xml:space="preserve"> </w:t>
                      </w:r>
                      <w:r w:rsidRPr="00210CA4">
                        <w:rPr>
                          <w:spacing w:val="-2"/>
                          <w:sz w:val="18"/>
                        </w:rPr>
                        <w:t>prestations</w:t>
                      </w:r>
                      <w:r w:rsidRPr="00210CA4">
                        <w:rPr>
                          <w:spacing w:val="-12"/>
                          <w:sz w:val="18"/>
                        </w:rPr>
                        <w:t xml:space="preserve"> </w:t>
                      </w:r>
                      <w:r w:rsidRPr="00210CA4">
                        <w:rPr>
                          <w:spacing w:val="-2"/>
                          <w:sz w:val="18"/>
                        </w:rPr>
                        <w:t>conformes</w:t>
                      </w:r>
                      <w:r w:rsidRPr="00210CA4">
                        <w:rPr>
                          <w:spacing w:val="-12"/>
                          <w:sz w:val="18"/>
                        </w:rPr>
                        <w:t xml:space="preserve"> </w:t>
                      </w:r>
                      <w:r w:rsidRPr="00210CA4">
                        <w:rPr>
                          <w:spacing w:val="-2"/>
                          <w:sz w:val="18"/>
                        </w:rPr>
                        <w:t>aux</w:t>
                      </w:r>
                      <w:r w:rsidRPr="00210CA4">
                        <w:rPr>
                          <w:spacing w:val="-12"/>
                          <w:sz w:val="18"/>
                        </w:rPr>
                        <w:t xml:space="preserve"> </w:t>
                      </w:r>
                      <w:r w:rsidRPr="00210CA4">
                        <w:rPr>
                          <w:spacing w:val="-2"/>
                          <w:sz w:val="18"/>
                        </w:rPr>
                        <w:t>exigences</w:t>
                      </w:r>
                      <w:r w:rsidRPr="00210CA4">
                        <w:rPr>
                          <w:spacing w:val="-12"/>
                          <w:sz w:val="18"/>
                        </w:rPr>
                        <w:t xml:space="preserve"> </w:t>
                      </w:r>
                      <w:r w:rsidRPr="00210CA4">
                        <w:rPr>
                          <w:spacing w:val="-2"/>
                          <w:sz w:val="18"/>
                        </w:rPr>
                        <w:t>environnementales.</w:t>
                      </w:r>
                    </w:p>
                    <w:p w14:paraId="583AFA0B" w14:textId="545CEB1F" w:rsidR="00210CA4" w:rsidRPr="00210CA4" w:rsidRDefault="00210CA4" w:rsidP="00210CA4">
                      <w:pPr>
                        <w:pStyle w:val="Corpsdetexte"/>
                        <w:ind w:left="105"/>
                        <w:rPr>
                          <w:sz w:val="18"/>
                        </w:rPr>
                      </w:pPr>
                      <w:r w:rsidRPr="00210CA4">
                        <w:rPr>
                          <w:spacing w:val="-4"/>
                          <w:sz w:val="18"/>
                        </w:rPr>
                        <w:t>*</w:t>
                      </w:r>
                      <w:r w:rsidRPr="00210CA4">
                        <w:rPr>
                          <w:spacing w:val="-3"/>
                          <w:sz w:val="18"/>
                        </w:rPr>
                        <w:t xml:space="preserve"> </w:t>
                      </w:r>
                      <w:r w:rsidRPr="00210CA4">
                        <w:rPr>
                          <w:spacing w:val="-4"/>
                          <w:sz w:val="18"/>
                        </w:rPr>
                        <w:t>Qualité</w:t>
                      </w:r>
                      <w:r w:rsidRPr="00210CA4">
                        <w:rPr>
                          <w:spacing w:val="-1"/>
                          <w:sz w:val="18"/>
                        </w:rPr>
                        <w:t xml:space="preserve"> </w:t>
                      </w:r>
                      <w:r w:rsidRPr="00210CA4">
                        <w:rPr>
                          <w:spacing w:val="-4"/>
                          <w:sz w:val="18"/>
                        </w:rPr>
                        <w:t>environnementale</w:t>
                      </w:r>
                      <w:r w:rsidRPr="00210CA4">
                        <w:rPr>
                          <w:spacing w:val="-2"/>
                          <w:sz w:val="18"/>
                        </w:rPr>
                        <w:t xml:space="preserve"> </w:t>
                      </w:r>
                    </w:p>
                    <w:p w14:paraId="69975A60" w14:textId="77777777" w:rsidR="00210CA4" w:rsidRPr="00210CA4" w:rsidRDefault="00210CA4" w:rsidP="00210CA4">
                      <w:pPr>
                        <w:pStyle w:val="Corpsdetexte"/>
                        <w:spacing w:before="3" w:line="242" w:lineRule="auto"/>
                        <w:ind w:left="105"/>
                        <w:rPr>
                          <w:sz w:val="18"/>
                        </w:rPr>
                      </w:pPr>
                      <w:r w:rsidRPr="00210CA4">
                        <w:rPr>
                          <w:sz w:val="18"/>
                        </w:rPr>
                        <w:t>La</w:t>
                      </w:r>
                      <w:r w:rsidRPr="00210CA4">
                        <w:rPr>
                          <w:spacing w:val="-10"/>
                          <w:sz w:val="18"/>
                        </w:rPr>
                        <w:t xml:space="preserve"> </w:t>
                      </w:r>
                      <w:r w:rsidRPr="00210CA4">
                        <w:rPr>
                          <w:sz w:val="18"/>
                        </w:rPr>
                        <w:t>qualité</w:t>
                      </w:r>
                      <w:r w:rsidRPr="00210CA4">
                        <w:rPr>
                          <w:spacing w:val="-10"/>
                          <w:sz w:val="18"/>
                        </w:rPr>
                        <w:t xml:space="preserve"> </w:t>
                      </w:r>
                      <w:r w:rsidRPr="00210CA4">
                        <w:rPr>
                          <w:sz w:val="18"/>
                        </w:rPr>
                        <w:t>environnementale</w:t>
                      </w:r>
                      <w:r w:rsidRPr="00210CA4">
                        <w:rPr>
                          <w:spacing w:val="-10"/>
                          <w:sz w:val="18"/>
                        </w:rPr>
                        <w:t xml:space="preserve"> </w:t>
                      </w:r>
                      <w:r w:rsidRPr="00210CA4">
                        <w:rPr>
                          <w:sz w:val="18"/>
                        </w:rPr>
                        <w:t>globale</w:t>
                      </w:r>
                      <w:r w:rsidRPr="00210CA4">
                        <w:rPr>
                          <w:spacing w:val="-10"/>
                          <w:sz w:val="18"/>
                        </w:rPr>
                        <w:t xml:space="preserve"> </w:t>
                      </w:r>
                      <w:r w:rsidRPr="00210CA4">
                        <w:rPr>
                          <w:sz w:val="18"/>
                        </w:rPr>
                        <w:t>d’un</w:t>
                      </w:r>
                      <w:r w:rsidRPr="00210CA4">
                        <w:rPr>
                          <w:spacing w:val="-10"/>
                          <w:sz w:val="18"/>
                        </w:rPr>
                        <w:t xml:space="preserve"> </w:t>
                      </w:r>
                      <w:r w:rsidRPr="00210CA4">
                        <w:rPr>
                          <w:sz w:val="18"/>
                        </w:rPr>
                        <w:t>ouvrage</w:t>
                      </w:r>
                      <w:r w:rsidRPr="00210CA4">
                        <w:rPr>
                          <w:spacing w:val="-10"/>
                          <w:sz w:val="18"/>
                        </w:rPr>
                        <w:t xml:space="preserve"> </w:t>
                      </w:r>
                      <w:r w:rsidRPr="00210CA4">
                        <w:rPr>
                          <w:sz w:val="18"/>
                        </w:rPr>
                        <w:t>dépend</w:t>
                      </w:r>
                      <w:r w:rsidRPr="00210CA4">
                        <w:rPr>
                          <w:spacing w:val="-10"/>
                          <w:sz w:val="18"/>
                        </w:rPr>
                        <w:t xml:space="preserve"> </w:t>
                      </w:r>
                      <w:r w:rsidRPr="00210CA4">
                        <w:rPr>
                          <w:sz w:val="18"/>
                        </w:rPr>
                        <w:t>de</w:t>
                      </w:r>
                      <w:r w:rsidRPr="00210CA4">
                        <w:rPr>
                          <w:spacing w:val="-10"/>
                          <w:sz w:val="18"/>
                        </w:rPr>
                        <w:t xml:space="preserve"> </w:t>
                      </w:r>
                      <w:r w:rsidRPr="00210CA4">
                        <w:rPr>
                          <w:sz w:val="18"/>
                        </w:rPr>
                        <w:t>la</w:t>
                      </w:r>
                      <w:r w:rsidRPr="00210CA4">
                        <w:rPr>
                          <w:spacing w:val="-10"/>
                          <w:sz w:val="18"/>
                        </w:rPr>
                        <w:t xml:space="preserve"> </w:t>
                      </w:r>
                      <w:r w:rsidRPr="00210CA4">
                        <w:rPr>
                          <w:sz w:val="18"/>
                        </w:rPr>
                        <w:t>conception,</w:t>
                      </w:r>
                      <w:r w:rsidRPr="00210CA4">
                        <w:rPr>
                          <w:spacing w:val="-10"/>
                          <w:sz w:val="18"/>
                        </w:rPr>
                        <w:t xml:space="preserve"> </w:t>
                      </w:r>
                      <w:r w:rsidRPr="00210CA4">
                        <w:rPr>
                          <w:sz w:val="18"/>
                        </w:rPr>
                        <w:t>de</w:t>
                      </w:r>
                      <w:r w:rsidRPr="00210CA4">
                        <w:rPr>
                          <w:spacing w:val="-10"/>
                          <w:sz w:val="18"/>
                        </w:rPr>
                        <w:t xml:space="preserve"> </w:t>
                      </w:r>
                      <w:r w:rsidRPr="00210CA4">
                        <w:rPr>
                          <w:sz w:val="18"/>
                        </w:rPr>
                        <w:t>la</w:t>
                      </w:r>
                      <w:r w:rsidRPr="00210CA4">
                        <w:rPr>
                          <w:spacing w:val="-10"/>
                          <w:sz w:val="18"/>
                        </w:rPr>
                        <w:t xml:space="preserve"> </w:t>
                      </w:r>
                      <w:r w:rsidRPr="00210CA4">
                        <w:rPr>
                          <w:sz w:val="18"/>
                        </w:rPr>
                        <w:t>réalisation,</w:t>
                      </w:r>
                      <w:r w:rsidRPr="00210CA4">
                        <w:rPr>
                          <w:spacing w:val="-10"/>
                          <w:sz w:val="18"/>
                        </w:rPr>
                        <w:t xml:space="preserve"> </w:t>
                      </w:r>
                      <w:r w:rsidRPr="00210CA4">
                        <w:rPr>
                          <w:sz w:val="18"/>
                        </w:rPr>
                        <w:t>de</w:t>
                      </w:r>
                      <w:r w:rsidRPr="00210CA4">
                        <w:rPr>
                          <w:spacing w:val="-10"/>
                          <w:sz w:val="18"/>
                        </w:rPr>
                        <w:t xml:space="preserve"> </w:t>
                      </w:r>
                      <w:r w:rsidRPr="00210CA4">
                        <w:rPr>
                          <w:sz w:val="18"/>
                        </w:rPr>
                        <w:t>l’usage</w:t>
                      </w:r>
                      <w:r w:rsidRPr="00210CA4">
                        <w:rPr>
                          <w:spacing w:val="-10"/>
                          <w:sz w:val="18"/>
                        </w:rPr>
                        <w:t xml:space="preserve"> </w:t>
                      </w:r>
                      <w:r w:rsidRPr="00210CA4">
                        <w:rPr>
                          <w:sz w:val="18"/>
                        </w:rPr>
                        <w:t>et</w:t>
                      </w:r>
                      <w:r w:rsidRPr="00210CA4">
                        <w:rPr>
                          <w:spacing w:val="-10"/>
                          <w:sz w:val="18"/>
                        </w:rPr>
                        <w:t xml:space="preserve"> </w:t>
                      </w:r>
                      <w:r w:rsidRPr="00210CA4">
                        <w:rPr>
                          <w:sz w:val="18"/>
                        </w:rPr>
                        <w:t>de</w:t>
                      </w:r>
                      <w:r w:rsidRPr="00210CA4">
                        <w:rPr>
                          <w:spacing w:val="-10"/>
                          <w:sz w:val="18"/>
                        </w:rPr>
                        <w:t xml:space="preserve"> </w:t>
                      </w:r>
                      <w:r w:rsidRPr="00210CA4">
                        <w:rPr>
                          <w:sz w:val="18"/>
                        </w:rPr>
                        <w:t>la</w:t>
                      </w:r>
                      <w:r w:rsidRPr="00210CA4">
                        <w:rPr>
                          <w:spacing w:val="-10"/>
                          <w:sz w:val="18"/>
                        </w:rPr>
                        <w:t xml:space="preserve"> </w:t>
                      </w:r>
                      <w:r w:rsidRPr="00210CA4">
                        <w:rPr>
                          <w:sz w:val="18"/>
                        </w:rPr>
                        <w:t>fin</w:t>
                      </w:r>
                      <w:r w:rsidRPr="00210CA4">
                        <w:rPr>
                          <w:spacing w:val="-10"/>
                          <w:sz w:val="18"/>
                        </w:rPr>
                        <w:t xml:space="preserve"> </w:t>
                      </w:r>
                      <w:r w:rsidRPr="00210CA4">
                        <w:rPr>
                          <w:sz w:val="18"/>
                        </w:rPr>
                        <w:t>de</w:t>
                      </w:r>
                      <w:r w:rsidRPr="00210CA4">
                        <w:rPr>
                          <w:spacing w:val="-10"/>
                          <w:sz w:val="18"/>
                        </w:rPr>
                        <w:t xml:space="preserve"> </w:t>
                      </w:r>
                      <w:r w:rsidRPr="00210CA4">
                        <w:rPr>
                          <w:sz w:val="18"/>
                        </w:rPr>
                        <w:t>vie</w:t>
                      </w:r>
                      <w:r w:rsidRPr="00210CA4">
                        <w:rPr>
                          <w:spacing w:val="-10"/>
                          <w:sz w:val="18"/>
                        </w:rPr>
                        <w:t xml:space="preserve"> </w:t>
                      </w:r>
                      <w:r w:rsidRPr="00210CA4">
                        <w:rPr>
                          <w:sz w:val="18"/>
                        </w:rPr>
                        <w:t>de l’ouvrage</w:t>
                      </w:r>
                      <w:r w:rsidRPr="00210CA4">
                        <w:rPr>
                          <w:spacing w:val="-6"/>
                          <w:sz w:val="18"/>
                        </w:rPr>
                        <w:t xml:space="preserve"> </w:t>
                      </w:r>
                      <w:r w:rsidRPr="00210CA4">
                        <w:rPr>
                          <w:sz w:val="18"/>
                        </w:rPr>
                        <w:t>considéré.</w:t>
                      </w:r>
                    </w:p>
                    <w:p w14:paraId="6E7301AB" w14:textId="77777777" w:rsidR="00210CA4" w:rsidRPr="00210CA4" w:rsidRDefault="00210CA4" w:rsidP="00210CA4">
                      <w:pPr>
                        <w:pStyle w:val="Corpsdetexte"/>
                        <w:spacing w:before="1" w:line="242" w:lineRule="auto"/>
                        <w:ind w:left="105"/>
                        <w:rPr>
                          <w:sz w:val="18"/>
                        </w:rPr>
                      </w:pPr>
                      <w:r w:rsidRPr="00210CA4">
                        <w:rPr>
                          <w:sz w:val="18"/>
                        </w:rPr>
                        <w:t>Afin</w:t>
                      </w:r>
                      <w:r w:rsidRPr="00210CA4">
                        <w:rPr>
                          <w:spacing w:val="-14"/>
                          <w:sz w:val="18"/>
                        </w:rPr>
                        <w:t xml:space="preserve"> </w:t>
                      </w:r>
                      <w:r w:rsidRPr="00210CA4">
                        <w:rPr>
                          <w:sz w:val="18"/>
                        </w:rPr>
                        <w:t>que</w:t>
                      </w:r>
                      <w:r w:rsidRPr="00210CA4">
                        <w:rPr>
                          <w:spacing w:val="-14"/>
                          <w:sz w:val="18"/>
                        </w:rPr>
                        <w:t xml:space="preserve"> </w:t>
                      </w:r>
                      <w:r w:rsidRPr="00210CA4">
                        <w:rPr>
                          <w:sz w:val="18"/>
                        </w:rPr>
                        <w:t>la</w:t>
                      </w:r>
                      <w:r w:rsidRPr="00210CA4">
                        <w:rPr>
                          <w:spacing w:val="-14"/>
                          <w:sz w:val="18"/>
                        </w:rPr>
                        <w:t xml:space="preserve"> </w:t>
                      </w:r>
                      <w:r w:rsidRPr="00210CA4">
                        <w:rPr>
                          <w:sz w:val="18"/>
                        </w:rPr>
                        <w:t>réalisation</w:t>
                      </w:r>
                      <w:r w:rsidRPr="00210CA4">
                        <w:rPr>
                          <w:spacing w:val="-14"/>
                          <w:sz w:val="18"/>
                        </w:rPr>
                        <w:t xml:space="preserve"> </w:t>
                      </w:r>
                      <w:r w:rsidRPr="00210CA4">
                        <w:rPr>
                          <w:sz w:val="18"/>
                        </w:rPr>
                        <w:t>soit</w:t>
                      </w:r>
                      <w:r w:rsidRPr="00210CA4">
                        <w:rPr>
                          <w:spacing w:val="-14"/>
                          <w:sz w:val="18"/>
                        </w:rPr>
                        <w:t xml:space="preserve"> </w:t>
                      </w:r>
                      <w:r w:rsidRPr="00210CA4">
                        <w:rPr>
                          <w:sz w:val="18"/>
                        </w:rPr>
                        <w:t>en</w:t>
                      </w:r>
                      <w:r w:rsidRPr="00210CA4">
                        <w:rPr>
                          <w:spacing w:val="-14"/>
                          <w:sz w:val="18"/>
                        </w:rPr>
                        <w:t xml:space="preserve"> </w:t>
                      </w:r>
                      <w:r w:rsidRPr="00210CA4">
                        <w:rPr>
                          <w:sz w:val="18"/>
                        </w:rPr>
                        <w:t>corrélation</w:t>
                      </w:r>
                      <w:r w:rsidRPr="00210CA4">
                        <w:rPr>
                          <w:spacing w:val="-14"/>
                          <w:sz w:val="18"/>
                        </w:rPr>
                        <w:t xml:space="preserve"> </w:t>
                      </w:r>
                      <w:r w:rsidRPr="00210CA4">
                        <w:rPr>
                          <w:sz w:val="18"/>
                        </w:rPr>
                        <w:t>avec</w:t>
                      </w:r>
                      <w:r w:rsidRPr="00210CA4">
                        <w:rPr>
                          <w:spacing w:val="-14"/>
                          <w:sz w:val="18"/>
                        </w:rPr>
                        <w:t xml:space="preserve"> </w:t>
                      </w:r>
                      <w:r w:rsidRPr="00210CA4">
                        <w:rPr>
                          <w:sz w:val="18"/>
                        </w:rPr>
                        <w:t>le</w:t>
                      </w:r>
                      <w:r w:rsidRPr="00210CA4">
                        <w:rPr>
                          <w:spacing w:val="-14"/>
                          <w:sz w:val="18"/>
                        </w:rPr>
                        <w:t xml:space="preserve"> </w:t>
                      </w:r>
                      <w:r w:rsidRPr="00210CA4">
                        <w:rPr>
                          <w:sz w:val="18"/>
                        </w:rPr>
                        <w:t>projet</w:t>
                      </w:r>
                      <w:r w:rsidRPr="00210CA4">
                        <w:rPr>
                          <w:spacing w:val="-14"/>
                          <w:sz w:val="18"/>
                        </w:rPr>
                        <w:t xml:space="preserve"> </w:t>
                      </w:r>
                      <w:r w:rsidRPr="00210CA4">
                        <w:rPr>
                          <w:sz w:val="18"/>
                        </w:rPr>
                        <w:t>du</w:t>
                      </w:r>
                      <w:r w:rsidRPr="00210CA4">
                        <w:rPr>
                          <w:spacing w:val="-14"/>
                          <w:sz w:val="18"/>
                        </w:rPr>
                        <w:t xml:space="preserve"> </w:t>
                      </w:r>
                      <w:r w:rsidRPr="00210CA4">
                        <w:rPr>
                          <w:sz w:val="18"/>
                        </w:rPr>
                        <w:t>maître</w:t>
                      </w:r>
                      <w:r w:rsidRPr="00210CA4">
                        <w:rPr>
                          <w:spacing w:val="-14"/>
                          <w:sz w:val="18"/>
                        </w:rPr>
                        <w:t xml:space="preserve"> </w:t>
                      </w:r>
                      <w:r w:rsidRPr="00210CA4">
                        <w:rPr>
                          <w:sz w:val="18"/>
                        </w:rPr>
                        <w:t>d'œuvre,</w:t>
                      </w:r>
                      <w:r w:rsidRPr="00210CA4">
                        <w:rPr>
                          <w:spacing w:val="-14"/>
                          <w:sz w:val="18"/>
                        </w:rPr>
                        <w:t xml:space="preserve"> </w:t>
                      </w:r>
                      <w:r w:rsidRPr="00210CA4">
                        <w:rPr>
                          <w:sz w:val="18"/>
                        </w:rPr>
                        <w:t>les</w:t>
                      </w:r>
                      <w:r w:rsidRPr="00210CA4">
                        <w:rPr>
                          <w:spacing w:val="-14"/>
                          <w:sz w:val="18"/>
                        </w:rPr>
                        <w:t xml:space="preserve"> </w:t>
                      </w:r>
                      <w:r w:rsidRPr="00210CA4">
                        <w:rPr>
                          <w:sz w:val="18"/>
                        </w:rPr>
                        <w:t>entrepreneurs</w:t>
                      </w:r>
                      <w:r w:rsidRPr="00210CA4">
                        <w:rPr>
                          <w:spacing w:val="-14"/>
                          <w:sz w:val="18"/>
                        </w:rPr>
                        <w:t xml:space="preserve"> </w:t>
                      </w:r>
                      <w:r w:rsidRPr="00210CA4">
                        <w:rPr>
                          <w:sz w:val="18"/>
                        </w:rPr>
                        <w:t>devront</w:t>
                      </w:r>
                      <w:r w:rsidRPr="00210CA4">
                        <w:rPr>
                          <w:spacing w:val="-14"/>
                          <w:sz w:val="18"/>
                        </w:rPr>
                        <w:t xml:space="preserve"> </w:t>
                      </w:r>
                      <w:r w:rsidRPr="00210CA4">
                        <w:rPr>
                          <w:sz w:val="18"/>
                        </w:rPr>
                        <w:t>tenir</w:t>
                      </w:r>
                      <w:r w:rsidRPr="00210CA4">
                        <w:rPr>
                          <w:spacing w:val="-14"/>
                          <w:sz w:val="18"/>
                        </w:rPr>
                        <w:t xml:space="preserve"> </w:t>
                      </w:r>
                      <w:r w:rsidRPr="00210CA4">
                        <w:rPr>
                          <w:sz w:val="18"/>
                        </w:rPr>
                        <w:t>compte</w:t>
                      </w:r>
                      <w:r w:rsidRPr="00210CA4">
                        <w:rPr>
                          <w:spacing w:val="-14"/>
                          <w:sz w:val="18"/>
                        </w:rPr>
                        <w:t xml:space="preserve"> </w:t>
                      </w:r>
                      <w:r w:rsidRPr="00210CA4">
                        <w:rPr>
                          <w:sz w:val="18"/>
                        </w:rPr>
                        <w:t>dans</w:t>
                      </w:r>
                      <w:r w:rsidRPr="00210CA4">
                        <w:rPr>
                          <w:spacing w:val="-14"/>
                          <w:sz w:val="18"/>
                        </w:rPr>
                        <w:t xml:space="preserve"> </w:t>
                      </w:r>
                      <w:r w:rsidRPr="00210CA4">
                        <w:rPr>
                          <w:sz w:val="18"/>
                        </w:rPr>
                        <w:t>leurs prestations</w:t>
                      </w:r>
                      <w:r w:rsidRPr="00210CA4">
                        <w:rPr>
                          <w:spacing w:val="-11"/>
                          <w:sz w:val="18"/>
                        </w:rPr>
                        <w:t xml:space="preserve"> </w:t>
                      </w:r>
                      <w:r w:rsidRPr="00210CA4">
                        <w:rPr>
                          <w:sz w:val="18"/>
                        </w:rPr>
                        <w:t>des</w:t>
                      </w:r>
                      <w:r w:rsidRPr="00210CA4">
                        <w:rPr>
                          <w:spacing w:val="-11"/>
                          <w:sz w:val="18"/>
                        </w:rPr>
                        <w:t xml:space="preserve"> </w:t>
                      </w:r>
                      <w:r w:rsidRPr="00210CA4">
                        <w:rPr>
                          <w:sz w:val="18"/>
                        </w:rPr>
                        <w:t>cibles</w:t>
                      </w:r>
                      <w:r w:rsidRPr="00210CA4">
                        <w:rPr>
                          <w:spacing w:val="-11"/>
                          <w:sz w:val="18"/>
                        </w:rPr>
                        <w:t xml:space="preserve"> </w:t>
                      </w:r>
                      <w:r w:rsidRPr="00210CA4">
                        <w:rPr>
                          <w:sz w:val="18"/>
                        </w:rPr>
                        <w:t>annexées</w:t>
                      </w:r>
                      <w:r w:rsidRPr="00210CA4">
                        <w:rPr>
                          <w:spacing w:val="-11"/>
                          <w:sz w:val="18"/>
                        </w:rPr>
                        <w:t xml:space="preserve"> </w:t>
                      </w:r>
                      <w:r w:rsidRPr="00210CA4">
                        <w:rPr>
                          <w:sz w:val="18"/>
                        </w:rPr>
                        <w:t>au</w:t>
                      </w:r>
                      <w:r w:rsidRPr="00210CA4">
                        <w:rPr>
                          <w:spacing w:val="-10"/>
                          <w:sz w:val="18"/>
                        </w:rPr>
                        <w:t xml:space="preserve"> </w:t>
                      </w:r>
                      <w:r w:rsidRPr="00210CA4">
                        <w:rPr>
                          <w:sz w:val="18"/>
                        </w:rPr>
                        <w:t>présent</w:t>
                      </w:r>
                      <w:r w:rsidRPr="00210CA4">
                        <w:rPr>
                          <w:spacing w:val="-11"/>
                          <w:sz w:val="18"/>
                        </w:rPr>
                        <w:t xml:space="preserve"> </w:t>
                      </w:r>
                      <w:r w:rsidRPr="00210CA4">
                        <w:rPr>
                          <w:sz w:val="18"/>
                        </w:rPr>
                        <w:t>document</w:t>
                      </w:r>
                      <w:r w:rsidRPr="00210CA4">
                        <w:rPr>
                          <w:spacing w:val="-11"/>
                          <w:sz w:val="18"/>
                        </w:rPr>
                        <w:t xml:space="preserve"> </w:t>
                      </w:r>
                      <w:r w:rsidRPr="00210CA4">
                        <w:rPr>
                          <w:sz w:val="18"/>
                        </w:rPr>
                        <w:t>et</w:t>
                      </w:r>
                      <w:r w:rsidRPr="00210CA4">
                        <w:rPr>
                          <w:spacing w:val="-11"/>
                          <w:sz w:val="18"/>
                        </w:rPr>
                        <w:t xml:space="preserve"> </w:t>
                      </w:r>
                      <w:r w:rsidRPr="00210CA4">
                        <w:rPr>
                          <w:sz w:val="18"/>
                        </w:rPr>
                        <w:t>notamment</w:t>
                      </w:r>
                      <w:r w:rsidRPr="00210CA4">
                        <w:rPr>
                          <w:spacing w:val="-11"/>
                          <w:sz w:val="18"/>
                        </w:rPr>
                        <w:t xml:space="preserve"> </w:t>
                      </w:r>
                      <w:r w:rsidRPr="00210CA4">
                        <w:rPr>
                          <w:sz w:val="18"/>
                        </w:rPr>
                        <w:t>:</w:t>
                      </w:r>
                    </w:p>
                    <w:p w14:paraId="4D13F36F" w14:textId="77777777" w:rsidR="00210CA4" w:rsidRPr="00210CA4" w:rsidRDefault="00210CA4" w:rsidP="00210CA4">
                      <w:pPr>
                        <w:pStyle w:val="Corpsdetexte"/>
                        <w:widowControl w:val="0"/>
                        <w:numPr>
                          <w:ilvl w:val="0"/>
                          <w:numId w:val="24"/>
                        </w:numPr>
                        <w:tabs>
                          <w:tab w:val="left" w:pos="917"/>
                        </w:tabs>
                        <w:autoSpaceDE w:val="0"/>
                        <w:autoSpaceDN w:val="0"/>
                        <w:spacing w:after="0" w:line="242" w:lineRule="auto"/>
                        <w:ind w:right="103" w:firstLine="708"/>
                        <w:rPr>
                          <w:sz w:val="18"/>
                        </w:rPr>
                      </w:pPr>
                      <w:r w:rsidRPr="00210CA4">
                        <w:rPr>
                          <w:spacing w:val="-4"/>
                          <w:sz w:val="18"/>
                        </w:rPr>
                        <w:t>devront</w:t>
                      </w:r>
                      <w:r w:rsidRPr="00210CA4">
                        <w:rPr>
                          <w:spacing w:val="-5"/>
                          <w:sz w:val="18"/>
                        </w:rPr>
                        <w:t xml:space="preserve"> </w:t>
                      </w:r>
                      <w:r w:rsidRPr="00210CA4">
                        <w:rPr>
                          <w:spacing w:val="-4"/>
                          <w:sz w:val="18"/>
                        </w:rPr>
                        <w:t>prévoir</w:t>
                      </w:r>
                      <w:r w:rsidRPr="00210CA4">
                        <w:rPr>
                          <w:spacing w:val="-5"/>
                          <w:sz w:val="18"/>
                        </w:rPr>
                        <w:t xml:space="preserve"> </w:t>
                      </w:r>
                      <w:r w:rsidRPr="00210CA4">
                        <w:rPr>
                          <w:spacing w:val="-4"/>
                          <w:sz w:val="18"/>
                        </w:rPr>
                        <w:t>le</w:t>
                      </w:r>
                      <w:r w:rsidRPr="00210CA4">
                        <w:rPr>
                          <w:spacing w:val="-5"/>
                          <w:sz w:val="18"/>
                        </w:rPr>
                        <w:t xml:space="preserve"> </w:t>
                      </w:r>
                      <w:r w:rsidRPr="00210CA4">
                        <w:rPr>
                          <w:spacing w:val="-4"/>
                          <w:sz w:val="18"/>
                        </w:rPr>
                        <w:t>traitement</w:t>
                      </w:r>
                      <w:r w:rsidRPr="00210CA4">
                        <w:rPr>
                          <w:spacing w:val="-5"/>
                          <w:sz w:val="18"/>
                        </w:rPr>
                        <w:t xml:space="preserve"> </w:t>
                      </w:r>
                      <w:r w:rsidRPr="00210CA4">
                        <w:rPr>
                          <w:spacing w:val="-4"/>
                          <w:sz w:val="18"/>
                        </w:rPr>
                        <w:t>des</w:t>
                      </w:r>
                      <w:r w:rsidRPr="00210CA4">
                        <w:rPr>
                          <w:spacing w:val="-5"/>
                          <w:sz w:val="18"/>
                        </w:rPr>
                        <w:t xml:space="preserve"> </w:t>
                      </w:r>
                      <w:r w:rsidRPr="00210CA4">
                        <w:rPr>
                          <w:spacing w:val="-4"/>
                          <w:sz w:val="18"/>
                        </w:rPr>
                        <w:t>ponts</w:t>
                      </w:r>
                      <w:r w:rsidRPr="00210CA4">
                        <w:rPr>
                          <w:spacing w:val="-5"/>
                          <w:sz w:val="18"/>
                        </w:rPr>
                        <w:t xml:space="preserve"> </w:t>
                      </w:r>
                      <w:r w:rsidRPr="00210CA4">
                        <w:rPr>
                          <w:spacing w:val="-4"/>
                          <w:sz w:val="18"/>
                        </w:rPr>
                        <w:t>thermiques</w:t>
                      </w:r>
                      <w:r w:rsidRPr="00210CA4">
                        <w:rPr>
                          <w:spacing w:val="-5"/>
                          <w:sz w:val="18"/>
                        </w:rPr>
                        <w:t xml:space="preserve"> </w:t>
                      </w:r>
                      <w:r w:rsidRPr="00210CA4">
                        <w:rPr>
                          <w:spacing w:val="-4"/>
                          <w:sz w:val="18"/>
                        </w:rPr>
                        <w:t>entre</w:t>
                      </w:r>
                      <w:r w:rsidRPr="00210CA4">
                        <w:rPr>
                          <w:spacing w:val="-5"/>
                          <w:sz w:val="18"/>
                        </w:rPr>
                        <w:t xml:space="preserve"> </w:t>
                      </w:r>
                      <w:r w:rsidRPr="00210CA4">
                        <w:rPr>
                          <w:spacing w:val="-4"/>
                          <w:sz w:val="18"/>
                        </w:rPr>
                        <w:t>les</w:t>
                      </w:r>
                      <w:r w:rsidRPr="00210CA4">
                        <w:rPr>
                          <w:spacing w:val="-5"/>
                          <w:sz w:val="18"/>
                        </w:rPr>
                        <w:t xml:space="preserve"> </w:t>
                      </w:r>
                      <w:r w:rsidRPr="00210CA4">
                        <w:rPr>
                          <w:spacing w:val="-4"/>
                          <w:sz w:val="18"/>
                        </w:rPr>
                        <w:t>parois</w:t>
                      </w:r>
                      <w:r w:rsidRPr="00210CA4">
                        <w:rPr>
                          <w:spacing w:val="-5"/>
                          <w:sz w:val="18"/>
                        </w:rPr>
                        <w:t xml:space="preserve"> </w:t>
                      </w:r>
                      <w:r w:rsidRPr="00210CA4">
                        <w:rPr>
                          <w:spacing w:val="-4"/>
                          <w:sz w:val="18"/>
                        </w:rPr>
                        <w:t>ou</w:t>
                      </w:r>
                      <w:r w:rsidRPr="00210CA4">
                        <w:rPr>
                          <w:spacing w:val="-5"/>
                          <w:sz w:val="18"/>
                        </w:rPr>
                        <w:t xml:space="preserve"> </w:t>
                      </w:r>
                      <w:r w:rsidRPr="00210CA4">
                        <w:rPr>
                          <w:spacing w:val="-4"/>
                          <w:sz w:val="18"/>
                        </w:rPr>
                        <w:t>parties</w:t>
                      </w:r>
                      <w:r w:rsidRPr="00210CA4">
                        <w:rPr>
                          <w:spacing w:val="-5"/>
                          <w:sz w:val="18"/>
                        </w:rPr>
                        <w:t xml:space="preserve"> </w:t>
                      </w:r>
                      <w:r w:rsidRPr="00210CA4">
                        <w:rPr>
                          <w:spacing w:val="-4"/>
                          <w:sz w:val="18"/>
                        </w:rPr>
                        <w:t>de</w:t>
                      </w:r>
                      <w:r w:rsidRPr="00210CA4">
                        <w:rPr>
                          <w:spacing w:val="-5"/>
                          <w:sz w:val="18"/>
                        </w:rPr>
                        <w:t xml:space="preserve"> </w:t>
                      </w:r>
                      <w:r w:rsidRPr="00210CA4">
                        <w:rPr>
                          <w:spacing w:val="-4"/>
                          <w:sz w:val="18"/>
                        </w:rPr>
                        <w:t>parois</w:t>
                      </w:r>
                      <w:r w:rsidRPr="00210CA4">
                        <w:rPr>
                          <w:spacing w:val="-5"/>
                          <w:sz w:val="18"/>
                        </w:rPr>
                        <w:t xml:space="preserve"> </w:t>
                      </w:r>
                      <w:r w:rsidRPr="00210CA4">
                        <w:rPr>
                          <w:spacing w:val="-4"/>
                          <w:sz w:val="18"/>
                        </w:rPr>
                        <w:t>existantes</w:t>
                      </w:r>
                      <w:r w:rsidRPr="00210CA4">
                        <w:rPr>
                          <w:spacing w:val="-5"/>
                          <w:sz w:val="18"/>
                        </w:rPr>
                        <w:t xml:space="preserve"> </w:t>
                      </w:r>
                      <w:r w:rsidRPr="00210CA4">
                        <w:rPr>
                          <w:spacing w:val="-4"/>
                          <w:sz w:val="18"/>
                        </w:rPr>
                        <w:t>et</w:t>
                      </w:r>
                      <w:r w:rsidRPr="00210CA4">
                        <w:rPr>
                          <w:spacing w:val="-5"/>
                          <w:sz w:val="18"/>
                        </w:rPr>
                        <w:t xml:space="preserve"> </w:t>
                      </w:r>
                      <w:r w:rsidRPr="00210CA4">
                        <w:rPr>
                          <w:spacing w:val="-4"/>
                          <w:sz w:val="18"/>
                        </w:rPr>
                        <w:t>le</w:t>
                      </w:r>
                      <w:r w:rsidRPr="00210CA4">
                        <w:rPr>
                          <w:spacing w:val="-5"/>
                          <w:sz w:val="18"/>
                        </w:rPr>
                        <w:t xml:space="preserve"> </w:t>
                      </w:r>
                      <w:r w:rsidRPr="00210CA4">
                        <w:rPr>
                          <w:spacing w:val="-4"/>
                          <w:sz w:val="18"/>
                        </w:rPr>
                        <w:t>matériel</w:t>
                      </w:r>
                      <w:r w:rsidRPr="00210CA4">
                        <w:rPr>
                          <w:spacing w:val="-5"/>
                          <w:sz w:val="18"/>
                        </w:rPr>
                        <w:t xml:space="preserve"> </w:t>
                      </w:r>
                      <w:r w:rsidRPr="00210CA4">
                        <w:rPr>
                          <w:spacing w:val="-4"/>
                          <w:sz w:val="18"/>
                        </w:rPr>
                        <w:t xml:space="preserve">qu'ils </w:t>
                      </w:r>
                      <w:r w:rsidRPr="00210CA4">
                        <w:rPr>
                          <w:sz w:val="18"/>
                        </w:rPr>
                        <w:t>auront à mettre en œuvre. Les choix de solutions performantes, la limitation des ruptures aux jonctions de deux ouvrages permettront</w:t>
                      </w:r>
                      <w:r w:rsidRPr="00210CA4">
                        <w:rPr>
                          <w:spacing w:val="-15"/>
                          <w:sz w:val="18"/>
                        </w:rPr>
                        <w:t xml:space="preserve"> </w:t>
                      </w:r>
                      <w:r w:rsidRPr="00210CA4">
                        <w:rPr>
                          <w:sz w:val="18"/>
                        </w:rPr>
                        <w:t>d'améliorer</w:t>
                      </w:r>
                      <w:r w:rsidRPr="00210CA4">
                        <w:rPr>
                          <w:spacing w:val="-14"/>
                          <w:sz w:val="18"/>
                        </w:rPr>
                        <w:t xml:space="preserve"> </w:t>
                      </w:r>
                      <w:r w:rsidRPr="00210CA4">
                        <w:rPr>
                          <w:sz w:val="18"/>
                        </w:rPr>
                        <w:t>l'un</w:t>
                      </w:r>
                      <w:r w:rsidRPr="00210CA4">
                        <w:rPr>
                          <w:spacing w:val="-14"/>
                          <w:sz w:val="18"/>
                        </w:rPr>
                        <w:t xml:space="preserve"> </w:t>
                      </w:r>
                      <w:r w:rsidRPr="00210CA4">
                        <w:rPr>
                          <w:sz w:val="18"/>
                        </w:rPr>
                        <w:t>des</w:t>
                      </w:r>
                      <w:r w:rsidRPr="00210CA4">
                        <w:rPr>
                          <w:spacing w:val="-14"/>
                          <w:sz w:val="18"/>
                        </w:rPr>
                        <w:t xml:space="preserve"> </w:t>
                      </w:r>
                      <w:r w:rsidRPr="00210CA4">
                        <w:rPr>
                          <w:sz w:val="18"/>
                        </w:rPr>
                        <w:t>points</w:t>
                      </w:r>
                      <w:r w:rsidRPr="00210CA4">
                        <w:rPr>
                          <w:spacing w:val="-14"/>
                          <w:sz w:val="18"/>
                        </w:rPr>
                        <w:t xml:space="preserve"> </w:t>
                      </w:r>
                      <w:r w:rsidRPr="00210CA4">
                        <w:rPr>
                          <w:sz w:val="18"/>
                        </w:rPr>
                        <w:t>de</w:t>
                      </w:r>
                      <w:r w:rsidRPr="00210CA4">
                        <w:rPr>
                          <w:spacing w:val="-14"/>
                          <w:sz w:val="18"/>
                        </w:rPr>
                        <w:t xml:space="preserve"> </w:t>
                      </w:r>
                      <w:r w:rsidRPr="00210CA4">
                        <w:rPr>
                          <w:sz w:val="18"/>
                        </w:rPr>
                        <w:t>la</w:t>
                      </w:r>
                      <w:r w:rsidRPr="00210CA4">
                        <w:rPr>
                          <w:spacing w:val="-14"/>
                          <w:sz w:val="18"/>
                        </w:rPr>
                        <w:t xml:space="preserve"> </w:t>
                      </w:r>
                      <w:r w:rsidRPr="00210CA4">
                        <w:rPr>
                          <w:sz w:val="18"/>
                        </w:rPr>
                        <w:t>Démarche</w:t>
                      </w:r>
                      <w:r w:rsidRPr="00210CA4">
                        <w:rPr>
                          <w:spacing w:val="-14"/>
                          <w:sz w:val="18"/>
                        </w:rPr>
                        <w:t xml:space="preserve"> </w:t>
                      </w:r>
                      <w:r w:rsidRPr="00210CA4">
                        <w:rPr>
                          <w:sz w:val="18"/>
                        </w:rPr>
                        <w:t>environnementale</w:t>
                      </w:r>
                      <w:r w:rsidRPr="00210CA4">
                        <w:rPr>
                          <w:spacing w:val="-14"/>
                          <w:sz w:val="18"/>
                        </w:rPr>
                        <w:t xml:space="preserve"> </w:t>
                      </w:r>
                      <w:r w:rsidRPr="00210CA4">
                        <w:rPr>
                          <w:sz w:val="18"/>
                        </w:rPr>
                        <w:t>concernant</w:t>
                      </w:r>
                      <w:r w:rsidRPr="00210CA4">
                        <w:rPr>
                          <w:spacing w:val="-14"/>
                          <w:sz w:val="18"/>
                        </w:rPr>
                        <w:t xml:space="preserve"> </w:t>
                      </w:r>
                      <w:r w:rsidRPr="00210CA4">
                        <w:rPr>
                          <w:sz w:val="18"/>
                        </w:rPr>
                        <w:t>le</w:t>
                      </w:r>
                      <w:r w:rsidRPr="00210CA4">
                        <w:rPr>
                          <w:spacing w:val="-14"/>
                          <w:sz w:val="18"/>
                        </w:rPr>
                        <w:t xml:space="preserve"> </w:t>
                      </w:r>
                      <w:r w:rsidRPr="00210CA4">
                        <w:rPr>
                          <w:sz w:val="18"/>
                        </w:rPr>
                        <w:t>confort</w:t>
                      </w:r>
                      <w:r w:rsidRPr="00210CA4">
                        <w:rPr>
                          <w:spacing w:val="-14"/>
                          <w:sz w:val="18"/>
                        </w:rPr>
                        <w:t xml:space="preserve"> </w:t>
                      </w:r>
                      <w:r w:rsidRPr="00210CA4">
                        <w:rPr>
                          <w:sz w:val="18"/>
                        </w:rPr>
                        <w:t>thermique.</w:t>
                      </w:r>
                    </w:p>
                    <w:p w14:paraId="116EBBF9" w14:textId="77777777" w:rsidR="00210CA4" w:rsidRPr="00210CA4" w:rsidRDefault="00210CA4" w:rsidP="00210CA4">
                      <w:pPr>
                        <w:pStyle w:val="Corpsdetexte"/>
                        <w:widowControl w:val="0"/>
                        <w:numPr>
                          <w:ilvl w:val="0"/>
                          <w:numId w:val="24"/>
                        </w:numPr>
                        <w:tabs>
                          <w:tab w:val="left" w:pos="922"/>
                        </w:tabs>
                        <w:autoSpaceDE w:val="0"/>
                        <w:autoSpaceDN w:val="0"/>
                        <w:spacing w:after="0" w:line="242" w:lineRule="auto"/>
                        <w:ind w:right="101" w:firstLine="708"/>
                        <w:rPr>
                          <w:sz w:val="18"/>
                        </w:rPr>
                      </w:pPr>
                      <w:r w:rsidRPr="00210CA4">
                        <w:rPr>
                          <w:spacing w:val="-2"/>
                          <w:sz w:val="18"/>
                        </w:rPr>
                        <w:t>mettront</w:t>
                      </w:r>
                      <w:r w:rsidRPr="00210CA4">
                        <w:rPr>
                          <w:spacing w:val="-8"/>
                          <w:sz w:val="18"/>
                        </w:rPr>
                        <w:t xml:space="preserve"> </w:t>
                      </w:r>
                      <w:r w:rsidRPr="00210CA4">
                        <w:rPr>
                          <w:spacing w:val="-2"/>
                          <w:sz w:val="18"/>
                        </w:rPr>
                        <w:t>en</w:t>
                      </w:r>
                      <w:r w:rsidRPr="00210CA4">
                        <w:rPr>
                          <w:spacing w:val="-8"/>
                          <w:sz w:val="18"/>
                        </w:rPr>
                        <w:t xml:space="preserve"> </w:t>
                      </w:r>
                      <w:r w:rsidRPr="00210CA4">
                        <w:rPr>
                          <w:spacing w:val="-2"/>
                          <w:sz w:val="18"/>
                        </w:rPr>
                        <w:t>œuvre</w:t>
                      </w:r>
                      <w:r w:rsidRPr="00210CA4">
                        <w:rPr>
                          <w:spacing w:val="-8"/>
                          <w:sz w:val="18"/>
                        </w:rPr>
                        <w:t xml:space="preserve"> </w:t>
                      </w:r>
                      <w:r w:rsidRPr="00210CA4">
                        <w:rPr>
                          <w:spacing w:val="-2"/>
                          <w:sz w:val="18"/>
                        </w:rPr>
                        <w:t>des</w:t>
                      </w:r>
                      <w:r w:rsidRPr="00210CA4">
                        <w:rPr>
                          <w:spacing w:val="-8"/>
                          <w:sz w:val="18"/>
                        </w:rPr>
                        <w:t xml:space="preserve"> </w:t>
                      </w:r>
                      <w:r w:rsidRPr="00210CA4">
                        <w:rPr>
                          <w:spacing w:val="-2"/>
                          <w:sz w:val="18"/>
                        </w:rPr>
                        <w:t>dispositions</w:t>
                      </w:r>
                      <w:r w:rsidRPr="00210CA4">
                        <w:rPr>
                          <w:spacing w:val="-8"/>
                          <w:sz w:val="18"/>
                        </w:rPr>
                        <w:t xml:space="preserve"> </w:t>
                      </w:r>
                      <w:r w:rsidRPr="00210CA4">
                        <w:rPr>
                          <w:spacing w:val="-2"/>
                          <w:sz w:val="18"/>
                        </w:rPr>
                        <w:t>visant</w:t>
                      </w:r>
                      <w:r w:rsidRPr="00210CA4">
                        <w:rPr>
                          <w:spacing w:val="-8"/>
                          <w:sz w:val="18"/>
                        </w:rPr>
                        <w:t xml:space="preserve"> </w:t>
                      </w:r>
                      <w:r w:rsidRPr="00210CA4">
                        <w:rPr>
                          <w:spacing w:val="-2"/>
                          <w:sz w:val="18"/>
                        </w:rPr>
                        <w:t>à</w:t>
                      </w:r>
                      <w:r w:rsidRPr="00210CA4">
                        <w:rPr>
                          <w:spacing w:val="-8"/>
                          <w:sz w:val="18"/>
                        </w:rPr>
                        <w:t xml:space="preserve"> </w:t>
                      </w:r>
                      <w:r w:rsidRPr="00210CA4">
                        <w:rPr>
                          <w:spacing w:val="-2"/>
                          <w:sz w:val="18"/>
                        </w:rPr>
                        <w:t>améliorer</w:t>
                      </w:r>
                      <w:r w:rsidRPr="00210CA4">
                        <w:rPr>
                          <w:spacing w:val="-8"/>
                          <w:sz w:val="18"/>
                        </w:rPr>
                        <w:t xml:space="preserve"> </w:t>
                      </w:r>
                      <w:r w:rsidRPr="00210CA4">
                        <w:rPr>
                          <w:spacing w:val="-2"/>
                          <w:sz w:val="18"/>
                        </w:rPr>
                        <w:t>les</w:t>
                      </w:r>
                      <w:r w:rsidRPr="00210CA4">
                        <w:rPr>
                          <w:spacing w:val="-8"/>
                          <w:sz w:val="18"/>
                        </w:rPr>
                        <w:t xml:space="preserve"> </w:t>
                      </w:r>
                      <w:r w:rsidRPr="00210CA4">
                        <w:rPr>
                          <w:spacing w:val="-2"/>
                          <w:sz w:val="18"/>
                        </w:rPr>
                        <w:t>autres</w:t>
                      </w:r>
                      <w:r w:rsidRPr="00210CA4">
                        <w:rPr>
                          <w:spacing w:val="-8"/>
                          <w:sz w:val="18"/>
                        </w:rPr>
                        <w:t xml:space="preserve"> </w:t>
                      </w:r>
                      <w:r w:rsidRPr="00210CA4">
                        <w:rPr>
                          <w:spacing w:val="-2"/>
                          <w:sz w:val="18"/>
                        </w:rPr>
                        <w:t>critères</w:t>
                      </w:r>
                      <w:r w:rsidRPr="00210CA4">
                        <w:rPr>
                          <w:spacing w:val="-8"/>
                          <w:sz w:val="18"/>
                        </w:rPr>
                        <w:t xml:space="preserve"> </w:t>
                      </w:r>
                      <w:r w:rsidRPr="00210CA4">
                        <w:rPr>
                          <w:spacing w:val="-2"/>
                          <w:sz w:val="18"/>
                        </w:rPr>
                        <w:t>de</w:t>
                      </w:r>
                      <w:r w:rsidRPr="00210CA4">
                        <w:rPr>
                          <w:spacing w:val="-8"/>
                          <w:sz w:val="18"/>
                        </w:rPr>
                        <w:t xml:space="preserve"> </w:t>
                      </w:r>
                      <w:r w:rsidRPr="00210CA4">
                        <w:rPr>
                          <w:spacing w:val="-2"/>
                          <w:sz w:val="18"/>
                        </w:rPr>
                        <w:t>la</w:t>
                      </w:r>
                      <w:r w:rsidRPr="00210CA4">
                        <w:rPr>
                          <w:spacing w:val="-8"/>
                          <w:sz w:val="18"/>
                        </w:rPr>
                        <w:t xml:space="preserve"> </w:t>
                      </w:r>
                      <w:r w:rsidRPr="00210CA4">
                        <w:rPr>
                          <w:spacing w:val="-2"/>
                          <w:sz w:val="18"/>
                        </w:rPr>
                        <w:t>qualité</w:t>
                      </w:r>
                      <w:r w:rsidRPr="00210CA4">
                        <w:rPr>
                          <w:spacing w:val="-8"/>
                          <w:sz w:val="18"/>
                        </w:rPr>
                        <w:t xml:space="preserve"> </w:t>
                      </w:r>
                      <w:r w:rsidRPr="00210CA4">
                        <w:rPr>
                          <w:spacing w:val="-2"/>
                          <w:sz w:val="18"/>
                        </w:rPr>
                        <w:t>environnementale</w:t>
                      </w:r>
                      <w:r w:rsidRPr="00210CA4">
                        <w:rPr>
                          <w:spacing w:val="-8"/>
                          <w:sz w:val="18"/>
                        </w:rPr>
                        <w:t xml:space="preserve"> </w:t>
                      </w:r>
                      <w:r w:rsidRPr="00210CA4">
                        <w:rPr>
                          <w:spacing w:val="-2"/>
                          <w:sz w:val="18"/>
                        </w:rPr>
                        <w:t>permettant aux</w:t>
                      </w:r>
                      <w:r w:rsidRPr="00210CA4">
                        <w:rPr>
                          <w:spacing w:val="-15"/>
                          <w:sz w:val="18"/>
                        </w:rPr>
                        <w:t xml:space="preserve"> </w:t>
                      </w:r>
                      <w:r w:rsidRPr="00210CA4">
                        <w:rPr>
                          <w:spacing w:val="-2"/>
                          <w:sz w:val="18"/>
                        </w:rPr>
                        <w:t>bâtiments</w:t>
                      </w:r>
                      <w:r w:rsidRPr="00210CA4">
                        <w:rPr>
                          <w:spacing w:val="-12"/>
                          <w:sz w:val="18"/>
                        </w:rPr>
                        <w:t xml:space="preserve"> </w:t>
                      </w:r>
                      <w:r w:rsidRPr="00210CA4">
                        <w:rPr>
                          <w:spacing w:val="-2"/>
                          <w:sz w:val="18"/>
                        </w:rPr>
                        <w:t>d'évoluer,</w:t>
                      </w:r>
                      <w:r w:rsidRPr="00210CA4">
                        <w:rPr>
                          <w:spacing w:val="-12"/>
                          <w:sz w:val="18"/>
                        </w:rPr>
                        <w:t xml:space="preserve"> </w:t>
                      </w:r>
                      <w:r w:rsidRPr="00210CA4">
                        <w:rPr>
                          <w:spacing w:val="-2"/>
                          <w:sz w:val="18"/>
                        </w:rPr>
                        <w:t>ainsi</w:t>
                      </w:r>
                      <w:r w:rsidRPr="00210CA4">
                        <w:rPr>
                          <w:spacing w:val="-12"/>
                          <w:sz w:val="18"/>
                        </w:rPr>
                        <w:t xml:space="preserve"> </w:t>
                      </w:r>
                      <w:r w:rsidRPr="00210CA4">
                        <w:rPr>
                          <w:spacing w:val="-2"/>
                          <w:sz w:val="18"/>
                        </w:rPr>
                        <w:t>peuvent</w:t>
                      </w:r>
                      <w:r w:rsidRPr="00210CA4">
                        <w:rPr>
                          <w:spacing w:val="-12"/>
                          <w:sz w:val="18"/>
                        </w:rPr>
                        <w:t xml:space="preserve"> </w:t>
                      </w:r>
                      <w:r w:rsidRPr="00210CA4">
                        <w:rPr>
                          <w:spacing w:val="-2"/>
                          <w:sz w:val="18"/>
                        </w:rPr>
                        <w:t>être</w:t>
                      </w:r>
                      <w:r w:rsidRPr="00210CA4">
                        <w:rPr>
                          <w:spacing w:val="-12"/>
                          <w:sz w:val="18"/>
                        </w:rPr>
                        <w:t xml:space="preserve"> </w:t>
                      </w:r>
                      <w:r w:rsidRPr="00210CA4">
                        <w:rPr>
                          <w:spacing w:val="-2"/>
                          <w:sz w:val="18"/>
                        </w:rPr>
                        <w:t>améliorés</w:t>
                      </w:r>
                      <w:r w:rsidRPr="00210CA4">
                        <w:rPr>
                          <w:spacing w:val="-12"/>
                          <w:sz w:val="18"/>
                        </w:rPr>
                        <w:t xml:space="preserve"> </w:t>
                      </w:r>
                      <w:r w:rsidRPr="00210CA4">
                        <w:rPr>
                          <w:spacing w:val="-2"/>
                          <w:sz w:val="18"/>
                        </w:rPr>
                        <w:t>le</w:t>
                      </w:r>
                      <w:r w:rsidRPr="00210CA4">
                        <w:rPr>
                          <w:spacing w:val="-12"/>
                          <w:sz w:val="18"/>
                        </w:rPr>
                        <w:t xml:space="preserve"> </w:t>
                      </w:r>
                      <w:r w:rsidRPr="00210CA4">
                        <w:rPr>
                          <w:spacing w:val="-2"/>
                          <w:sz w:val="18"/>
                        </w:rPr>
                        <w:t>confort</w:t>
                      </w:r>
                      <w:r w:rsidRPr="00210CA4">
                        <w:rPr>
                          <w:spacing w:val="-12"/>
                          <w:sz w:val="18"/>
                        </w:rPr>
                        <w:t xml:space="preserve"> </w:t>
                      </w:r>
                      <w:r w:rsidRPr="00210CA4">
                        <w:rPr>
                          <w:spacing w:val="-2"/>
                          <w:sz w:val="18"/>
                        </w:rPr>
                        <w:t>acoustique,</w:t>
                      </w:r>
                      <w:r w:rsidRPr="00210CA4">
                        <w:rPr>
                          <w:spacing w:val="-12"/>
                          <w:sz w:val="18"/>
                        </w:rPr>
                        <w:t xml:space="preserve"> </w:t>
                      </w:r>
                      <w:r w:rsidRPr="00210CA4">
                        <w:rPr>
                          <w:spacing w:val="-2"/>
                          <w:sz w:val="18"/>
                        </w:rPr>
                        <w:t>la</w:t>
                      </w:r>
                      <w:r w:rsidRPr="00210CA4">
                        <w:rPr>
                          <w:spacing w:val="-12"/>
                          <w:sz w:val="18"/>
                        </w:rPr>
                        <w:t xml:space="preserve"> </w:t>
                      </w:r>
                      <w:r w:rsidRPr="00210CA4">
                        <w:rPr>
                          <w:spacing w:val="-2"/>
                          <w:sz w:val="18"/>
                        </w:rPr>
                        <w:t>qualité</w:t>
                      </w:r>
                      <w:r w:rsidRPr="00210CA4">
                        <w:rPr>
                          <w:spacing w:val="-12"/>
                          <w:sz w:val="18"/>
                        </w:rPr>
                        <w:t xml:space="preserve"> </w:t>
                      </w:r>
                      <w:r w:rsidRPr="00210CA4">
                        <w:rPr>
                          <w:spacing w:val="-2"/>
                          <w:sz w:val="18"/>
                        </w:rPr>
                        <w:t>de</w:t>
                      </w:r>
                      <w:r w:rsidRPr="00210CA4">
                        <w:rPr>
                          <w:spacing w:val="-12"/>
                          <w:sz w:val="18"/>
                        </w:rPr>
                        <w:t xml:space="preserve"> </w:t>
                      </w:r>
                      <w:r w:rsidRPr="00210CA4">
                        <w:rPr>
                          <w:spacing w:val="-2"/>
                          <w:sz w:val="18"/>
                        </w:rPr>
                        <w:t>l’air</w:t>
                      </w:r>
                      <w:r w:rsidRPr="00210CA4">
                        <w:rPr>
                          <w:spacing w:val="-12"/>
                          <w:sz w:val="18"/>
                        </w:rPr>
                        <w:t xml:space="preserve"> </w:t>
                      </w:r>
                      <w:r w:rsidRPr="00210CA4">
                        <w:rPr>
                          <w:spacing w:val="-2"/>
                          <w:sz w:val="18"/>
                        </w:rPr>
                        <w:t>intérieur,</w:t>
                      </w:r>
                      <w:r w:rsidRPr="00210CA4">
                        <w:rPr>
                          <w:spacing w:val="-12"/>
                          <w:sz w:val="18"/>
                        </w:rPr>
                        <w:t xml:space="preserve"> </w:t>
                      </w:r>
                      <w:r w:rsidRPr="00210CA4">
                        <w:rPr>
                          <w:spacing w:val="-2"/>
                          <w:sz w:val="18"/>
                        </w:rPr>
                        <w:t>l’ergonomie,</w:t>
                      </w:r>
                      <w:r w:rsidRPr="00210CA4">
                        <w:rPr>
                          <w:spacing w:val="-12"/>
                          <w:sz w:val="18"/>
                        </w:rPr>
                        <w:t xml:space="preserve"> </w:t>
                      </w:r>
                      <w:r w:rsidRPr="00210CA4">
                        <w:rPr>
                          <w:spacing w:val="-2"/>
                          <w:sz w:val="18"/>
                        </w:rPr>
                        <w:t xml:space="preserve">l’éclairage, </w:t>
                      </w:r>
                      <w:r w:rsidRPr="00210CA4">
                        <w:rPr>
                          <w:sz w:val="18"/>
                        </w:rPr>
                        <w:t>la</w:t>
                      </w:r>
                      <w:r w:rsidRPr="00210CA4">
                        <w:rPr>
                          <w:spacing w:val="-10"/>
                          <w:sz w:val="18"/>
                        </w:rPr>
                        <w:t xml:space="preserve"> </w:t>
                      </w:r>
                      <w:r w:rsidRPr="00210CA4">
                        <w:rPr>
                          <w:sz w:val="18"/>
                        </w:rPr>
                        <w:t>performance</w:t>
                      </w:r>
                      <w:r w:rsidRPr="00210CA4">
                        <w:rPr>
                          <w:spacing w:val="-10"/>
                          <w:sz w:val="18"/>
                        </w:rPr>
                        <w:t xml:space="preserve"> </w:t>
                      </w:r>
                      <w:r w:rsidRPr="00210CA4">
                        <w:rPr>
                          <w:sz w:val="18"/>
                        </w:rPr>
                        <w:t>énergétique</w:t>
                      </w:r>
                      <w:r w:rsidRPr="00210CA4">
                        <w:rPr>
                          <w:spacing w:val="-11"/>
                          <w:sz w:val="18"/>
                        </w:rPr>
                        <w:t xml:space="preserve"> </w:t>
                      </w:r>
                      <w:r w:rsidRPr="00210CA4">
                        <w:rPr>
                          <w:sz w:val="18"/>
                        </w:rPr>
                        <w:t>par</w:t>
                      </w:r>
                      <w:r w:rsidRPr="00210CA4">
                        <w:rPr>
                          <w:spacing w:val="-11"/>
                          <w:sz w:val="18"/>
                        </w:rPr>
                        <w:t xml:space="preserve"> </w:t>
                      </w:r>
                      <w:r w:rsidRPr="00210CA4">
                        <w:rPr>
                          <w:sz w:val="18"/>
                        </w:rPr>
                        <w:t>le</w:t>
                      </w:r>
                      <w:r w:rsidRPr="00210CA4">
                        <w:rPr>
                          <w:spacing w:val="-10"/>
                          <w:sz w:val="18"/>
                        </w:rPr>
                        <w:t xml:space="preserve"> </w:t>
                      </w:r>
                      <w:r w:rsidRPr="00210CA4">
                        <w:rPr>
                          <w:sz w:val="18"/>
                        </w:rPr>
                        <w:t>choix</w:t>
                      </w:r>
                      <w:r w:rsidRPr="00210CA4">
                        <w:rPr>
                          <w:spacing w:val="-11"/>
                          <w:sz w:val="18"/>
                        </w:rPr>
                        <w:t xml:space="preserve"> </w:t>
                      </w:r>
                      <w:r w:rsidRPr="00210CA4">
                        <w:rPr>
                          <w:sz w:val="18"/>
                        </w:rPr>
                        <w:t>de</w:t>
                      </w:r>
                      <w:r w:rsidRPr="00210CA4">
                        <w:rPr>
                          <w:spacing w:val="-10"/>
                          <w:sz w:val="18"/>
                        </w:rPr>
                        <w:t xml:space="preserve"> </w:t>
                      </w:r>
                      <w:r w:rsidRPr="00210CA4">
                        <w:rPr>
                          <w:sz w:val="18"/>
                        </w:rPr>
                        <w:t>revêtements,</w:t>
                      </w:r>
                      <w:r w:rsidRPr="00210CA4">
                        <w:rPr>
                          <w:spacing w:val="-11"/>
                          <w:sz w:val="18"/>
                        </w:rPr>
                        <w:t xml:space="preserve"> </w:t>
                      </w:r>
                      <w:r w:rsidRPr="00210CA4">
                        <w:rPr>
                          <w:sz w:val="18"/>
                        </w:rPr>
                        <w:t>de</w:t>
                      </w:r>
                      <w:r w:rsidRPr="00210CA4">
                        <w:rPr>
                          <w:spacing w:val="-10"/>
                          <w:sz w:val="18"/>
                        </w:rPr>
                        <w:t xml:space="preserve"> </w:t>
                      </w:r>
                      <w:r w:rsidRPr="00210CA4">
                        <w:rPr>
                          <w:sz w:val="18"/>
                        </w:rPr>
                        <w:t>matériels</w:t>
                      </w:r>
                      <w:r w:rsidRPr="00210CA4">
                        <w:rPr>
                          <w:spacing w:val="-11"/>
                          <w:sz w:val="18"/>
                        </w:rPr>
                        <w:t xml:space="preserve"> </w:t>
                      </w:r>
                      <w:r w:rsidRPr="00210CA4">
                        <w:rPr>
                          <w:sz w:val="18"/>
                        </w:rPr>
                        <w:t>ou</w:t>
                      </w:r>
                      <w:r w:rsidRPr="00210CA4">
                        <w:rPr>
                          <w:spacing w:val="-11"/>
                          <w:sz w:val="18"/>
                        </w:rPr>
                        <w:t xml:space="preserve"> </w:t>
                      </w:r>
                      <w:r w:rsidRPr="00210CA4">
                        <w:rPr>
                          <w:sz w:val="18"/>
                        </w:rPr>
                        <w:t>de</w:t>
                      </w:r>
                      <w:r w:rsidRPr="00210CA4">
                        <w:rPr>
                          <w:spacing w:val="-10"/>
                          <w:sz w:val="18"/>
                        </w:rPr>
                        <w:t xml:space="preserve"> </w:t>
                      </w:r>
                      <w:r w:rsidRPr="00210CA4">
                        <w:rPr>
                          <w:sz w:val="18"/>
                        </w:rPr>
                        <w:t>matériaux</w:t>
                      </w:r>
                      <w:r w:rsidRPr="00210CA4">
                        <w:rPr>
                          <w:spacing w:val="-10"/>
                          <w:sz w:val="18"/>
                        </w:rPr>
                        <w:t xml:space="preserve"> </w:t>
                      </w:r>
                      <w:r w:rsidRPr="00210CA4">
                        <w:rPr>
                          <w:sz w:val="18"/>
                        </w:rPr>
                        <w:t>appropriés,</w:t>
                      </w:r>
                    </w:p>
                    <w:p w14:paraId="602E0058" w14:textId="77777777" w:rsidR="00210CA4" w:rsidRPr="00210CA4" w:rsidRDefault="00210CA4" w:rsidP="00210CA4">
                      <w:pPr>
                        <w:pStyle w:val="Corpsdetexte"/>
                        <w:widowControl w:val="0"/>
                        <w:numPr>
                          <w:ilvl w:val="0"/>
                          <w:numId w:val="24"/>
                        </w:numPr>
                        <w:tabs>
                          <w:tab w:val="left" w:pos="909"/>
                        </w:tabs>
                        <w:autoSpaceDE w:val="0"/>
                        <w:autoSpaceDN w:val="0"/>
                        <w:spacing w:after="0" w:line="193" w:lineRule="exact"/>
                        <w:ind w:left="909" w:hanging="96"/>
                        <w:rPr>
                          <w:sz w:val="18"/>
                        </w:rPr>
                      </w:pPr>
                      <w:r w:rsidRPr="00210CA4">
                        <w:rPr>
                          <w:spacing w:val="-4"/>
                          <w:sz w:val="18"/>
                        </w:rPr>
                        <w:t>mettront</w:t>
                      </w:r>
                      <w:r w:rsidRPr="00210CA4">
                        <w:rPr>
                          <w:spacing w:val="-12"/>
                          <w:sz w:val="18"/>
                        </w:rPr>
                        <w:t xml:space="preserve"> </w:t>
                      </w:r>
                      <w:r w:rsidRPr="00210CA4">
                        <w:rPr>
                          <w:spacing w:val="-4"/>
                          <w:sz w:val="18"/>
                        </w:rPr>
                        <w:t>en</w:t>
                      </w:r>
                      <w:r w:rsidRPr="00210CA4">
                        <w:rPr>
                          <w:spacing w:val="-11"/>
                          <w:sz w:val="18"/>
                        </w:rPr>
                        <w:t xml:space="preserve"> </w:t>
                      </w:r>
                      <w:r w:rsidRPr="00210CA4">
                        <w:rPr>
                          <w:spacing w:val="-4"/>
                          <w:sz w:val="18"/>
                        </w:rPr>
                        <w:t>œuvre</w:t>
                      </w:r>
                      <w:r w:rsidRPr="00210CA4">
                        <w:rPr>
                          <w:spacing w:val="-10"/>
                          <w:sz w:val="18"/>
                        </w:rPr>
                        <w:t xml:space="preserve"> </w:t>
                      </w:r>
                      <w:r w:rsidRPr="00210CA4">
                        <w:rPr>
                          <w:spacing w:val="-4"/>
                          <w:sz w:val="18"/>
                        </w:rPr>
                        <w:t>des</w:t>
                      </w:r>
                      <w:r w:rsidRPr="00210CA4">
                        <w:rPr>
                          <w:spacing w:val="-12"/>
                          <w:sz w:val="18"/>
                        </w:rPr>
                        <w:t xml:space="preserve"> </w:t>
                      </w:r>
                      <w:r w:rsidRPr="00210CA4">
                        <w:rPr>
                          <w:spacing w:val="-4"/>
                          <w:sz w:val="18"/>
                        </w:rPr>
                        <w:t>matériels</w:t>
                      </w:r>
                      <w:r w:rsidRPr="00210CA4">
                        <w:rPr>
                          <w:spacing w:val="-12"/>
                          <w:sz w:val="18"/>
                        </w:rPr>
                        <w:t xml:space="preserve"> </w:t>
                      </w:r>
                      <w:r w:rsidRPr="00210CA4">
                        <w:rPr>
                          <w:spacing w:val="-4"/>
                          <w:sz w:val="18"/>
                        </w:rPr>
                        <w:t>performants</w:t>
                      </w:r>
                      <w:r w:rsidRPr="00210CA4">
                        <w:rPr>
                          <w:spacing w:val="-11"/>
                          <w:sz w:val="18"/>
                        </w:rPr>
                        <w:t xml:space="preserve"> </w:t>
                      </w:r>
                      <w:r w:rsidRPr="00210CA4">
                        <w:rPr>
                          <w:spacing w:val="-4"/>
                          <w:sz w:val="18"/>
                        </w:rPr>
                        <w:t>et</w:t>
                      </w:r>
                      <w:r w:rsidRPr="00210CA4">
                        <w:rPr>
                          <w:spacing w:val="-12"/>
                          <w:sz w:val="18"/>
                        </w:rPr>
                        <w:t xml:space="preserve"> </w:t>
                      </w:r>
                      <w:r w:rsidRPr="00210CA4">
                        <w:rPr>
                          <w:spacing w:val="-4"/>
                          <w:sz w:val="18"/>
                        </w:rPr>
                        <w:t>réglables</w:t>
                      </w:r>
                      <w:r w:rsidRPr="00210CA4">
                        <w:rPr>
                          <w:spacing w:val="-12"/>
                          <w:sz w:val="18"/>
                        </w:rPr>
                        <w:t xml:space="preserve"> </w:t>
                      </w:r>
                      <w:r w:rsidRPr="00210CA4">
                        <w:rPr>
                          <w:spacing w:val="-4"/>
                          <w:sz w:val="18"/>
                        </w:rPr>
                        <w:t>afin</w:t>
                      </w:r>
                      <w:r w:rsidRPr="00210CA4">
                        <w:rPr>
                          <w:spacing w:val="-10"/>
                          <w:sz w:val="18"/>
                        </w:rPr>
                        <w:t xml:space="preserve"> </w:t>
                      </w:r>
                      <w:r w:rsidRPr="00210CA4">
                        <w:rPr>
                          <w:spacing w:val="-4"/>
                          <w:sz w:val="18"/>
                        </w:rPr>
                        <w:t>d'assurer</w:t>
                      </w:r>
                      <w:r w:rsidRPr="00210CA4">
                        <w:rPr>
                          <w:spacing w:val="-12"/>
                          <w:sz w:val="18"/>
                        </w:rPr>
                        <w:t xml:space="preserve"> </w:t>
                      </w:r>
                      <w:r w:rsidRPr="00210CA4">
                        <w:rPr>
                          <w:spacing w:val="-4"/>
                          <w:sz w:val="18"/>
                        </w:rPr>
                        <w:t>la</w:t>
                      </w:r>
                      <w:r w:rsidRPr="00210CA4">
                        <w:rPr>
                          <w:spacing w:val="-10"/>
                          <w:sz w:val="18"/>
                        </w:rPr>
                        <w:t xml:space="preserve"> </w:t>
                      </w:r>
                      <w:r w:rsidRPr="00210CA4">
                        <w:rPr>
                          <w:spacing w:val="-4"/>
                          <w:sz w:val="18"/>
                        </w:rPr>
                        <w:t>gestion</w:t>
                      </w:r>
                      <w:r w:rsidRPr="00210CA4">
                        <w:rPr>
                          <w:spacing w:val="-11"/>
                          <w:sz w:val="18"/>
                        </w:rPr>
                        <w:t xml:space="preserve"> </w:t>
                      </w:r>
                      <w:r w:rsidRPr="00210CA4">
                        <w:rPr>
                          <w:spacing w:val="-4"/>
                          <w:sz w:val="18"/>
                        </w:rPr>
                        <w:t>de</w:t>
                      </w:r>
                      <w:r w:rsidRPr="00210CA4">
                        <w:rPr>
                          <w:spacing w:val="-11"/>
                          <w:sz w:val="18"/>
                        </w:rPr>
                        <w:t xml:space="preserve"> </w:t>
                      </w:r>
                      <w:r w:rsidRPr="00210CA4">
                        <w:rPr>
                          <w:spacing w:val="-4"/>
                          <w:sz w:val="18"/>
                        </w:rPr>
                        <w:t>l'énergie</w:t>
                      </w:r>
                      <w:r w:rsidRPr="00210CA4">
                        <w:rPr>
                          <w:spacing w:val="-10"/>
                          <w:sz w:val="18"/>
                        </w:rPr>
                        <w:t xml:space="preserve"> ;</w:t>
                      </w:r>
                    </w:p>
                    <w:p w14:paraId="5FD01558" w14:textId="77777777" w:rsidR="00210CA4" w:rsidRPr="00210CA4" w:rsidRDefault="00210CA4" w:rsidP="00210CA4">
                      <w:pPr>
                        <w:pStyle w:val="Corpsdetexte"/>
                        <w:widowControl w:val="0"/>
                        <w:numPr>
                          <w:ilvl w:val="0"/>
                          <w:numId w:val="24"/>
                        </w:numPr>
                        <w:tabs>
                          <w:tab w:val="left" w:pos="936"/>
                        </w:tabs>
                        <w:autoSpaceDE w:val="0"/>
                        <w:autoSpaceDN w:val="0"/>
                        <w:spacing w:after="0" w:line="242" w:lineRule="auto"/>
                        <w:ind w:right="103" w:firstLine="708"/>
                        <w:rPr>
                          <w:sz w:val="18"/>
                        </w:rPr>
                      </w:pPr>
                      <w:r w:rsidRPr="00210CA4">
                        <w:rPr>
                          <w:sz w:val="18"/>
                        </w:rPr>
                        <w:t>utiliseront</w:t>
                      </w:r>
                      <w:r w:rsidRPr="00210CA4">
                        <w:rPr>
                          <w:spacing w:val="-4"/>
                          <w:sz w:val="18"/>
                        </w:rPr>
                        <w:t xml:space="preserve"> </w:t>
                      </w:r>
                      <w:r w:rsidRPr="00210CA4">
                        <w:rPr>
                          <w:sz w:val="18"/>
                        </w:rPr>
                        <w:t>des</w:t>
                      </w:r>
                      <w:r w:rsidRPr="00210CA4">
                        <w:rPr>
                          <w:spacing w:val="-4"/>
                          <w:sz w:val="18"/>
                        </w:rPr>
                        <w:t xml:space="preserve"> </w:t>
                      </w:r>
                      <w:r w:rsidRPr="00210CA4">
                        <w:rPr>
                          <w:sz w:val="18"/>
                        </w:rPr>
                        <w:t>matériaux</w:t>
                      </w:r>
                      <w:r w:rsidRPr="00210CA4">
                        <w:rPr>
                          <w:spacing w:val="-3"/>
                          <w:sz w:val="18"/>
                        </w:rPr>
                        <w:t xml:space="preserve"> </w:t>
                      </w:r>
                      <w:r w:rsidRPr="00210CA4">
                        <w:rPr>
                          <w:sz w:val="18"/>
                        </w:rPr>
                        <w:t>et</w:t>
                      </w:r>
                      <w:r w:rsidRPr="00210CA4">
                        <w:rPr>
                          <w:spacing w:val="-4"/>
                          <w:sz w:val="18"/>
                        </w:rPr>
                        <w:t xml:space="preserve"> </w:t>
                      </w:r>
                      <w:r w:rsidRPr="00210CA4">
                        <w:rPr>
                          <w:sz w:val="18"/>
                        </w:rPr>
                        <w:t>produits</w:t>
                      </w:r>
                      <w:r w:rsidRPr="00210CA4">
                        <w:rPr>
                          <w:spacing w:val="-4"/>
                          <w:sz w:val="18"/>
                        </w:rPr>
                        <w:t xml:space="preserve"> </w:t>
                      </w:r>
                      <w:r w:rsidRPr="00210CA4">
                        <w:rPr>
                          <w:sz w:val="18"/>
                        </w:rPr>
                        <w:t>permettant</w:t>
                      </w:r>
                      <w:r w:rsidRPr="00210CA4">
                        <w:rPr>
                          <w:spacing w:val="-4"/>
                          <w:sz w:val="18"/>
                        </w:rPr>
                        <w:t xml:space="preserve"> </w:t>
                      </w:r>
                      <w:r w:rsidRPr="00210CA4">
                        <w:rPr>
                          <w:sz w:val="18"/>
                        </w:rPr>
                        <w:t>un</w:t>
                      </w:r>
                      <w:r w:rsidRPr="00210CA4">
                        <w:rPr>
                          <w:spacing w:val="-3"/>
                          <w:sz w:val="18"/>
                        </w:rPr>
                        <w:t xml:space="preserve"> </w:t>
                      </w:r>
                      <w:r w:rsidRPr="00210CA4">
                        <w:rPr>
                          <w:sz w:val="18"/>
                        </w:rPr>
                        <w:t>approvisionnement</w:t>
                      </w:r>
                      <w:r w:rsidRPr="00210CA4">
                        <w:rPr>
                          <w:spacing w:val="-4"/>
                          <w:sz w:val="18"/>
                        </w:rPr>
                        <w:t xml:space="preserve"> </w:t>
                      </w:r>
                      <w:r w:rsidRPr="00210CA4">
                        <w:rPr>
                          <w:sz w:val="18"/>
                        </w:rPr>
                        <w:t>de</w:t>
                      </w:r>
                      <w:r w:rsidRPr="00210CA4">
                        <w:rPr>
                          <w:spacing w:val="-3"/>
                          <w:sz w:val="18"/>
                        </w:rPr>
                        <w:t xml:space="preserve"> </w:t>
                      </w:r>
                      <w:r w:rsidRPr="00210CA4">
                        <w:rPr>
                          <w:sz w:val="18"/>
                        </w:rPr>
                        <w:t>chantier</w:t>
                      </w:r>
                      <w:r w:rsidRPr="00210CA4">
                        <w:rPr>
                          <w:spacing w:val="-4"/>
                          <w:sz w:val="18"/>
                        </w:rPr>
                        <w:t xml:space="preserve"> </w:t>
                      </w:r>
                      <w:r w:rsidRPr="00210CA4">
                        <w:rPr>
                          <w:sz w:val="18"/>
                        </w:rPr>
                        <w:t>le</w:t>
                      </w:r>
                      <w:r w:rsidRPr="00210CA4">
                        <w:rPr>
                          <w:spacing w:val="-3"/>
                          <w:sz w:val="18"/>
                        </w:rPr>
                        <w:t xml:space="preserve"> </w:t>
                      </w:r>
                      <w:r w:rsidRPr="00210CA4">
                        <w:rPr>
                          <w:sz w:val="18"/>
                        </w:rPr>
                        <w:t>moins</w:t>
                      </w:r>
                      <w:r w:rsidRPr="00210CA4">
                        <w:rPr>
                          <w:spacing w:val="-4"/>
                          <w:sz w:val="18"/>
                        </w:rPr>
                        <w:t xml:space="preserve"> </w:t>
                      </w:r>
                      <w:r w:rsidRPr="00210CA4">
                        <w:rPr>
                          <w:sz w:val="18"/>
                        </w:rPr>
                        <w:t>polluant</w:t>
                      </w:r>
                      <w:r w:rsidRPr="00210CA4">
                        <w:rPr>
                          <w:spacing w:val="-4"/>
                          <w:sz w:val="18"/>
                        </w:rPr>
                        <w:t xml:space="preserve"> </w:t>
                      </w:r>
                      <w:r w:rsidRPr="00210CA4">
                        <w:rPr>
                          <w:sz w:val="18"/>
                        </w:rPr>
                        <w:t>en</w:t>
                      </w:r>
                      <w:r w:rsidRPr="00210CA4">
                        <w:rPr>
                          <w:spacing w:val="-3"/>
                          <w:sz w:val="18"/>
                        </w:rPr>
                        <w:t xml:space="preserve"> </w:t>
                      </w:r>
                      <w:r w:rsidRPr="00210CA4">
                        <w:rPr>
                          <w:sz w:val="18"/>
                        </w:rPr>
                        <w:t>CO2,</w:t>
                      </w:r>
                      <w:r w:rsidRPr="00210CA4">
                        <w:rPr>
                          <w:spacing w:val="-4"/>
                          <w:sz w:val="18"/>
                        </w:rPr>
                        <w:t xml:space="preserve"> </w:t>
                      </w:r>
                      <w:r w:rsidRPr="00210CA4">
                        <w:rPr>
                          <w:sz w:val="18"/>
                        </w:rPr>
                        <w:t xml:space="preserve">en </w:t>
                      </w:r>
                      <w:r w:rsidRPr="00210CA4">
                        <w:rPr>
                          <w:spacing w:val="-2"/>
                          <w:sz w:val="18"/>
                        </w:rPr>
                        <w:t>privilégiant</w:t>
                      </w:r>
                      <w:r w:rsidRPr="00210CA4">
                        <w:rPr>
                          <w:spacing w:val="-11"/>
                          <w:sz w:val="18"/>
                        </w:rPr>
                        <w:t xml:space="preserve"> </w:t>
                      </w:r>
                      <w:r w:rsidRPr="00210CA4">
                        <w:rPr>
                          <w:spacing w:val="-2"/>
                          <w:sz w:val="18"/>
                        </w:rPr>
                        <w:t>par</w:t>
                      </w:r>
                      <w:r w:rsidRPr="00210CA4">
                        <w:rPr>
                          <w:spacing w:val="-11"/>
                          <w:sz w:val="18"/>
                        </w:rPr>
                        <w:t xml:space="preserve"> </w:t>
                      </w:r>
                      <w:r w:rsidRPr="00210CA4">
                        <w:rPr>
                          <w:spacing w:val="-2"/>
                          <w:sz w:val="18"/>
                        </w:rPr>
                        <w:t>exemple</w:t>
                      </w:r>
                      <w:r w:rsidRPr="00210CA4">
                        <w:rPr>
                          <w:spacing w:val="-10"/>
                          <w:sz w:val="18"/>
                        </w:rPr>
                        <w:t xml:space="preserve"> </w:t>
                      </w:r>
                      <w:r w:rsidRPr="00210CA4">
                        <w:rPr>
                          <w:spacing w:val="-2"/>
                          <w:sz w:val="18"/>
                        </w:rPr>
                        <w:t>les</w:t>
                      </w:r>
                      <w:r w:rsidRPr="00210CA4">
                        <w:rPr>
                          <w:spacing w:val="-11"/>
                          <w:sz w:val="18"/>
                        </w:rPr>
                        <w:t xml:space="preserve"> </w:t>
                      </w:r>
                      <w:r w:rsidRPr="00210CA4">
                        <w:rPr>
                          <w:spacing w:val="-2"/>
                          <w:sz w:val="18"/>
                        </w:rPr>
                        <w:t>filières</w:t>
                      </w:r>
                      <w:r w:rsidRPr="00210CA4">
                        <w:rPr>
                          <w:spacing w:val="-11"/>
                          <w:sz w:val="18"/>
                        </w:rPr>
                        <w:t xml:space="preserve"> </w:t>
                      </w:r>
                      <w:r w:rsidRPr="00210CA4">
                        <w:rPr>
                          <w:spacing w:val="-2"/>
                          <w:sz w:val="18"/>
                        </w:rPr>
                        <w:t>locales</w:t>
                      </w:r>
                      <w:r w:rsidRPr="00210CA4">
                        <w:rPr>
                          <w:spacing w:val="-11"/>
                          <w:sz w:val="18"/>
                        </w:rPr>
                        <w:t xml:space="preserve"> </w:t>
                      </w:r>
                      <w:r w:rsidRPr="00210CA4">
                        <w:rPr>
                          <w:spacing w:val="-2"/>
                          <w:sz w:val="18"/>
                        </w:rPr>
                        <w:t>ou</w:t>
                      </w:r>
                      <w:r w:rsidRPr="00210CA4">
                        <w:rPr>
                          <w:spacing w:val="-10"/>
                          <w:sz w:val="18"/>
                        </w:rPr>
                        <w:t xml:space="preserve"> </w:t>
                      </w:r>
                      <w:r w:rsidRPr="00210CA4">
                        <w:rPr>
                          <w:spacing w:val="-2"/>
                          <w:sz w:val="18"/>
                        </w:rPr>
                        <w:t>les</w:t>
                      </w:r>
                      <w:r w:rsidRPr="00210CA4">
                        <w:rPr>
                          <w:spacing w:val="-11"/>
                          <w:sz w:val="18"/>
                        </w:rPr>
                        <w:t xml:space="preserve"> </w:t>
                      </w:r>
                      <w:r w:rsidRPr="00210CA4">
                        <w:rPr>
                          <w:spacing w:val="-2"/>
                          <w:sz w:val="18"/>
                        </w:rPr>
                        <w:t>lieux</w:t>
                      </w:r>
                      <w:r w:rsidRPr="00210CA4">
                        <w:rPr>
                          <w:spacing w:val="-11"/>
                          <w:sz w:val="18"/>
                        </w:rPr>
                        <w:t xml:space="preserve"> </w:t>
                      </w:r>
                      <w:r w:rsidRPr="00210CA4">
                        <w:rPr>
                          <w:spacing w:val="-2"/>
                          <w:sz w:val="18"/>
                        </w:rPr>
                        <w:t>locaux</w:t>
                      </w:r>
                      <w:r w:rsidRPr="00210CA4">
                        <w:rPr>
                          <w:spacing w:val="-11"/>
                          <w:sz w:val="18"/>
                        </w:rPr>
                        <w:t xml:space="preserve"> </w:t>
                      </w:r>
                      <w:r w:rsidRPr="00210CA4">
                        <w:rPr>
                          <w:spacing w:val="-2"/>
                          <w:sz w:val="18"/>
                        </w:rPr>
                        <w:t>de</w:t>
                      </w:r>
                      <w:r w:rsidRPr="00210CA4">
                        <w:rPr>
                          <w:spacing w:val="-10"/>
                          <w:sz w:val="18"/>
                        </w:rPr>
                        <w:t xml:space="preserve"> </w:t>
                      </w:r>
                      <w:r w:rsidRPr="00210CA4">
                        <w:rPr>
                          <w:spacing w:val="-2"/>
                          <w:sz w:val="18"/>
                        </w:rPr>
                        <w:t>production,</w:t>
                      </w:r>
                      <w:r w:rsidRPr="00210CA4">
                        <w:rPr>
                          <w:spacing w:val="-11"/>
                          <w:sz w:val="18"/>
                        </w:rPr>
                        <w:t xml:space="preserve"> </w:t>
                      </w:r>
                      <w:r w:rsidRPr="00210CA4">
                        <w:rPr>
                          <w:spacing w:val="-2"/>
                          <w:sz w:val="18"/>
                        </w:rPr>
                        <w:t>transformation</w:t>
                      </w:r>
                      <w:r w:rsidRPr="00210CA4">
                        <w:rPr>
                          <w:spacing w:val="-10"/>
                          <w:sz w:val="18"/>
                        </w:rPr>
                        <w:t xml:space="preserve"> </w:t>
                      </w:r>
                      <w:r w:rsidRPr="00210CA4">
                        <w:rPr>
                          <w:spacing w:val="-2"/>
                          <w:sz w:val="18"/>
                        </w:rPr>
                        <w:t>ou</w:t>
                      </w:r>
                      <w:r w:rsidRPr="00210CA4">
                        <w:rPr>
                          <w:spacing w:val="-10"/>
                          <w:sz w:val="18"/>
                        </w:rPr>
                        <w:t xml:space="preserve"> </w:t>
                      </w:r>
                      <w:r w:rsidRPr="00210CA4">
                        <w:rPr>
                          <w:spacing w:val="-2"/>
                          <w:sz w:val="18"/>
                        </w:rPr>
                        <w:t>extraction.</w:t>
                      </w:r>
                    </w:p>
                    <w:p w14:paraId="4CCFC7F4" w14:textId="77777777" w:rsidR="00210CA4" w:rsidRPr="00210CA4" w:rsidRDefault="00210CA4" w:rsidP="00210CA4">
                      <w:pPr>
                        <w:pStyle w:val="Corpsdetexte"/>
                        <w:widowControl w:val="0"/>
                        <w:numPr>
                          <w:ilvl w:val="0"/>
                          <w:numId w:val="24"/>
                        </w:numPr>
                        <w:tabs>
                          <w:tab w:val="left" w:pos="901"/>
                        </w:tabs>
                        <w:autoSpaceDE w:val="0"/>
                        <w:autoSpaceDN w:val="0"/>
                        <w:spacing w:after="0" w:line="242" w:lineRule="auto"/>
                        <w:ind w:right="105" w:firstLine="708"/>
                        <w:rPr>
                          <w:sz w:val="18"/>
                        </w:rPr>
                      </w:pPr>
                      <w:r w:rsidRPr="00210CA4">
                        <w:rPr>
                          <w:w w:val="90"/>
                          <w:sz w:val="18"/>
                        </w:rPr>
                        <w:t xml:space="preserve">prendront en compte les impacts sanitaires en évitant d'utiliser les produits constituant les surfaces de sols/murs/plafond </w:t>
                      </w:r>
                      <w:r w:rsidRPr="00210CA4">
                        <w:rPr>
                          <w:spacing w:val="-2"/>
                          <w:sz w:val="18"/>
                        </w:rPr>
                        <w:t>dont</w:t>
                      </w:r>
                      <w:r w:rsidRPr="00210CA4">
                        <w:rPr>
                          <w:spacing w:val="-13"/>
                          <w:sz w:val="18"/>
                        </w:rPr>
                        <w:t xml:space="preserve"> </w:t>
                      </w:r>
                      <w:r w:rsidRPr="00210CA4">
                        <w:rPr>
                          <w:spacing w:val="-2"/>
                          <w:sz w:val="18"/>
                        </w:rPr>
                        <w:t>les</w:t>
                      </w:r>
                      <w:r w:rsidRPr="00210CA4">
                        <w:rPr>
                          <w:spacing w:val="-12"/>
                          <w:sz w:val="18"/>
                        </w:rPr>
                        <w:t xml:space="preserve"> </w:t>
                      </w:r>
                      <w:r w:rsidRPr="00210CA4">
                        <w:rPr>
                          <w:spacing w:val="-2"/>
                          <w:sz w:val="18"/>
                        </w:rPr>
                        <w:t>émissions</w:t>
                      </w:r>
                      <w:r w:rsidRPr="00210CA4">
                        <w:rPr>
                          <w:spacing w:val="-12"/>
                          <w:sz w:val="18"/>
                        </w:rPr>
                        <w:t xml:space="preserve"> </w:t>
                      </w:r>
                      <w:r w:rsidRPr="00210CA4">
                        <w:rPr>
                          <w:spacing w:val="-2"/>
                          <w:sz w:val="18"/>
                        </w:rPr>
                        <w:t>de</w:t>
                      </w:r>
                      <w:r w:rsidRPr="00210CA4">
                        <w:rPr>
                          <w:spacing w:val="-11"/>
                          <w:sz w:val="18"/>
                        </w:rPr>
                        <w:t xml:space="preserve"> </w:t>
                      </w:r>
                      <w:r w:rsidRPr="00210CA4">
                        <w:rPr>
                          <w:spacing w:val="-2"/>
                          <w:sz w:val="18"/>
                        </w:rPr>
                        <w:t>COVT</w:t>
                      </w:r>
                      <w:r w:rsidRPr="00210CA4">
                        <w:rPr>
                          <w:spacing w:val="-12"/>
                          <w:sz w:val="18"/>
                        </w:rPr>
                        <w:t xml:space="preserve"> </w:t>
                      </w:r>
                      <w:r w:rsidRPr="00210CA4">
                        <w:rPr>
                          <w:spacing w:val="-2"/>
                          <w:sz w:val="18"/>
                        </w:rPr>
                        <w:t>et</w:t>
                      </w:r>
                      <w:r w:rsidRPr="00210CA4">
                        <w:rPr>
                          <w:spacing w:val="-12"/>
                          <w:sz w:val="18"/>
                        </w:rPr>
                        <w:t xml:space="preserve"> </w:t>
                      </w:r>
                      <w:r w:rsidRPr="00210CA4">
                        <w:rPr>
                          <w:spacing w:val="-2"/>
                          <w:sz w:val="18"/>
                        </w:rPr>
                        <w:t>COV</w:t>
                      </w:r>
                      <w:r w:rsidRPr="00210CA4">
                        <w:rPr>
                          <w:spacing w:val="-11"/>
                          <w:sz w:val="18"/>
                        </w:rPr>
                        <w:t xml:space="preserve"> </w:t>
                      </w:r>
                      <w:r w:rsidRPr="00210CA4">
                        <w:rPr>
                          <w:spacing w:val="-2"/>
                          <w:sz w:val="18"/>
                        </w:rPr>
                        <w:t>dépassent</w:t>
                      </w:r>
                      <w:r w:rsidRPr="00210CA4">
                        <w:rPr>
                          <w:spacing w:val="-12"/>
                          <w:sz w:val="18"/>
                        </w:rPr>
                        <w:t xml:space="preserve"> </w:t>
                      </w:r>
                      <w:r w:rsidRPr="00210CA4">
                        <w:rPr>
                          <w:spacing w:val="-2"/>
                          <w:sz w:val="18"/>
                        </w:rPr>
                        <w:t>les</w:t>
                      </w:r>
                      <w:r w:rsidRPr="00210CA4">
                        <w:rPr>
                          <w:spacing w:val="-12"/>
                          <w:sz w:val="18"/>
                        </w:rPr>
                        <w:t xml:space="preserve"> </w:t>
                      </w:r>
                      <w:r w:rsidRPr="00210CA4">
                        <w:rPr>
                          <w:spacing w:val="-2"/>
                          <w:sz w:val="18"/>
                        </w:rPr>
                        <w:t>seuils</w:t>
                      </w:r>
                      <w:r w:rsidRPr="00210CA4">
                        <w:rPr>
                          <w:spacing w:val="-12"/>
                          <w:sz w:val="18"/>
                        </w:rPr>
                        <w:t xml:space="preserve"> </w:t>
                      </w:r>
                      <w:r w:rsidRPr="00210CA4">
                        <w:rPr>
                          <w:spacing w:val="-2"/>
                          <w:sz w:val="18"/>
                        </w:rPr>
                        <w:t>fixés</w:t>
                      </w:r>
                      <w:r w:rsidRPr="00210CA4">
                        <w:rPr>
                          <w:spacing w:val="-12"/>
                          <w:sz w:val="18"/>
                        </w:rPr>
                        <w:t xml:space="preserve"> </w:t>
                      </w:r>
                      <w:r w:rsidRPr="00210CA4">
                        <w:rPr>
                          <w:spacing w:val="-2"/>
                          <w:sz w:val="18"/>
                        </w:rPr>
                        <w:t>par</w:t>
                      </w:r>
                      <w:r w:rsidRPr="00210CA4">
                        <w:rPr>
                          <w:spacing w:val="-13"/>
                          <w:sz w:val="18"/>
                        </w:rPr>
                        <w:t xml:space="preserve"> </w:t>
                      </w:r>
                      <w:r w:rsidRPr="00210CA4">
                        <w:rPr>
                          <w:spacing w:val="-2"/>
                          <w:sz w:val="18"/>
                        </w:rPr>
                        <w:t>les</w:t>
                      </w:r>
                      <w:r w:rsidRPr="00210CA4">
                        <w:rPr>
                          <w:spacing w:val="-12"/>
                          <w:sz w:val="18"/>
                        </w:rPr>
                        <w:t xml:space="preserve"> </w:t>
                      </w:r>
                      <w:r w:rsidRPr="00210CA4">
                        <w:rPr>
                          <w:spacing w:val="-2"/>
                          <w:sz w:val="18"/>
                        </w:rPr>
                        <w:t>exigences</w:t>
                      </w:r>
                      <w:r w:rsidRPr="00210CA4">
                        <w:rPr>
                          <w:spacing w:val="-12"/>
                          <w:sz w:val="18"/>
                        </w:rPr>
                        <w:t xml:space="preserve"> </w:t>
                      </w:r>
                      <w:r w:rsidRPr="00210CA4">
                        <w:rPr>
                          <w:spacing w:val="-2"/>
                          <w:sz w:val="18"/>
                        </w:rPr>
                        <w:t>réglementaires.</w:t>
                      </w:r>
                    </w:p>
                    <w:p w14:paraId="5A36C690" w14:textId="77777777" w:rsidR="00210CA4" w:rsidRPr="00210CA4" w:rsidRDefault="00210CA4" w:rsidP="00210CA4">
                      <w:pPr>
                        <w:pStyle w:val="Corpsdetexte"/>
                        <w:spacing w:before="1"/>
                        <w:rPr>
                          <w:sz w:val="18"/>
                        </w:rPr>
                      </w:pPr>
                    </w:p>
                    <w:p w14:paraId="026C63E0" w14:textId="77777777" w:rsidR="00210CA4" w:rsidRPr="00210CA4" w:rsidRDefault="00210CA4" w:rsidP="00210CA4">
                      <w:pPr>
                        <w:pStyle w:val="Corpsdetexte"/>
                        <w:ind w:left="105"/>
                        <w:rPr>
                          <w:sz w:val="18"/>
                        </w:rPr>
                      </w:pPr>
                      <w:r w:rsidRPr="00210CA4">
                        <w:rPr>
                          <w:w w:val="90"/>
                          <w:sz w:val="18"/>
                        </w:rPr>
                        <w:t>Une</w:t>
                      </w:r>
                      <w:r w:rsidRPr="00210CA4">
                        <w:rPr>
                          <w:spacing w:val="9"/>
                          <w:sz w:val="18"/>
                        </w:rPr>
                        <w:t xml:space="preserve"> </w:t>
                      </w:r>
                      <w:r w:rsidRPr="00210CA4">
                        <w:rPr>
                          <w:w w:val="90"/>
                          <w:sz w:val="18"/>
                        </w:rPr>
                        <w:t>attention</w:t>
                      </w:r>
                      <w:r w:rsidRPr="00210CA4">
                        <w:rPr>
                          <w:spacing w:val="9"/>
                          <w:sz w:val="18"/>
                        </w:rPr>
                        <w:t xml:space="preserve"> </w:t>
                      </w:r>
                      <w:r w:rsidRPr="00210CA4">
                        <w:rPr>
                          <w:w w:val="90"/>
                          <w:sz w:val="18"/>
                        </w:rPr>
                        <w:t>très</w:t>
                      </w:r>
                      <w:r w:rsidRPr="00210CA4">
                        <w:rPr>
                          <w:spacing w:val="7"/>
                          <w:sz w:val="18"/>
                        </w:rPr>
                        <w:t xml:space="preserve"> </w:t>
                      </w:r>
                      <w:r w:rsidRPr="00210CA4">
                        <w:rPr>
                          <w:w w:val="90"/>
                          <w:sz w:val="18"/>
                        </w:rPr>
                        <w:t>particulière</w:t>
                      </w:r>
                      <w:r w:rsidRPr="00210CA4">
                        <w:rPr>
                          <w:spacing w:val="9"/>
                          <w:sz w:val="18"/>
                        </w:rPr>
                        <w:t xml:space="preserve"> </w:t>
                      </w:r>
                      <w:r w:rsidRPr="00210CA4">
                        <w:rPr>
                          <w:w w:val="90"/>
                          <w:sz w:val="18"/>
                        </w:rPr>
                        <w:t>doit</w:t>
                      </w:r>
                      <w:r w:rsidRPr="00210CA4">
                        <w:rPr>
                          <w:spacing w:val="8"/>
                          <w:sz w:val="18"/>
                        </w:rPr>
                        <w:t xml:space="preserve"> </w:t>
                      </w:r>
                      <w:r w:rsidRPr="00210CA4">
                        <w:rPr>
                          <w:w w:val="90"/>
                          <w:sz w:val="18"/>
                        </w:rPr>
                        <w:t>être</w:t>
                      </w:r>
                      <w:r w:rsidRPr="00210CA4">
                        <w:rPr>
                          <w:spacing w:val="9"/>
                          <w:sz w:val="18"/>
                        </w:rPr>
                        <w:t xml:space="preserve"> </w:t>
                      </w:r>
                      <w:r w:rsidRPr="00210CA4">
                        <w:rPr>
                          <w:w w:val="90"/>
                          <w:sz w:val="18"/>
                        </w:rPr>
                        <w:t>prêtée</w:t>
                      </w:r>
                      <w:r w:rsidRPr="00210CA4">
                        <w:rPr>
                          <w:spacing w:val="9"/>
                          <w:sz w:val="18"/>
                        </w:rPr>
                        <w:t xml:space="preserve"> </w:t>
                      </w:r>
                      <w:r w:rsidRPr="00210CA4">
                        <w:rPr>
                          <w:w w:val="90"/>
                          <w:sz w:val="18"/>
                        </w:rPr>
                        <w:t>plus</w:t>
                      </w:r>
                      <w:r w:rsidRPr="00210CA4">
                        <w:rPr>
                          <w:spacing w:val="7"/>
                          <w:sz w:val="18"/>
                        </w:rPr>
                        <w:t xml:space="preserve"> </w:t>
                      </w:r>
                      <w:r w:rsidRPr="00210CA4">
                        <w:rPr>
                          <w:w w:val="90"/>
                          <w:sz w:val="18"/>
                        </w:rPr>
                        <w:t>particulièrement</w:t>
                      </w:r>
                      <w:r w:rsidRPr="00210CA4">
                        <w:rPr>
                          <w:spacing w:val="8"/>
                          <w:sz w:val="18"/>
                        </w:rPr>
                        <w:t xml:space="preserve"> </w:t>
                      </w:r>
                      <w:r w:rsidRPr="00210CA4">
                        <w:rPr>
                          <w:w w:val="90"/>
                          <w:sz w:val="18"/>
                        </w:rPr>
                        <w:t>sur</w:t>
                      </w:r>
                      <w:r w:rsidRPr="00210CA4">
                        <w:rPr>
                          <w:spacing w:val="7"/>
                          <w:sz w:val="18"/>
                        </w:rPr>
                        <w:t xml:space="preserve"> </w:t>
                      </w:r>
                      <w:r w:rsidRPr="00210CA4">
                        <w:rPr>
                          <w:w w:val="90"/>
                          <w:sz w:val="18"/>
                        </w:rPr>
                        <w:t>les</w:t>
                      </w:r>
                      <w:r w:rsidRPr="00210CA4">
                        <w:rPr>
                          <w:spacing w:val="8"/>
                          <w:sz w:val="18"/>
                        </w:rPr>
                        <w:t xml:space="preserve"> </w:t>
                      </w:r>
                      <w:r w:rsidRPr="00210CA4">
                        <w:rPr>
                          <w:w w:val="90"/>
                          <w:sz w:val="18"/>
                        </w:rPr>
                        <w:t>points</w:t>
                      </w:r>
                      <w:r w:rsidRPr="00210CA4">
                        <w:rPr>
                          <w:spacing w:val="8"/>
                          <w:sz w:val="18"/>
                        </w:rPr>
                        <w:t xml:space="preserve"> </w:t>
                      </w:r>
                      <w:r w:rsidRPr="00210CA4">
                        <w:rPr>
                          <w:w w:val="90"/>
                          <w:sz w:val="18"/>
                        </w:rPr>
                        <w:t>suivants</w:t>
                      </w:r>
                      <w:r w:rsidRPr="00210CA4">
                        <w:rPr>
                          <w:spacing w:val="10"/>
                          <w:sz w:val="18"/>
                        </w:rPr>
                        <w:t xml:space="preserve"> </w:t>
                      </w:r>
                      <w:r w:rsidRPr="00210CA4">
                        <w:rPr>
                          <w:spacing w:val="-10"/>
                          <w:w w:val="90"/>
                          <w:sz w:val="18"/>
                        </w:rPr>
                        <w:t>:</w:t>
                      </w:r>
                    </w:p>
                    <w:p w14:paraId="13402886" w14:textId="77777777" w:rsidR="00210CA4" w:rsidRPr="00210CA4" w:rsidRDefault="00210CA4" w:rsidP="00210CA4">
                      <w:pPr>
                        <w:pStyle w:val="Corpsdetexte"/>
                        <w:widowControl w:val="0"/>
                        <w:numPr>
                          <w:ilvl w:val="0"/>
                          <w:numId w:val="24"/>
                        </w:numPr>
                        <w:tabs>
                          <w:tab w:val="left" w:pos="909"/>
                        </w:tabs>
                        <w:autoSpaceDE w:val="0"/>
                        <w:autoSpaceDN w:val="0"/>
                        <w:spacing w:before="2" w:after="0"/>
                        <w:ind w:left="909" w:hanging="96"/>
                        <w:jc w:val="left"/>
                        <w:rPr>
                          <w:sz w:val="18"/>
                        </w:rPr>
                      </w:pPr>
                      <w:r w:rsidRPr="00210CA4">
                        <w:rPr>
                          <w:spacing w:val="-4"/>
                          <w:sz w:val="18"/>
                        </w:rPr>
                        <w:t>la</w:t>
                      </w:r>
                      <w:r w:rsidRPr="00210CA4">
                        <w:rPr>
                          <w:spacing w:val="-10"/>
                          <w:sz w:val="18"/>
                        </w:rPr>
                        <w:t xml:space="preserve"> </w:t>
                      </w:r>
                      <w:r w:rsidRPr="00210CA4">
                        <w:rPr>
                          <w:spacing w:val="-4"/>
                          <w:sz w:val="18"/>
                        </w:rPr>
                        <w:t>non</w:t>
                      </w:r>
                      <w:r w:rsidRPr="00210CA4">
                        <w:rPr>
                          <w:spacing w:val="-9"/>
                          <w:sz w:val="18"/>
                        </w:rPr>
                        <w:t xml:space="preserve"> </w:t>
                      </w:r>
                      <w:r w:rsidRPr="00210CA4">
                        <w:rPr>
                          <w:spacing w:val="-4"/>
                          <w:sz w:val="18"/>
                        </w:rPr>
                        <w:t>interruption</w:t>
                      </w:r>
                      <w:r w:rsidRPr="00210CA4">
                        <w:rPr>
                          <w:spacing w:val="-10"/>
                          <w:sz w:val="18"/>
                        </w:rPr>
                        <w:t xml:space="preserve"> </w:t>
                      </w:r>
                      <w:r w:rsidRPr="00210CA4">
                        <w:rPr>
                          <w:spacing w:val="-4"/>
                          <w:sz w:val="18"/>
                        </w:rPr>
                        <w:t>du</w:t>
                      </w:r>
                      <w:r w:rsidRPr="00210CA4">
                        <w:rPr>
                          <w:spacing w:val="-9"/>
                          <w:sz w:val="18"/>
                        </w:rPr>
                        <w:t xml:space="preserve"> </w:t>
                      </w:r>
                      <w:r w:rsidRPr="00210CA4">
                        <w:rPr>
                          <w:spacing w:val="-4"/>
                          <w:sz w:val="18"/>
                        </w:rPr>
                        <w:t>frein-vapeur</w:t>
                      </w:r>
                      <w:r w:rsidRPr="00210CA4">
                        <w:rPr>
                          <w:spacing w:val="-10"/>
                          <w:sz w:val="18"/>
                        </w:rPr>
                        <w:t xml:space="preserve"> </w:t>
                      </w:r>
                      <w:r w:rsidRPr="00210CA4">
                        <w:rPr>
                          <w:spacing w:val="-4"/>
                          <w:sz w:val="18"/>
                        </w:rPr>
                        <w:t>pour</w:t>
                      </w:r>
                      <w:r w:rsidRPr="00210CA4">
                        <w:rPr>
                          <w:spacing w:val="-11"/>
                          <w:sz w:val="18"/>
                        </w:rPr>
                        <w:t xml:space="preserve"> </w:t>
                      </w:r>
                      <w:r w:rsidRPr="00210CA4">
                        <w:rPr>
                          <w:spacing w:val="-4"/>
                          <w:sz w:val="18"/>
                        </w:rPr>
                        <w:t>optimiser</w:t>
                      </w:r>
                      <w:r w:rsidRPr="00210CA4">
                        <w:rPr>
                          <w:spacing w:val="-10"/>
                          <w:sz w:val="18"/>
                        </w:rPr>
                        <w:t xml:space="preserve"> </w:t>
                      </w:r>
                      <w:r w:rsidRPr="00210CA4">
                        <w:rPr>
                          <w:spacing w:val="-4"/>
                          <w:sz w:val="18"/>
                        </w:rPr>
                        <w:t>l'étanchéité</w:t>
                      </w:r>
                      <w:r w:rsidRPr="00210CA4">
                        <w:rPr>
                          <w:spacing w:val="-9"/>
                          <w:sz w:val="18"/>
                        </w:rPr>
                        <w:t xml:space="preserve"> </w:t>
                      </w:r>
                      <w:r w:rsidRPr="00210CA4">
                        <w:rPr>
                          <w:spacing w:val="-4"/>
                          <w:sz w:val="18"/>
                        </w:rPr>
                        <w:t>à</w:t>
                      </w:r>
                      <w:r w:rsidRPr="00210CA4">
                        <w:rPr>
                          <w:spacing w:val="-10"/>
                          <w:sz w:val="18"/>
                        </w:rPr>
                        <w:t xml:space="preserve"> </w:t>
                      </w:r>
                      <w:r w:rsidRPr="00210CA4">
                        <w:rPr>
                          <w:spacing w:val="-4"/>
                          <w:sz w:val="18"/>
                        </w:rPr>
                        <w:t>l'air.</w:t>
                      </w:r>
                      <w:r w:rsidRPr="00210CA4">
                        <w:rPr>
                          <w:spacing w:val="-10"/>
                          <w:sz w:val="18"/>
                        </w:rPr>
                        <w:t xml:space="preserve"> </w:t>
                      </w:r>
                      <w:r w:rsidRPr="00210CA4">
                        <w:rPr>
                          <w:spacing w:val="-4"/>
                          <w:sz w:val="18"/>
                        </w:rPr>
                        <w:t>Coordination</w:t>
                      </w:r>
                      <w:r w:rsidRPr="00210CA4">
                        <w:rPr>
                          <w:spacing w:val="-9"/>
                          <w:sz w:val="18"/>
                        </w:rPr>
                        <w:t xml:space="preserve"> </w:t>
                      </w:r>
                      <w:r w:rsidRPr="00210CA4">
                        <w:rPr>
                          <w:spacing w:val="-4"/>
                          <w:sz w:val="18"/>
                        </w:rPr>
                        <w:t>lots</w:t>
                      </w:r>
                      <w:r w:rsidRPr="00210CA4">
                        <w:rPr>
                          <w:spacing w:val="-11"/>
                          <w:sz w:val="18"/>
                        </w:rPr>
                        <w:t xml:space="preserve"> </w:t>
                      </w:r>
                      <w:r w:rsidRPr="00210CA4">
                        <w:rPr>
                          <w:spacing w:val="-4"/>
                          <w:sz w:val="18"/>
                        </w:rPr>
                        <w:t>techniques/cloisons</w:t>
                      </w:r>
                      <w:r w:rsidRPr="00210CA4">
                        <w:rPr>
                          <w:spacing w:val="-10"/>
                          <w:sz w:val="18"/>
                        </w:rPr>
                        <w:t xml:space="preserve"> </w:t>
                      </w:r>
                      <w:r w:rsidRPr="00210CA4">
                        <w:rPr>
                          <w:spacing w:val="-4"/>
                          <w:sz w:val="18"/>
                        </w:rPr>
                        <w:t>sèches</w:t>
                      </w:r>
                      <w:r w:rsidRPr="00210CA4">
                        <w:rPr>
                          <w:spacing w:val="-8"/>
                          <w:sz w:val="18"/>
                        </w:rPr>
                        <w:t xml:space="preserve"> </w:t>
                      </w:r>
                      <w:r w:rsidRPr="00210CA4">
                        <w:rPr>
                          <w:spacing w:val="-10"/>
                          <w:sz w:val="18"/>
                        </w:rPr>
                        <w:t>;</w:t>
                      </w:r>
                    </w:p>
                    <w:p w14:paraId="1F5F4D3D" w14:textId="77777777" w:rsidR="00210CA4" w:rsidRPr="00210CA4" w:rsidRDefault="00210CA4" w:rsidP="00210CA4">
                      <w:pPr>
                        <w:pStyle w:val="Corpsdetexte"/>
                        <w:widowControl w:val="0"/>
                        <w:numPr>
                          <w:ilvl w:val="0"/>
                          <w:numId w:val="24"/>
                        </w:numPr>
                        <w:tabs>
                          <w:tab w:val="left" w:pos="909"/>
                        </w:tabs>
                        <w:autoSpaceDE w:val="0"/>
                        <w:autoSpaceDN w:val="0"/>
                        <w:spacing w:before="2" w:after="0" w:line="193" w:lineRule="exact"/>
                        <w:ind w:left="909" w:hanging="96"/>
                        <w:jc w:val="left"/>
                        <w:rPr>
                          <w:sz w:val="18"/>
                        </w:rPr>
                      </w:pPr>
                      <w:r w:rsidRPr="00210CA4">
                        <w:rPr>
                          <w:spacing w:val="-2"/>
                          <w:sz w:val="18"/>
                        </w:rPr>
                        <w:t>calfeutrements</w:t>
                      </w:r>
                      <w:r w:rsidRPr="00210CA4">
                        <w:rPr>
                          <w:spacing w:val="-11"/>
                          <w:sz w:val="18"/>
                        </w:rPr>
                        <w:t xml:space="preserve"> </w:t>
                      </w:r>
                      <w:r w:rsidRPr="00210CA4">
                        <w:rPr>
                          <w:spacing w:val="-2"/>
                          <w:sz w:val="18"/>
                        </w:rPr>
                        <w:t>maçonnerie/charpente,</w:t>
                      </w:r>
                      <w:r w:rsidRPr="00210CA4">
                        <w:rPr>
                          <w:spacing w:val="-10"/>
                          <w:sz w:val="18"/>
                        </w:rPr>
                        <w:t xml:space="preserve"> </w:t>
                      </w:r>
                      <w:r w:rsidRPr="00210CA4">
                        <w:rPr>
                          <w:spacing w:val="-2"/>
                          <w:sz w:val="18"/>
                        </w:rPr>
                        <w:t>menuiserie/maçonnerie,</w:t>
                      </w:r>
                      <w:r w:rsidRPr="00210CA4">
                        <w:rPr>
                          <w:spacing w:val="-10"/>
                          <w:sz w:val="18"/>
                        </w:rPr>
                        <w:t xml:space="preserve"> …</w:t>
                      </w:r>
                    </w:p>
                    <w:p w14:paraId="2622DC40" w14:textId="77777777" w:rsidR="00210CA4" w:rsidRPr="00210CA4" w:rsidRDefault="00210CA4" w:rsidP="00210CA4">
                      <w:pPr>
                        <w:pStyle w:val="Corpsdetexte"/>
                        <w:widowControl w:val="0"/>
                        <w:numPr>
                          <w:ilvl w:val="0"/>
                          <w:numId w:val="24"/>
                        </w:numPr>
                        <w:tabs>
                          <w:tab w:val="left" w:pos="909"/>
                        </w:tabs>
                        <w:autoSpaceDE w:val="0"/>
                        <w:autoSpaceDN w:val="0"/>
                        <w:spacing w:after="0" w:line="193" w:lineRule="exact"/>
                        <w:ind w:left="909" w:hanging="96"/>
                        <w:jc w:val="left"/>
                        <w:rPr>
                          <w:sz w:val="18"/>
                        </w:rPr>
                      </w:pPr>
                      <w:r w:rsidRPr="00210CA4">
                        <w:rPr>
                          <w:w w:val="90"/>
                          <w:sz w:val="18"/>
                        </w:rPr>
                        <w:t>liaisons</w:t>
                      </w:r>
                      <w:r w:rsidRPr="00210CA4">
                        <w:rPr>
                          <w:spacing w:val="20"/>
                          <w:sz w:val="18"/>
                        </w:rPr>
                        <w:t xml:space="preserve"> </w:t>
                      </w:r>
                      <w:r w:rsidRPr="00210CA4">
                        <w:rPr>
                          <w:w w:val="90"/>
                          <w:sz w:val="18"/>
                        </w:rPr>
                        <w:t>dormant-structure,</w:t>
                      </w:r>
                      <w:r w:rsidRPr="00210CA4">
                        <w:rPr>
                          <w:spacing w:val="20"/>
                          <w:sz w:val="18"/>
                        </w:rPr>
                        <w:t xml:space="preserve"> </w:t>
                      </w:r>
                      <w:r w:rsidRPr="00210CA4">
                        <w:rPr>
                          <w:w w:val="90"/>
                          <w:sz w:val="18"/>
                        </w:rPr>
                        <w:t>dormant-ouvrant,</w:t>
                      </w:r>
                      <w:r w:rsidRPr="00210CA4">
                        <w:rPr>
                          <w:spacing w:val="20"/>
                          <w:sz w:val="18"/>
                        </w:rPr>
                        <w:t xml:space="preserve"> </w:t>
                      </w:r>
                      <w:r w:rsidRPr="00210CA4">
                        <w:rPr>
                          <w:w w:val="90"/>
                          <w:sz w:val="18"/>
                        </w:rPr>
                        <w:t>ouvrant-vitrage</w:t>
                      </w:r>
                      <w:r w:rsidRPr="00210CA4">
                        <w:rPr>
                          <w:spacing w:val="22"/>
                          <w:sz w:val="18"/>
                        </w:rPr>
                        <w:t xml:space="preserve"> </w:t>
                      </w:r>
                      <w:r w:rsidRPr="00210CA4">
                        <w:rPr>
                          <w:w w:val="90"/>
                          <w:sz w:val="18"/>
                        </w:rPr>
                        <w:t>les</w:t>
                      </w:r>
                      <w:r w:rsidRPr="00210CA4">
                        <w:rPr>
                          <w:spacing w:val="20"/>
                          <w:sz w:val="18"/>
                        </w:rPr>
                        <w:t xml:space="preserve"> </w:t>
                      </w:r>
                      <w:r w:rsidRPr="00210CA4">
                        <w:rPr>
                          <w:w w:val="90"/>
                          <w:sz w:val="18"/>
                        </w:rPr>
                        <w:t>plus</w:t>
                      </w:r>
                      <w:r w:rsidRPr="00210CA4">
                        <w:rPr>
                          <w:spacing w:val="21"/>
                          <w:sz w:val="18"/>
                        </w:rPr>
                        <w:t xml:space="preserve"> </w:t>
                      </w:r>
                      <w:r w:rsidRPr="00210CA4">
                        <w:rPr>
                          <w:w w:val="90"/>
                          <w:sz w:val="18"/>
                        </w:rPr>
                        <w:t>étanches</w:t>
                      </w:r>
                      <w:r w:rsidRPr="00210CA4">
                        <w:rPr>
                          <w:spacing w:val="21"/>
                          <w:sz w:val="18"/>
                        </w:rPr>
                        <w:t xml:space="preserve"> </w:t>
                      </w:r>
                      <w:r w:rsidRPr="00210CA4">
                        <w:rPr>
                          <w:spacing w:val="-10"/>
                          <w:w w:val="90"/>
                          <w:sz w:val="18"/>
                        </w:rPr>
                        <w:t>;</w:t>
                      </w:r>
                    </w:p>
                    <w:p w14:paraId="22685AD8" w14:textId="77777777" w:rsidR="00210CA4" w:rsidRPr="00210CA4" w:rsidRDefault="00210CA4" w:rsidP="00210CA4">
                      <w:pPr>
                        <w:pStyle w:val="Corpsdetexte"/>
                        <w:widowControl w:val="0"/>
                        <w:numPr>
                          <w:ilvl w:val="0"/>
                          <w:numId w:val="24"/>
                        </w:numPr>
                        <w:tabs>
                          <w:tab w:val="left" w:pos="909"/>
                        </w:tabs>
                        <w:autoSpaceDE w:val="0"/>
                        <w:autoSpaceDN w:val="0"/>
                        <w:spacing w:before="3" w:after="0"/>
                        <w:ind w:left="909" w:hanging="96"/>
                        <w:jc w:val="left"/>
                        <w:rPr>
                          <w:sz w:val="18"/>
                        </w:rPr>
                      </w:pPr>
                      <w:r w:rsidRPr="00210CA4">
                        <w:rPr>
                          <w:spacing w:val="-4"/>
                          <w:sz w:val="18"/>
                        </w:rPr>
                        <w:t>coefficient</w:t>
                      </w:r>
                      <w:r w:rsidRPr="00210CA4">
                        <w:rPr>
                          <w:spacing w:val="-6"/>
                          <w:sz w:val="18"/>
                        </w:rPr>
                        <w:t xml:space="preserve"> </w:t>
                      </w:r>
                      <w:r w:rsidRPr="00210CA4">
                        <w:rPr>
                          <w:spacing w:val="-4"/>
                          <w:sz w:val="18"/>
                        </w:rPr>
                        <w:t>de</w:t>
                      </w:r>
                      <w:r w:rsidRPr="00210CA4">
                        <w:rPr>
                          <w:spacing w:val="-3"/>
                          <w:sz w:val="18"/>
                        </w:rPr>
                        <w:t xml:space="preserve"> </w:t>
                      </w:r>
                      <w:r w:rsidRPr="00210CA4">
                        <w:rPr>
                          <w:spacing w:val="-4"/>
                          <w:sz w:val="18"/>
                        </w:rPr>
                        <w:t>transmission</w:t>
                      </w:r>
                      <w:r w:rsidRPr="00210CA4">
                        <w:rPr>
                          <w:spacing w:val="-6"/>
                          <w:sz w:val="18"/>
                        </w:rPr>
                        <w:t xml:space="preserve"> </w:t>
                      </w:r>
                      <w:r w:rsidRPr="00210CA4">
                        <w:rPr>
                          <w:spacing w:val="-4"/>
                          <w:sz w:val="18"/>
                        </w:rPr>
                        <w:t>thermique</w:t>
                      </w:r>
                      <w:r w:rsidRPr="00210CA4">
                        <w:rPr>
                          <w:spacing w:val="-3"/>
                          <w:sz w:val="18"/>
                        </w:rPr>
                        <w:t xml:space="preserve"> </w:t>
                      </w:r>
                      <w:r w:rsidRPr="00210CA4">
                        <w:rPr>
                          <w:spacing w:val="-4"/>
                          <w:sz w:val="18"/>
                        </w:rPr>
                        <w:t>à respecter</w:t>
                      </w:r>
                      <w:r w:rsidRPr="00210CA4">
                        <w:rPr>
                          <w:spacing w:val="-5"/>
                          <w:sz w:val="18"/>
                        </w:rPr>
                        <w:t xml:space="preserve"> </w:t>
                      </w:r>
                      <w:r w:rsidRPr="00210CA4">
                        <w:rPr>
                          <w:spacing w:val="-4"/>
                          <w:sz w:val="18"/>
                        </w:rPr>
                        <w:t>impérativement.</w:t>
                      </w:r>
                    </w:p>
                  </w:txbxContent>
                </v:textbox>
                <w10:wrap type="topAndBottom" anchorx="page"/>
              </v:shape>
            </w:pict>
          </mc:Fallback>
        </mc:AlternateContent>
      </w:r>
    </w:p>
    <w:p w14:paraId="3780BA8A" w14:textId="77777777" w:rsidR="00210CA4" w:rsidRPr="00B75ECA" w:rsidRDefault="00210CA4" w:rsidP="00210CA4">
      <w:pPr>
        <w:pStyle w:val="Standard"/>
        <w:spacing w:before="0" w:after="120"/>
        <w:ind w:left="295"/>
        <w:rPr>
          <w:rFonts w:asciiTheme="minorHAnsi" w:hAnsiTheme="minorHAnsi"/>
          <w:sz w:val="20"/>
        </w:rPr>
      </w:pPr>
    </w:p>
    <w:p w14:paraId="3F12FCA6" w14:textId="77777777" w:rsidR="00BC7B44" w:rsidRPr="00BC7B44" w:rsidRDefault="00B75ECA" w:rsidP="006327C1">
      <w:pPr>
        <w:pStyle w:val="Titre1"/>
        <w:keepLines w:val="0"/>
        <w:numPr>
          <w:ilvl w:val="0"/>
          <w:numId w:val="1"/>
        </w:numPr>
        <w:spacing w:before="120" w:after="120"/>
        <w:ind w:right="-284"/>
        <w:jc w:val="left"/>
        <w:rPr>
          <w:rFonts w:asciiTheme="minorHAnsi" w:hAnsiTheme="minorHAnsi"/>
          <w:b/>
          <w:color w:val="C00000"/>
          <w:sz w:val="24"/>
          <w:szCs w:val="24"/>
        </w:rPr>
      </w:pPr>
      <w:bookmarkStart w:id="5" w:name="_Toc203748677"/>
      <w:r>
        <w:rPr>
          <w:rFonts w:asciiTheme="minorHAnsi" w:hAnsiTheme="minorHAnsi"/>
          <w:b/>
          <w:color w:val="C00000"/>
          <w:sz w:val="24"/>
          <w:szCs w:val="24"/>
        </w:rPr>
        <w:t>CONTENU DES REPONSES</w:t>
      </w:r>
      <w:bookmarkEnd w:id="5"/>
    </w:p>
    <w:p w14:paraId="567330B7" w14:textId="77777777" w:rsidR="0008102D" w:rsidRDefault="00B75ECA" w:rsidP="00B75ECA">
      <w:pPr>
        <w:pStyle w:val="Standard"/>
        <w:spacing w:before="0" w:after="120"/>
        <w:ind w:left="-425"/>
        <w:rPr>
          <w:rFonts w:asciiTheme="minorHAnsi" w:hAnsiTheme="minorHAnsi"/>
          <w:sz w:val="20"/>
        </w:rPr>
      </w:pPr>
      <w:r w:rsidRPr="00B75ECA">
        <w:rPr>
          <w:rFonts w:asciiTheme="minorHAnsi" w:hAnsiTheme="minorHAnsi"/>
          <w:sz w:val="20"/>
        </w:rPr>
        <w:t>Les variantes libres ne sont pas admises sauf si elles présentent un caractère de solidité et de fonctionnement identique au matéri</w:t>
      </w:r>
      <w:r w:rsidR="0008102D">
        <w:rPr>
          <w:rFonts w:asciiTheme="minorHAnsi" w:hAnsiTheme="minorHAnsi"/>
          <w:sz w:val="20"/>
        </w:rPr>
        <w:t>el décrit pour un coût moindre.</w:t>
      </w:r>
    </w:p>
    <w:p w14:paraId="1685E3E5" w14:textId="27242F08" w:rsidR="00C01808" w:rsidRDefault="00B75ECA" w:rsidP="00B75ECA">
      <w:pPr>
        <w:pStyle w:val="Standard"/>
        <w:spacing w:before="0" w:after="120"/>
        <w:ind w:left="-425"/>
        <w:rPr>
          <w:rFonts w:asciiTheme="minorHAnsi" w:hAnsiTheme="minorHAnsi"/>
          <w:sz w:val="20"/>
        </w:rPr>
      </w:pPr>
      <w:r w:rsidRPr="00B75ECA">
        <w:rPr>
          <w:rFonts w:asciiTheme="minorHAnsi" w:hAnsiTheme="minorHAnsi"/>
          <w:sz w:val="20"/>
        </w:rPr>
        <w:t>Dans ce cas, présenter le ou les variantes dans la même présentation que la solution présentée (1 tableau par variante). Dans tous les cas, le soumissionnaire devra répondre à l’offre de base.</w:t>
      </w:r>
    </w:p>
    <w:p w14:paraId="2D10A432" w14:textId="4DA735F6" w:rsidR="0008102D" w:rsidRPr="00BC7B44" w:rsidRDefault="0008102D" w:rsidP="006327C1">
      <w:pPr>
        <w:pStyle w:val="Titre1"/>
        <w:keepLines w:val="0"/>
        <w:numPr>
          <w:ilvl w:val="0"/>
          <w:numId w:val="1"/>
        </w:numPr>
        <w:spacing w:before="120" w:after="120"/>
        <w:ind w:right="-284"/>
        <w:jc w:val="left"/>
        <w:rPr>
          <w:rFonts w:asciiTheme="minorHAnsi" w:hAnsiTheme="minorHAnsi"/>
          <w:b/>
          <w:color w:val="C00000"/>
          <w:sz w:val="24"/>
          <w:szCs w:val="24"/>
        </w:rPr>
      </w:pPr>
      <w:bookmarkStart w:id="6" w:name="_Toc203748678"/>
      <w:r>
        <w:rPr>
          <w:rFonts w:asciiTheme="minorHAnsi" w:hAnsiTheme="minorHAnsi"/>
          <w:b/>
          <w:color w:val="C00000"/>
          <w:sz w:val="24"/>
          <w:szCs w:val="24"/>
        </w:rPr>
        <w:t>LEGISLATION A APPLIQUER</w:t>
      </w:r>
      <w:bookmarkEnd w:id="6"/>
    </w:p>
    <w:p w14:paraId="755693A3" w14:textId="77777777" w:rsidR="00733248" w:rsidRPr="00806813" w:rsidRDefault="00733248" w:rsidP="00733248">
      <w:pPr>
        <w:pStyle w:val="Standard"/>
        <w:spacing w:after="120"/>
        <w:ind w:left="-426"/>
        <w:rPr>
          <w:rFonts w:asciiTheme="minorHAnsi" w:hAnsiTheme="minorHAnsi"/>
          <w:sz w:val="20"/>
        </w:rPr>
      </w:pPr>
      <w:r w:rsidRPr="00806813">
        <w:rPr>
          <w:rFonts w:asciiTheme="minorHAnsi" w:hAnsiTheme="minorHAnsi"/>
          <w:sz w:val="20"/>
        </w:rPr>
        <w:t>L’ensemble des prestations devra être conforme à l’ensemble des prescriptions et textes en vigueur s’appliquant à ce type d’installation</w:t>
      </w:r>
      <w:bookmarkStart w:id="7" w:name="_Hlk187942132"/>
      <w:r w:rsidRPr="00806813">
        <w:rPr>
          <w:rFonts w:asciiTheme="minorHAnsi" w:hAnsiTheme="minorHAnsi"/>
          <w:sz w:val="20"/>
        </w:rPr>
        <w:t xml:space="preserve">, dans l’édition en vigueur à la date de signature du marché, cette liste n’étant pas </w:t>
      </w:r>
      <w:r w:rsidRPr="00282104">
        <w:rPr>
          <w:rFonts w:asciiTheme="minorHAnsi" w:hAnsiTheme="minorHAnsi"/>
          <w:b/>
          <w:bCs/>
          <w:sz w:val="20"/>
        </w:rPr>
        <w:t>exhaustive</w:t>
      </w:r>
      <w:r w:rsidRPr="00806813">
        <w:rPr>
          <w:rFonts w:asciiTheme="minorHAnsi" w:hAnsiTheme="minorHAnsi"/>
          <w:sz w:val="20"/>
        </w:rPr>
        <w:t>.</w:t>
      </w:r>
    </w:p>
    <w:p w14:paraId="156ADA57"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t>NFP 82.211 - EN 81 partie 2 et Directive européenne 2014/33/UE.</w:t>
      </w:r>
    </w:p>
    <w:p w14:paraId="3F46F47A"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t>NF EN 81-21.</w:t>
      </w:r>
    </w:p>
    <w:p w14:paraId="201DC0FE"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t>NF EN 81.50.</w:t>
      </w:r>
    </w:p>
    <w:p w14:paraId="30818D7E"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t>NF EN 81-70 - à l’accessibilité aux personnes avec un handicap.</w:t>
      </w:r>
    </w:p>
    <w:p w14:paraId="751DDD9B"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t>NF EN 81-28 - à la téléalarme.</w:t>
      </w:r>
    </w:p>
    <w:p w14:paraId="15CB846A"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t>NF EN 81-80.</w:t>
      </w:r>
    </w:p>
    <w:p w14:paraId="3BA388C9"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t>NFP 82.230 – Edition de juin 2021 - aux grosses transformations.</w:t>
      </w:r>
    </w:p>
    <w:p w14:paraId="0BC35C4B"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t>NFC 15.100 - aux installations électriques.</w:t>
      </w:r>
    </w:p>
    <w:p w14:paraId="60B8517B"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t>DTU 70.1 remplacé par C15.100/A2 772.3 - aux alimentations électriques des machineries.</w:t>
      </w:r>
    </w:p>
    <w:p w14:paraId="1A1ACA48"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lastRenderedPageBreak/>
        <w:t>Décret du 14.11.1988 et 95 826 du 30.06.95 - à la protection des travailleurs. (Décret 2008-1325 si travaux réalisés après décembre 2010).</w:t>
      </w:r>
    </w:p>
    <w:p w14:paraId="10CEE388"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t>U.T.E.C 91-100 - à la protection contre les troubles parasitaires.</w:t>
      </w:r>
    </w:p>
    <w:p w14:paraId="6BFB94CC"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t>Arrêté du 28/10/1994 - à la réglementation acoustique.</w:t>
      </w:r>
    </w:p>
    <w:p w14:paraId="2D883F63"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t>EN 81-72 - au dispositif appels prioritaires Sapeur-Pompier.</w:t>
      </w:r>
    </w:p>
    <w:p w14:paraId="5EF47462"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t>01/01/96 Directive Européenne 89/339/CEE - à la compatibilité électromagnétique.</w:t>
      </w:r>
    </w:p>
    <w:p w14:paraId="6321AF03" w14:textId="77777777" w:rsidR="00733248" w:rsidRPr="00806813" w:rsidRDefault="00733248" w:rsidP="00733248">
      <w:pPr>
        <w:pStyle w:val="Standard"/>
        <w:numPr>
          <w:ilvl w:val="0"/>
          <w:numId w:val="7"/>
        </w:numPr>
        <w:spacing w:after="120"/>
        <w:rPr>
          <w:rFonts w:asciiTheme="minorHAnsi" w:hAnsiTheme="minorHAnsi"/>
          <w:sz w:val="20"/>
        </w:rPr>
      </w:pPr>
      <w:r w:rsidRPr="00806813">
        <w:rPr>
          <w:rFonts w:asciiTheme="minorHAnsi" w:hAnsiTheme="minorHAnsi"/>
          <w:sz w:val="20"/>
        </w:rPr>
        <w:t>Décret 2004-964 du 9 septembre 2004 et ses arrêtés – à la loi Urbanisme et Habitat.</w:t>
      </w:r>
    </w:p>
    <w:p w14:paraId="2FC44603" w14:textId="77777777" w:rsidR="0008102D" w:rsidRPr="00BC7B44" w:rsidRDefault="0008102D" w:rsidP="006327C1">
      <w:pPr>
        <w:pStyle w:val="Titre1"/>
        <w:keepLines w:val="0"/>
        <w:numPr>
          <w:ilvl w:val="0"/>
          <w:numId w:val="1"/>
        </w:numPr>
        <w:spacing w:before="120" w:after="120"/>
        <w:ind w:right="-284"/>
        <w:jc w:val="left"/>
        <w:rPr>
          <w:rFonts w:asciiTheme="minorHAnsi" w:hAnsiTheme="minorHAnsi"/>
          <w:b/>
          <w:color w:val="C00000"/>
          <w:sz w:val="24"/>
          <w:szCs w:val="24"/>
        </w:rPr>
      </w:pPr>
      <w:bookmarkStart w:id="8" w:name="_Toc203748679"/>
      <w:bookmarkEnd w:id="7"/>
      <w:r>
        <w:rPr>
          <w:rFonts w:asciiTheme="minorHAnsi" w:hAnsiTheme="minorHAnsi"/>
          <w:b/>
          <w:color w:val="C00000"/>
          <w:sz w:val="24"/>
          <w:szCs w:val="24"/>
        </w:rPr>
        <w:t>PRESCRIPTIONS DIVERSES</w:t>
      </w:r>
      <w:bookmarkEnd w:id="8"/>
    </w:p>
    <w:p w14:paraId="17BEB6A9" w14:textId="77777777" w:rsidR="0008102D" w:rsidRPr="0008102D" w:rsidRDefault="0008102D" w:rsidP="0008102D">
      <w:pPr>
        <w:pStyle w:val="Standard"/>
        <w:spacing w:before="0" w:after="120"/>
        <w:ind w:left="-425"/>
        <w:rPr>
          <w:rFonts w:asciiTheme="minorHAnsi" w:hAnsiTheme="minorHAnsi"/>
          <w:sz w:val="20"/>
        </w:rPr>
      </w:pPr>
      <w:r w:rsidRPr="0008102D">
        <w:rPr>
          <w:rFonts w:asciiTheme="minorHAnsi" w:hAnsiTheme="minorHAnsi"/>
          <w:sz w:val="20"/>
        </w:rPr>
        <w:t>Avant tout démarrage de chantier, il sera effectué un état des lieux contradictoire des sols, murs et plafonds.</w:t>
      </w:r>
    </w:p>
    <w:p w14:paraId="0A723582" w14:textId="77777777" w:rsidR="0008102D" w:rsidRPr="0008102D" w:rsidRDefault="0008102D" w:rsidP="0008102D">
      <w:pPr>
        <w:pStyle w:val="Standard"/>
        <w:spacing w:before="0" w:after="120"/>
        <w:ind w:left="-425"/>
        <w:rPr>
          <w:rFonts w:asciiTheme="minorHAnsi" w:hAnsiTheme="minorHAnsi"/>
          <w:sz w:val="20"/>
        </w:rPr>
      </w:pPr>
      <w:r w:rsidRPr="0008102D">
        <w:rPr>
          <w:rFonts w:asciiTheme="minorHAnsi" w:hAnsiTheme="minorHAnsi"/>
          <w:sz w:val="20"/>
        </w:rPr>
        <w:t>Toutes les dégradations causées seront réparées aux frais de l'entreprise.</w:t>
      </w:r>
    </w:p>
    <w:p w14:paraId="5A7B73F9" w14:textId="77777777" w:rsidR="0008102D" w:rsidRPr="0008102D" w:rsidRDefault="0008102D" w:rsidP="0008102D">
      <w:pPr>
        <w:pStyle w:val="Standard"/>
        <w:spacing w:before="0" w:after="120"/>
        <w:ind w:left="-425"/>
        <w:rPr>
          <w:rFonts w:asciiTheme="minorHAnsi" w:hAnsiTheme="minorHAnsi"/>
          <w:sz w:val="20"/>
        </w:rPr>
      </w:pPr>
      <w:r w:rsidRPr="0008102D">
        <w:rPr>
          <w:rFonts w:asciiTheme="minorHAnsi" w:hAnsiTheme="minorHAnsi"/>
          <w:sz w:val="20"/>
        </w:rPr>
        <w:t>Le soumissionnaire devra protéger tous les sols avec des matériaux non glissants.</w:t>
      </w:r>
    </w:p>
    <w:p w14:paraId="4D1CF6B1" w14:textId="77777777" w:rsidR="0008102D" w:rsidRPr="0008102D" w:rsidRDefault="0008102D" w:rsidP="0008102D">
      <w:pPr>
        <w:pStyle w:val="Standard"/>
        <w:spacing w:before="0" w:after="120"/>
        <w:ind w:left="-425"/>
        <w:rPr>
          <w:rFonts w:asciiTheme="minorHAnsi" w:hAnsiTheme="minorHAnsi"/>
          <w:sz w:val="20"/>
        </w:rPr>
      </w:pPr>
      <w:r w:rsidRPr="0008102D">
        <w:rPr>
          <w:rFonts w:asciiTheme="minorHAnsi" w:hAnsiTheme="minorHAnsi"/>
          <w:sz w:val="20"/>
        </w:rPr>
        <w:t>Le soumissionnaire sera responsable de la qualité et du bon fonctionnement des installations qu'il réalisera, ainsi que du respect des performances exigées dans le présent document.</w:t>
      </w:r>
    </w:p>
    <w:p w14:paraId="6B30B8F8" w14:textId="77777777" w:rsidR="0008102D" w:rsidRPr="0008102D" w:rsidRDefault="0008102D" w:rsidP="0008102D">
      <w:pPr>
        <w:pStyle w:val="Standard"/>
        <w:spacing w:before="0" w:after="120"/>
        <w:ind w:left="-425"/>
        <w:rPr>
          <w:rFonts w:asciiTheme="minorHAnsi" w:hAnsiTheme="minorHAnsi"/>
          <w:sz w:val="20"/>
        </w:rPr>
      </w:pPr>
      <w:r w:rsidRPr="0008102D">
        <w:rPr>
          <w:rFonts w:asciiTheme="minorHAnsi" w:hAnsiTheme="minorHAnsi"/>
          <w:sz w:val="20"/>
        </w:rPr>
        <w:t>Tous les appareils et appareillages utilisés devront être présentés avant leur mise en œuvre, à l'approbation du Maître d'Œuvre.</w:t>
      </w:r>
    </w:p>
    <w:p w14:paraId="4734E5AC" w14:textId="77777777" w:rsidR="0008102D" w:rsidRPr="0008102D" w:rsidRDefault="0008102D" w:rsidP="0008102D">
      <w:pPr>
        <w:pStyle w:val="Standard"/>
        <w:spacing w:before="0" w:after="120"/>
        <w:ind w:left="-425"/>
        <w:rPr>
          <w:rFonts w:asciiTheme="minorHAnsi" w:hAnsiTheme="minorHAnsi"/>
          <w:sz w:val="20"/>
        </w:rPr>
      </w:pPr>
      <w:r w:rsidRPr="0008102D">
        <w:rPr>
          <w:rFonts w:asciiTheme="minorHAnsi" w:hAnsiTheme="minorHAnsi"/>
          <w:sz w:val="20"/>
        </w:rPr>
        <w:t>Le soumissionnaire devra assurer la protection de ses matériels pendant la durée des travaux.</w:t>
      </w:r>
    </w:p>
    <w:p w14:paraId="535BE0C2" w14:textId="77777777" w:rsidR="0008102D" w:rsidRPr="0008102D" w:rsidRDefault="0008102D" w:rsidP="0008102D">
      <w:pPr>
        <w:pStyle w:val="Standard"/>
        <w:spacing w:before="0" w:after="120"/>
        <w:ind w:left="-425"/>
        <w:rPr>
          <w:rFonts w:asciiTheme="minorHAnsi" w:hAnsiTheme="minorHAnsi"/>
          <w:sz w:val="20"/>
        </w:rPr>
      </w:pPr>
      <w:r w:rsidRPr="0008102D">
        <w:rPr>
          <w:rFonts w:asciiTheme="minorHAnsi" w:hAnsiTheme="minorHAnsi"/>
          <w:sz w:val="20"/>
        </w:rPr>
        <w:t>Tout le matériel mis en œuvre sera neuf, de premier choix dans sa fabrication. Il ne pourra être fait ultérieurement état d'omission, erreur ou mauvaise interprétation du dossier, pour se dispenser de fournir ou d'installer une partie d'équipement dont l'absence mettrait en cause le fonctionnement de l'installation dans son intégralité, ou encore, justifierait une demande de supplément de prix.</w:t>
      </w:r>
    </w:p>
    <w:p w14:paraId="06CA5430" w14:textId="77777777" w:rsidR="0008102D" w:rsidRPr="0008102D" w:rsidRDefault="0008102D" w:rsidP="0008102D">
      <w:pPr>
        <w:pStyle w:val="Standard"/>
        <w:spacing w:before="0" w:after="120"/>
        <w:ind w:left="-425"/>
        <w:rPr>
          <w:rFonts w:asciiTheme="minorHAnsi" w:hAnsiTheme="minorHAnsi"/>
          <w:sz w:val="20"/>
        </w:rPr>
      </w:pPr>
      <w:r w:rsidRPr="0008102D">
        <w:rPr>
          <w:rFonts w:asciiTheme="minorHAnsi" w:hAnsiTheme="minorHAnsi"/>
          <w:sz w:val="20"/>
        </w:rPr>
        <w:t>Tout matériel détérioré ou ne présentant plus le degré de finition d'un matériel neuf, devra être remplacé aux frais de l'entreprise.</w:t>
      </w:r>
    </w:p>
    <w:p w14:paraId="427AD190" w14:textId="22EE3021" w:rsidR="001434BC" w:rsidRPr="00B75ECA" w:rsidRDefault="0008102D" w:rsidP="0008102D">
      <w:pPr>
        <w:pStyle w:val="Standard"/>
        <w:spacing w:before="0" w:after="120"/>
        <w:ind w:left="-425"/>
        <w:rPr>
          <w:rFonts w:asciiTheme="minorHAnsi" w:hAnsiTheme="minorHAnsi"/>
          <w:sz w:val="20"/>
        </w:rPr>
      </w:pPr>
      <w:r w:rsidRPr="0008102D">
        <w:rPr>
          <w:rFonts w:asciiTheme="minorHAnsi" w:hAnsiTheme="minorHAnsi"/>
          <w:sz w:val="20"/>
        </w:rPr>
        <w:t>Le fait de respecter les clauses des pièces écrites par le Maître d'Œuvre ne saurait en aucun cas soustraire Le soumissionnaire à sa pleine et entière responsabilité.</w:t>
      </w:r>
    </w:p>
    <w:p w14:paraId="4552B3FE" w14:textId="77777777" w:rsidR="00BC7B44" w:rsidRPr="00BC7B44" w:rsidRDefault="0008102D" w:rsidP="006327C1">
      <w:pPr>
        <w:pStyle w:val="Titre1"/>
        <w:keepLines w:val="0"/>
        <w:numPr>
          <w:ilvl w:val="1"/>
          <w:numId w:val="1"/>
        </w:numPr>
        <w:spacing w:before="120" w:after="120"/>
        <w:ind w:right="-284"/>
        <w:jc w:val="left"/>
        <w:rPr>
          <w:rFonts w:asciiTheme="minorHAnsi" w:hAnsiTheme="minorHAnsi"/>
          <w:b/>
          <w:color w:val="C00000"/>
          <w:sz w:val="24"/>
          <w:szCs w:val="24"/>
        </w:rPr>
      </w:pPr>
      <w:bookmarkStart w:id="9" w:name="_Toc203748680"/>
      <w:r>
        <w:rPr>
          <w:rFonts w:asciiTheme="minorHAnsi" w:hAnsiTheme="minorHAnsi"/>
          <w:b/>
          <w:color w:val="C00000"/>
          <w:sz w:val="24"/>
          <w:szCs w:val="24"/>
        </w:rPr>
        <w:t>EMPLACEMENT</w:t>
      </w:r>
      <w:bookmarkEnd w:id="9"/>
    </w:p>
    <w:p w14:paraId="10CFE67A" w14:textId="77777777" w:rsidR="0008102D" w:rsidRPr="0008102D" w:rsidRDefault="0008102D" w:rsidP="0008102D">
      <w:pPr>
        <w:pStyle w:val="Standard"/>
        <w:ind w:left="-426"/>
        <w:rPr>
          <w:rFonts w:asciiTheme="minorHAnsi" w:hAnsiTheme="minorHAnsi"/>
          <w:sz w:val="20"/>
        </w:rPr>
      </w:pPr>
      <w:r w:rsidRPr="0008102D">
        <w:rPr>
          <w:rFonts w:asciiTheme="minorHAnsi" w:hAnsiTheme="minorHAnsi"/>
          <w:sz w:val="20"/>
        </w:rPr>
        <w:t>Dans le local machinerie, le local poulie et dans la gaine existante, dépose et évacuation de l’ensemble du matériel non réutilisé.</w:t>
      </w:r>
    </w:p>
    <w:p w14:paraId="12C98993" w14:textId="77777777" w:rsidR="00F60F0F" w:rsidRDefault="0008102D" w:rsidP="0008102D">
      <w:pPr>
        <w:pStyle w:val="Standard"/>
        <w:ind w:left="-426"/>
        <w:rPr>
          <w:rFonts w:asciiTheme="minorHAnsi" w:hAnsiTheme="minorHAnsi"/>
          <w:sz w:val="20"/>
        </w:rPr>
      </w:pPr>
      <w:r w:rsidRPr="0008102D">
        <w:rPr>
          <w:rFonts w:asciiTheme="minorHAnsi" w:hAnsiTheme="minorHAnsi"/>
          <w:sz w:val="20"/>
        </w:rPr>
        <w:t>Toutes les cotes exactes sont à relever sur place.</w:t>
      </w:r>
    </w:p>
    <w:p w14:paraId="58AF892B" w14:textId="77777777" w:rsidR="00A103F7" w:rsidRPr="00A103F7" w:rsidRDefault="0008102D" w:rsidP="006327C1">
      <w:pPr>
        <w:pStyle w:val="Titre1"/>
        <w:keepLines w:val="0"/>
        <w:numPr>
          <w:ilvl w:val="1"/>
          <w:numId w:val="1"/>
        </w:numPr>
        <w:spacing w:after="120"/>
        <w:ind w:right="-284"/>
        <w:jc w:val="left"/>
        <w:rPr>
          <w:rFonts w:asciiTheme="minorHAnsi" w:hAnsiTheme="minorHAnsi"/>
          <w:b/>
          <w:color w:val="C00000"/>
          <w:sz w:val="24"/>
          <w:szCs w:val="24"/>
        </w:rPr>
      </w:pPr>
      <w:bookmarkStart w:id="10" w:name="_Toc203748681"/>
      <w:r>
        <w:rPr>
          <w:rFonts w:asciiTheme="minorHAnsi" w:hAnsiTheme="minorHAnsi"/>
          <w:b/>
          <w:color w:val="C00000"/>
          <w:sz w:val="24"/>
          <w:szCs w:val="24"/>
        </w:rPr>
        <w:t>ENTRETIEN</w:t>
      </w:r>
      <w:bookmarkEnd w:id="10"/>
    </w:p>
    <w:p w14:paraId="6163AA22" w14:textId="77777777" w:rsidR="00282104" w:rsidRDefault="00282104" w:rsidP="00282104">
      <w:pPr>
        <w:pStyle w:val="Standard"/>
        <w:ind w:left="-426"/>
        <w:rPr>
          <w:rFonts w:asciiTheme="minorHAnsi" w:hAnsiTheme="minorHAnsi"/>
          <w:sz w:val="20"/>
        </w:rPr>
      </w:pPr>
      <w:bookmarkStart w:id="11" w:name="_Hlk194582275"/>
      <w:r>
        <w:rPr>
          <w:rFonts w:asciiTheme="minorHAnsi" w:hAnsiTheme="minorHAnsi"/>
          <w:sz w:val="20"/>
        </w:rPr>
        <w:t>Le soumissionnaire devra tenir compte dans son offre d’un entretien gratuit des installations pendant douze mois à partir de la date de réception des ouvrages, et le cas échéant, de la levée des réserves émises après réception par le Maître d’Ouvrage ou le Contrôleur Technique.</w:t>
      </w:r>
    </w:p>
    <w:p w14:paraId="4782BFE1" w14:textId="77777777" w:rsidR="00282104" w:rsidRDefault="00282104" w:rsidP="00282104">
      <w:pPr>
        <w:pStyle w:val="Standard"/>
        <w:ind w:left="-426"/>
        <w:rPr>
          <w:rFonts w:asciiTheme="minorHAnsi" w:hAnsiTheme="minorHAnsi"/>
          <w:sz w:val="20"/>
        </w:rPr>
      </w:pPr>
      <w:bookmarkStart w:id="12" w:name="_Hlk194603708"/>
      <w:r>
        <w:rPr>
          <w:rFonts w:asciiTheme="minorHAnsi" w:hAnsiTheme="minorHAnsi"/>
          <w:sz w:val="20"/>
        </w:rPr>
        <w:t xml:space="preserve">Le contrat d’entretien sera de type ETENDU et comprendra les dépannages et désincarcération 24h/24h – 7j/7j d’une durée de </w:t>
      </w:r>
      <w:r>
        <w:rPr>
          <w:rFonts w:asciiTheme="minorHAnsi" w:hAnsiTheme="minorHAnsi"/>
          <w:b/>
          <w:bCs/>
          <w:sz w:val="20"/>
        </w:rPr>
        <w:t>cinq</w:t>
      </w:r>
      <w:r>
        <w:rPr>
          <w:rFonts w:asciiTheme="minorHAnsi" w:hAnsiTheme="minorHAnsi"/>
          <w:sz w:val="20"/>
        </w:rPr>
        <w:t xml:space="preserve"> ans renouvelables tacitement sur des périodes renouvelables d’un an. </w:t>
      </w:r>
      <w:bookmarkEnd w:id="11"/>
      <w:bookmarkEnd w:id="12"/>
    </w:p>
    <w:p w14:paraId="41035BFA" w14:textId="5A69D7E1" w:rsidR="006E0357" w:rsidRPr="006E0357" w:rsidRDefault="006E0357" w:rsidP="006327C1">
      <w:pPr>
        <w:pStyle w:val="Titre1"/>
        <w:keepLines w:val="0"/>
        <w:numPr>
          <w:ilvl w:val="1"/>
          <w:numId w:val="1"/>
        </w:numPr>
        <w:spacing w:after="120"/>
        <w:ind w:right="-284"/>
        <w:jc w:val="left"/>
        <w:rPr>
          <w:rFonts w:asciiTheme="minorHAnsi" w:hAnsiTheme="minorHAnsi"/>
          <w:b/>
          <w:color w:val="C00000"/>
          <w:sz w:val="24"/>
          <w:szCs w:val="24"/>
        </w:rPr>
      </w:pPr>
      <w:bookmarkStart w:id="13" w:name="_Toc203748682"/>
      <w:r>
        <w:rPr>
          <w:rFonts w:asciiTheme="minorHAnsi" w:hAnsiTheme="minorHAnsi"/>
          <w:b/>
          <w:color w:val="C00000"/>
          <w:sz w:val="24"/>
          <w:szCs w:val="24"/>
        </w:rPr>
        <w:t>QUESTIONNAIRE TECHNIQUE</w:t>
      </w:r>
      <w:bookmarkEnd w:id="13"/>
    </w:p>
    <w:p w14:paraId="38EC5C23" w14:textId="77777777" w:rsidR="006E0357" w:rsidRPr="006E0357" w:rsidRDefault="006E0357" w:rsidP="006E0357">
      <w:pPr>
        <w:pStyle w:val="Standard"/>
        <w:spacing w:after="120"/>
        <w:ind w:left="-426"/>
        <w:rPr>
          <w:rFonts w:asciiTheme="minorHAnsi" w:hAnsiTheme="minorHAnsi"/>
          <w:sz w:val="20"/>
        </w:rPr>
      </w:pPr>
      <w:r w:rsidRPr="006E0357">
        <w:rPr>
          <w:rFonts w:asciiTheme="minorHAnsi" w:hAnsiTheme="minorHAnsi"/>
          <w:sz w:val="20"/>
        </w:rPr>
        <w:t xml:space="preserve">Ce document est à joindre obligatoirement à la proposition selon le cadre fourni. Si l’entreprise désire proposer un détail différent, elle pourra le faire mais la fourniture du </w:t>
      </w:r>
      <w:r>
        <w:rPr>
          <w:rFonts w:asciiTheme="minorHAnsi" w:hAnsiTheme="minorHAnsi"/>
          <w:sz w:val="20"/>
        </w:rPr>
        <w:t>questionnaire technique</w:t>
      </w:r>
      <w:r w:rsidRPr="006E0357">
        <w:rPr>
          <w:rFonts w:asciiTheme="minorHAnsi" w:hAnsiTheme="minorHAnsi"/>
          <w:sz w:val="20"/>
        </w:rPr>
        <w:t xml:space="preserve"> type est obligatoire.</w:t>
      </w:r>
    </w:p>
    <w:p w14:paraId="5E978E25" w14:textId="77777777" w:rsidR="006E0357" w:rsidRPr="006E0357" w:rsidRDefault="006E0357" w:rsidP="006327C1">
      <w:pPr>
        <w:pStyle w:val="Titre1"/>
        <w:keepLines w:val="0"/>
        <w:numPr>
          <w:ilvl w:val="1"/>
          <w:numId w:val="1"/>
        </w:numPr>
        <w:spacing w:after="120"/>
        <w:ind w:right="-284"/>
        <w:jc w:val="left"/>
        <w:rPr>
          <w:rFonts w:asciiTheme="minorHAnsi" w:hAnsiTheme="minorHAnsi"/>
          <w:b/>
          <w:color w:val="C00000"/>
          <w:sz w:val="24"/>
          <w:szCs w:val="24"/>
        </w:rPr>
      </w:pPr>
      <w:bookmarkStart w:id="14" w:name="_Toc203748683"/>
      <w:r>
        <w:rPr>
          <w:rFonts w:asciiTheme="minorHAnsi" w:hAnsiTheme="minorHAnsi"/>
          <w:b/>
          <w:color w:val="C00000"/>
          <w:sz w:val="24"/>
          <w:szCs w:val="24"/>
        </w:rPr>
        <w:t>DECOMPOSITION DU PRIX GLOBAL ET FORFAITAIRE</w:t>
      </w:r>
      <w:bookmarkEnd w:id="14"/>
    </w:p>
    <w:p w14:paraId="7734FCB3" w14:textId="77777777" w:rsidR="006E0357" w:rsidRDefault="006E0357" w:rsidP="00C26027">
      <w:pPr>
        <w:pStyle w:val="Standard"/>
        <w:spacing w:before="0" w:after="120"/>
        <w:ind w:left="-425"/>
        <w:rPr>
          <w:rFonts w:asciiTheme="minorHAnsi" w:hAnsiTheme="minorHAnsi"/>
          <w:sz w:val="20"/>
        </w:rPr>
      </w:pPr>
      <w:r w:rsidRPr="006E0357">
        <w:rPr>
          <w:rFonts w:asciiTheme="minorHAnsi" w:hAnsiTheme="minorHAnsi"/>
          <w:sz w:val="20"/>
        </w:rPr>
        <w:t>Ce document est à joindre obligatoirement à la proposition selon le cadre fourni. Si l’entreprise désire proposer un détail différent, elle pourra le faire mais la fourniture du questionnaire technique type est obligatoire.</w:t>
      </w:r>
    </w:p>
    <w:p w14:paraId="46CF685F" w14:textId="77777777" w:rsidR="006E0357" w:rsidRPr="006E0357" w:rsidRDefault="006E0357" w:rsidP="006327C1">
      <w:pPr>
        <w:pStyle w:val="Titre1"/>
        <w:keepLines w:val="0"/>
        <w:numPr>
          <w:ilvl w:val="0"/>
          <w:numId w:val="1"/>
        </w:numPr>
        <w:spacing w:before="120" w:after="120"/>
        <w:ind w:right="-284"/>
        <w:jc w:val="left"/>
        <w:rPr>
          <w:rFonts w:asciiTheme="minorHAnsi" w:hAnsiTheme="minorHAnsi"/>
          <w:b/>
          <w:color w:val="C00000"/>
          <w:sz w:val="24"/>
          <w:szCs w:val="24"/>
        </w:rPr>
      </w:pPr>
      <w:r w:rsidRPr="006E0357">
        <w:rPr>
          <w:rFonts w:asciiTheme="minorHAnsi" w:hAnsiTheme="minorHAnsi"/>
          <w:b/>
          <w:color w:val="C00000"/>
          <w:sz w:val="24"/>
          <w:szCs w:val="24"/>
        </w:rPr>
        <w:lastRenderedPageBreak/>
        <w:tab/>
      </w:r>
      <w:bookmarkStart w:id="15" w:name="_Toc203748684"/>
      <w:r w:rsidRPr="006E0357">
        <w:rPr>
          <w:rFonts w:asciiTheme="minorHAnsi" w:hAnsiTheme="minorHAnsi"/>
          <w:b/>
          <w:color w:val="C00000"/>
          <w:sz w:val="24"/>
          <w:szCs w:val="24"/>
        </w:rPr>
        <w:t>PRESCRIPTIONS DIVERSES</w:t>
      </w:r>
      <w:bookmarkEnd w:id="15"/>
    </w:p>
    <w:p w14:paraId="1DE3DC68" w14:textId="77777777" w:rsidR="006E0357" w:rsidRPr="006E0357" w:rsidRDefault="006E0357" w:rsidP="006E0357">
      <w:pPr>
        <w:pStyle w:val="Standard"/>
        <w:spacing w:after="120"/>
        <w:ind w:left="-425"/>
        <w:rPr>
          <w:rFonts w:asciiTheme="minorHAnsi" w:hAnsiTheme="minorHAnsi"/>
          <w:sz w:val="20"/>
        </w:rPr>
      </w:pPr>
      <w:r w:rsidRPr="006E0357">
        <w:rPr>
          <w:rFonts w:asciiTheme="minorHAnsi" w:hAnsiTheme="minorHAnsi"/>
          <w:sz w:val="20"/>
        </w:rPr>
        <w:t>Avant toute exécution, le soumissionnaire remettra, pour avis, le dossier d’exécution des ouvrages (plans et notes de calculs, échantillons).</w:t>
      </w:r>
    </w:p>
    <w:p w14:paraId="498B37BB" w14:textId="77777777" w:rsidR="006E0357" w:rsidRPr="006E0357" w:rsidRDefault="006E0357" w:rsidP="006E0357">
      <w:pPr>
        <w:pStyle w:val="Standard"/>
        <w:spacing w:after="120"/>
        <w:ind w:left="-425"/>
        <w:rPr>
          <w:rFonts w:asciiTheme="minorHAnsi" w:hAnsiTheme="minorHAnsi"/>
          <w:sz w:val="20"/>
        </w:rPr>
      </w:pPr>
      <w:r w:rsidRPr="006E0357">
        <w:rPr>
          <w:rFonts w:asciiTheme="minorHAnsi" w:hAnsiTheme="minorHAnsi"/>
          <w:sz w:val="20"/>
        </w:rPr>
        <w:t>Ils seront présentés au Maître d'Œuvre, au B.E.T., et éventuellement au Contrôleur Technique, tous les plans d'exécution des ouvrages, en autant d'exemplaires qu'il sera nécessaire et autant de fois qu'il le faudra pour l'obtention de l'approbation définitive.</w:t>
      </w:r>
    </w:p>
    <w:p w14:paraId="7CE5D261" w14:textId="77777777" w:rsidR="006E0357" w:rsidRPr="006E0357" w:rsidRDefault="006E0357" w:rsidP="006E0357">
      <w:pPr>
        <w:pStyle w:val="Standard"/>
        <w:spacing w:after="120"/>
        <w:ind w:left="-425"/>
        <w:rPr>
          <w:rFonts w:asciiTheme="minorHAnsi" w:hAnsiTheme="minorHAnsi"/>
          <w:sz w:val="20"/>
        </w:rPr>
      </w:pPr>
      <w:r w:rsidRPr="006E0357">
        <w:rPr>
          <w:rFonts w:asciiTheme="minorHAnsi" w:hAnsiTheme="minorHAnsi"/>
          <w:sz w:val="20"/>
        </w:rPr>
        <w:t>Un minimum de 2 exemplaires est à prévoir par interlocuteur, et par soumission.</w:t>
      </w:r>
    </w:p>
    <w:p w14:paraId="17C4BE17" w14:textId="77777777" w:rsidR="006E0357" w:rsidRPr="006E0357" w:rsidRDefault="006E0357" w:rsidP="006E0357">
      <w:pPr>
        <w:pStyle w:val="Standard"/>
        <w:spacing w:after="120"/>
        <w:ind w:left="-425"/>
        <w:rPr>
          <w:rFonts w:asciiTheme="minorHAnsi" w:hAnsiTheme="minorHAnsi"/>
          <w:sz w:val="20"/>
        </w:rPr>
      </w:pPr>
      <w:r w:rsidRPr="006E0357">
        <w:rPr>
          <w:rFonts w:asciiTheme="minorHAnsi" w:hAnsiTheme="minorHAnsi"/>
          <w:sz w:val="20"/>
        </w:rPr>
        <w:t>Ce dossier comprendra tous les plans et schémas nécessaires à la réalisation des installations projetées, avec indications des dimensions, sections, jeux, intensités en service normal, et au démarrage en montée et descente, notes de calculs mécaniques comprenant tous les éléments soumis à vérification dans la norme (câbles, guides, etc.).</w:t>
      </w:r>
    </w:p>
    <w:p w14:paraId="71BD2CBA" w14:textId="77777777" w:rsidR="006E0357" w:rsidRPr="006E0357" w:rsidRDefault="006E0357" w:rsidP="006E0357">
      <w:pPr>
        <w:pStyle w:val="Standard"/>
        <w:spacing w:after="120"/>
        <w:ind w:left="-425"/>
        <w:rPr>
          <w:rFonts w:asciiTheme="minorHAnsi" w:hAnsiTheme="minorHAnsi"/>
          <w:sz w:val="20"/>
        </w:rPr>
      </w:pPr>
      <w:r w:rsidRPr="006E0357">
        <w:rPr>
          <w:rFonts w:asciiTheme="minorHAnsi" w:hAnsiTheme="minorHAnsi"/>
          <w:sz w:val="20"/>
        </w:rPr>
        <w:t>Il comprendra en outre :</w:t>
      </w:r>
    </w:p>
    <w:p w14:paraId="0169DA81" w14:textId="77777777" w:rsidR="006E0357" w:rsidRPr="006E0357" w:rsidRDefault="006E0357" w:rsidP="00C612DB">
      <w:pPr>
        <w:pStyle w:val="Standard"/>
        <w:numPr>
          <w:ilvl w:val="0"/>
          <w:numId w:val="8"/>
        </w:numPr>
        <w:spacing w:before="0"/>
        <w:ind w:hanging="357"/>
        <w:rPr>
          <w:rFonts w:asciiTheme="minorHAnsi" w:hAnsiTheme="minorHAnsi"/>
          <w:sz w:val="20"/>
        </w:rPr>
      </w:pPr>
      <w:r w:rsidRPr="006E0357">
        <w:rPr>
          <w:rFonts w:asciiTheme="minorHAnsi" w:hAnsiTheme="minorHAnsi"/>
          <w:sz w:val="20"/>
        </w:rPr>
        <w:t>La nomenclature complète des matériels proposés avec documentations et notices d'exploitation.</w:t>
      </w:r>
    </w:p>
    <w:p w14:paraId="54F02EF3" w14:textId="77777777" w:rsidR="006E0357" w:rsidRPr="006E0357" w:rsidRDefault="006E0357" w:rsidP="00C612DB">
      <w:pPr>
        <w:pStyle w:val="Standard"/>
        <w:numPr>
          <w:ilvl w:val="0"/>
          <w:numId w:val="8"/>
        </w:numPr>
        <w:spacing w:before="0"/>
        <w:ind w:hanging="357"/>
        <w:rPr>
          <w:rFonts w:asciiTheme="minorHAnsi" w:hAnsiTheme="minorHAnsi"/>
          <w:sz w:val="20"/>
        </w:rPr>
      </w:pPr>
      <w:r w:rsidRPr="006E0357">
        <w:rPr>
          <w:rFonts w:asciiTheme="minorHAnsi" w:hAnsiTheme="minorHAnsi"/>
          <w:sz w:val="20"/>
        </w:rPr>
        <w:t>Les procès-verbaux et tenue au feu si nécessaire.</w:t>
      </w:r>
    </w:p>
    <w:p w14:paraId="1D4600F0" w14:textId="77777777" w:rsidR="006E0357" w:rsidRPr="006E0357" w:rsidRDefault="006E0357" w:rsidP="00C612DB">
      <w:pPr>
        <w:pStyle w:val="Standard"/>
        <w:numPr>
          <w:ilvl w:val="0"/>
          <w:numId w:val="8"/>
        </w:numPr>
        <w:spacing w:before="0"/>
        <w:ind w:hanging="357"/>
        <w:rPr>
          <w:rFonts w:asciiTheme="minorHAnsi" w:hAnsiTheme="minorHAnsi"/>
          <w:sz w:val="20"/>
        </w:rPr>
      </w:pPr>
      <w:r w:rsidRPr="006E0357">
        <w:rPr>
          <w:rFonts w:asciiTheme="minorHAnsi" w:hAnsiTheme="minorHAnsi"/>
          <w:sz w:val="20"/>
        </w:rPr>
        <w:t>Les schémas de toutes les armoires, coffrets électriques, ainsi que les plans d'implantation sur le site (en plan et en élévation) en coordination avec les autres corps d'état pour tous les matériels mis en œuvre par le titulaire du présent lot.</w:t>
      </w:r>
    </w:p>
    <w:p w14:paraId="219EC245" w14:textId="77777777" w:rsidR="006E0357" w:rsidRPr="006E0357" w:rsidRDefault="006E0357" w:rsidP="006E0357">
      <w:pPr>
        <w:pStyle w:val="Standard"/>
        <w:spacing w:after="120"/>
        <w:ind w:left="-425"/>
        <w:rPr>
          <w:rFonts w:asciiTheme="minorHAnsi" w:hAnsiTheme="minorHAnsi"/>
          <w:sz w:val="20"/>
        </w:rPr>
      </w:pPr>
      <w:r w:rsidRPr="006E0357">
        <w:rPr>
          <w:rFonts w:asciiTheme="minorHAnsi" w:hAnsiTheme="minorHAnsi"/>
          <w:sz w:val="20"/>
        </w:rPr>
        <w:tab/>
        <w:t>Les procès-verbaux d'essai de type, si nécessaire :</w:t>
      </w:r>
    </w:p>
    <w:p w14:paraId="628F84B1" w14:textId="77777777" w:rsidR="006E0357" w:rsidRPr="006E0357" w:rsidRDefault="006E0357" w:rsidP="00C612DB">
      <w:pPr>
        <w:pStyle w:val="Standard"/>
        <w:numPr>
          <w:ilvl w:val="0"/>
          <w:numId w:val="8"/>
        </w:numPr>
        <w:spacing w:before="0"/>
        <w:ind w:hanging="357"/>
        <w:rPr>
          <w:rFonts w:asciiTheme="minorHAnsi" w:hAnsiTheme="minorHAnsi"/>
          <w:sz w:val="20"/>
        </w:rPr>
      </w:pPr>
      <w:r w:rsidRPr="006E0357">
        <w:rPr>
          <w:rFonts w:asciiTheme="minorHAnsi" w:hAnsiTheme="minorHAnsi"/>
          <w:sz w:val="20"/>
        </w:rPr>
        <w:t>Des dispositifs de verrouillage des portes palières.</w:t>
      </w:r>
    </w:p>
    <w:p w14:paraId="36E259E9" w14:textId="77777777" w:rsidR="006E0357" w:rsidRPr="006E0357" w:rsidRDefault="006E0357" w:rsidP="00C612DB">
      <w:pPr>
        <w:pStyle w:val="Standard"/>
        <w:numPr>
          <w:ilvl w:val="0"/>
          <w:numId w:val="8"/>
        </w:numPr>
        <w:spacing w:before="0"/>
        <w:ind w:hanging="357"/>
        <w:rPr>
          <w:rFonts w:asciiTheme="minorHAnsi" w:hAnsiTheme="minorHAnsi"/>
          <w:sz w:val="20"/>
        </w:rPr>
      </w:pPr>
      <w:r>
        <w:rPr>
          <w:rFonts w:asciiTheme="minorHAnsi" w:hAnsiTheme="minorHAnsi"/>
          <w:sz w:val="20"/>
        </w:rPr>
        <w:t xml:space="preserve"> </w:t>
      </w:r>
      <w:r w:rsidRPr="006E0357">
        <w:rPr>
          <w:rFonts w:asciiTheme="minorHAnsi" w:hAnsiTheme="minorHAnsi"/>
          <w:sz w:val="20"/>
        </w:rPr>
        <w:t>Parachute.</w:t>
      </w:r>
    </w:p>
    <w:p w14:paraId="24A010CB" w14:textId="77777777" w:rsidR="006E0357" w:rsidRPr="006E0357" w:rsidRDefault="006E0357" w:rsidP="00C612DB">
      <w:pPr>
        <w:pStyle w:val="Standard"/>
        <w:numPr>
          <w:ilvl w:val="0"/>
          <w:numId w:val="8"/>
        </w:numPr>
        <w:spacing w:before="0"/>
        <w:ind w:hanging="357"/>
        <w:rPr>
          <w:rFonts w:asciiTheme="minorHAnsi" w:hAnsiTheme="minorHAnsi"/>
          <w:sz w:val="20"/>
        </w:rPr>
      </w:pPr>
      <w:r>
        <w:rPr>
          <w:rFonts w:asciiTheme="minorHAnsi" w:hAnsiTheme="minorHAnsi"/>
          <w:sz w:val="20"/>
        </w:rPr>
        <w:t xml:space="preserve"> </w:t>
      </w:r>
      <w:r w:rsidRPr="006E0357">
        <w:rPr>
          <w:rFonts w:asciiTheme="minorHAnsi" w:hAnsiTheme="minorHAnsi"/>
          <w:sz w:val="20"/>
        </w:rPr>
        <w:t>Limiteur de vitesse.</w:t>
      </w:r>
    </w:p>
    <w:p w14:paraId="2BB10AB9" w14:textId="77777777" w:rsidR="006E0357" w:rsidRPr="006E0357" w:rsidRDefault="006E0357" w:rsidP="00C612DB">
      <w:pPr>
        <w:pStyle w:val="Standard"/>
        <w:numPr>
          <w:ilvl w:val="0"/>
          <w:numId w:val="8"/>
        </w:numPr>
        <w:spacing w:before="0"/>
        <w:ind w:hanging="357"/>
        <w:rPr>
          <w:rFonts w:asciiTheme="minorHAnsi" w:hAnsiTheme="minorHAnsi"/>
          <w:sz w:val="20"/>
        </w:rPr>
      </w:pPr>
      <w:r>
        <w:rPr>
          <w:rFonts w:asciiTheme="minorHAnsi" w:hAnsiTheme="minorHAnsi"/>
          <w:sz w:val="20"/>
        </w:rPr>
        <w:t xml:space="preserve"> </w:t>
      </w:r>
      <w:r w:rsidRPr="006E0357">
        <w:rPr>
          <w:rFonts w:asciiTheme="minorHAnsi" w:hAnsiTheme="minorHAnsi"/>
          <w:sz w:val="20"/>
        </w:rPr>
        <w:t>Amortisseurs.</w:t>
      </w:r>
    </w:p>
    <w:p w14:paraId="41F51FEB" w14:textId="77777777" w:rsidR="006E0357" w:rsidRPr="006E0357" w:rsidRDefault="006E0357" w:rsidP="00C612DB">
      <w:pPr>
        <w:pStyle w:val="Standard"/>
        <w:numPr>
          <w:ilvl w:val="0"/>
          <w:numId w:val="8"/>
        </w:numPr>
        <w:spacing w:before="0"/>
        <w:ind w:hanging="357"/>
        <w:rPr>
          <w:rFonts w:asciiTheme="minorHAnsi" w:hAnsiTheme="minorHAnsi"/>
          <w:sz w:val="20"/>
        </w:rPr>
      </w:pPr>
      <w:r>
        <w:rPr>
          <w:rFonts w:asciiTheme="minorHAnsi" w:hAnsiTheme="minorHAnsi"/>
          <w:sz w:val="20"/>
        </w:rPr>
        <w:t xml:space="preserve"> </w:t>
      </w:r>
      <w:r w:rsidRPr="006E0357">
        <w:rPr>
          <w:rFonts w:asciiTheme="minorHAnsi" w:hAnsiTheme="minorHAnsi"/>
          <w:sz w:val="20"/>
        </w:rPr>
        <w:t>Les portes palières.</w:t>
      </w:r>
    </w:p>
    <w:p w14:paraId="73D64380" w14:textId="77777777" w:rsidR="006E0357" w:rsidRPr="006E0357" w:rsidRDefault="006E0357" w:rsidP="006E0357">
      <w:pPr>
        <w:pStyle w:val="Standard"/>
        <w:spacing w:after="120"/>
        <w:ind w:left="-425"/>
        <w:rPr>
          <w:rFonts w:asciiTheme="minorHAnsi" w:hAnsiTheme="minorHAnsi"/>
          <w:sz w:val="20"/>
        </w:rPr>
      </w:pPr>
      <w:r w:rsidRPr="006E0357">
        <w:rPr>
          <w:rFonts w:asciiTheme="minorHAnsi" w:hAnsiTheme="minorHAnsi"/>
          <w:sz w:val="20"/>
        </w:rPr>
        <w:t>Tous ces dispositifs devront porter le marquage CE réglementaire.</w:t>
      </w:r>
    </w:p>
    <w:p w14:paraId="7DE86A20" w14:textId="77777777" w:rsidR="006E0357" w:rsidRPr="006E0357" w:rsidRDefault="006E0357" w:rsidP="006E0357">
      <w:pPr>
        <w:pStyle w:val="Standard"/>
        <w:spacing w:after="120"/>
        <w:ind w:left="-425"/>
        <w:rPr>
          <w:rFonts w:asciiTheme="minorHAnsi" w:hAnsiTheme="minorHAnsi"/>
          <w:sz w:val="20"/>
        </w:rPr>
      </w:pPr>
      <w:r w:rsidRPr="006E0357">
        <w:rPr>
          <w:rFonts w:asciiTheme="minorHAnsi" w:hAnsiTheme="minorHAnsi"/>
          <w:sz w:val="20"/>
        </w:rPr>
        <w:t>Il est à noter que ce dossier comportera obligatoirement les notes de calcul afférentes à l’adhérence et aux pressions spécifiques des câbles, telles q</w:t>
      </w:r>
      <w:r w:rsidR="00C84B68">
        <w:rPr>
          <w:rFonts w:asciiTheme="minorHAnsi" w:hAnsiTheme="minorHAnsi"/>
          <w:sz w:val="20"/>
        </w:rPr>
        <w:t xml:space="preserve">ue définies par la norme </w:t>
      </w:r>
      <w:r w:rsidR="00091517">
        <w:rPr>
          <w:rFonts w:asciiTheme="minorHAnsi" w:hAnsiTheme="minorHAnsi"/>
          <w:sz w:val="20"/>
        </w:rPr>
        <w:t>en vigueur</w:t>
      </w:r>
      <w:r w:rsidRPr="006E0357">
        <w:rPr>
          <w:rFonts w:asciiTheme="minorHAnsi" w:hAnsiTheme="minorHAnsi"/>
          <w:sz w:val="20"/>
        </w:rPr>
        <w:t>.</w:t>
      </w:r>
    </w:p>
    <w:p w14:paraId="583C4BBA" w14:textId="77777777" w:rsidR="006E0357" w:rsidRDefault="006E0357" w:rsidP="006E0357">
      <w:pPr>
        <w:pStyle w:val="Standard"/>
        <w:spacing w:before="0" w:after="120"/>
        <w:ind w:left="-425"/>
        <w:rPr>
          <w:rFonts w:asciiTheme="minorHAnsi" w:hAnsiTheme="minorHAnsi"/>
          <w:sz w:val="20"/>
        </w:rPr>
      </w:pPr>
      <w:r w:rsidRPr="006E0357">
        <w:rPr>
          <w:rFonts w:asciiTheme="minorHAnsi" w:hAnsiTheme="minorHAnsi"/>
          <w:sz w:val="20"/>
        </w:rPr>
        <w:t>Ce dossier sera remis au maître d’ouvrage au plus tard 1 (un) mois après réception de l’ordre de service de commencer les travaux.</w:t>
      </w:r>
    </w:p>
    <w:p w14:paraId="1C321363" w14:textId="77777777" w:rsidR="006E0357" w:rsidRPr="00BC7B44" w:rsidRDefault="006E0357" w:rsidP="006327C1">
      <w:pPr>
        <w:pStyle w:val="Titre1"/>
        <w:keepLines w:val="0"/>
        <w:numPr>
          <w:ilvl w:val="1"/>
          <w:numId w:val="1"/>
        </w:numPr>
        <w:spacing w:before="120" w:after="120"/>
        <w:ind w:right="-284"/>
        <w:jc w:val="left"/>
        <w:rPr>
          <w:rFonts w:asciiTheme="minorHAnsi" w:hAnsiTheme="minorHAnsi"/>
          <w:b/>
          <w:color w:val="C00000"/>
          <w:sz w:val="24"/>
          <w:szCs w:val="24"/>
        </w:rPr>
      </w:pPr>
      <w:bookmarkStart w:id="16" w:name="_Toc203748685"/>
      <w:r>
        <w:rPr>
          <w:rFonts w:asciiTheme="minorHAnsi" w:hAnsiTheme="minorHAnsi"/>
          <w:b/>
          <w:color w:val="C00000"/>
          <w:sz w:val="24"/>
          <w:szCs w:val="24"/>
        </w:rPr>
        <w:t>DOSSIER CONFORME A L’EXECUTION DES TRAVAUX APRES TRAVAUX</w:t>
      </w:r>
      <w:bookmarkEnd w:id="16"/>
    </w:p>
    <w:p w14:paraId="481E7742"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Après achèvement des travaux, le soumissionnaire est tenu de fournir, en trois exemplaires, un dossier technique complet de reco</w:t>
      </w:r>
      <w:r w:rsidR="00C84B68">
        <w:rPr>
          <w:rFonts w:asciiTheme="minorHAnsi" w:hAnsiTheme="minorHAnsi"/>
          <w:sz w:val="20"/>
        </w:rPr>
        <w:t xml:space="preserve">llement conforme </w:t>
      </w:r>
      <w:r w:rsidR="002973B2">
        <w:rPr>
          <w:rFonts w:asciiTheme="minorHAnsi" w:hAnsiTheme="minorHAnsi"/>
          <w:sz w:val="20"/>
        </w:rPr>
        <w:t xml:space="preserve">à la </w:t>
      </w:r>
      <w:r w:rsidR="00091517">
        <w:rPr>
          <w:rFonts w:asciiTheme="minorHAnsi" w:hAnsiTheme="minorHAnsi"/>
          <w:sz w:val="20"/>
        </w:rPr>
        <w:t>norme en vigueur.</w:t>
      </w:r>
    </w:p>
    <w:p w14:paraId="53D204F4"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Ce dossier comprendra en outre, les éléments suivants :</w:t>
      </w:r>
    </w:p>
    <w:p w14:paraId="3B14E6A6" w14:textId="77777777" w:rsidR="00275799" w:rsidRPr="00275799" w:rsidRDefault="00275799"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 xml:space="preserve">Les consignes et instructions utiles pour la conduite et l’entretien des </w:t>
      </w:r>
      <w:r w:rsidR="003C0A90" w:rsidRPr="00275799">
        <w:rPr>
          <w:rFonts w:asciiTheme="minorHAnsi" w:hAnsiTheme="minorHAnsi"/>
          <w:sz w:val="20"/>
        </w:rPr>
        <w:t>appareils et</w:t>
      </w:r>
      <w:r w:rsidRPr="00275799">
        <w:rPr>
          <w:rFonts w:asciiTheme="minorHAnsi" w:hAnsiTheme="minorHAnsi"/>
          <w:sz w:val="20"/>
        </w:rPr>
        <w:t xml:space="preserve"> particulièrement pour la sécurité.</w:t>
      </w:r>
    </w:p>
    <w:p w14:paraId="2BE13843" w14:textId="77777777" w:rsidR="00275799" w:rsidRPr="00275799" w:rsidRDefault="00275799"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Le descriptif complet du matériel constituant les ouvrages y compris les références constructeurs.</w:t>
      </w:r>
    </w:p>
    <w:p w14:paraId="7A382087" w14:textId="77777777" w:rsidR="00275799" w:rsidRPr="00275799" w:rsidRDefault="00275799"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Un jeu de plans et coupes d’implantation de tout le matériel en machineries et gaines.</w:t>
      </w:r>
    </w:p>
    <w:p w14:paraId="5644D21A" w14:textId="77777777" w:rsidR="00275799" w:rsidRPr="00275799" w:rsidRDefault="00275799"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 xml:space="preserve">Un jeu de schémas des circuits d’alimentation, de manœuvre et de sécurité. </w:t>
      </w:r>
    </w:p>
    <w:p w14:paraId="293D216A" w14:textId="77777777" w:rsidR="00275799" w:rsidRPr="00275799" w:rsidRDefault="00275799"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 xml:space="preserve"> Sur ces schémas seront précisés les différents organes de commande et de sécurité.</w:t>
      </w:r>
    </w:p>
    <w:p w14:paraId="29379D8D" w14:textId="77777777" w:rsidR="00275799" w:rsidRPr="00275799" w:rsidRDefault="00275799" w:rsidP="00275799">
      <w:pPr>
        <w:pStyle w:val="Standard"/>
        <w:spacing w:after="120"/>
        <w:ind w:left="-425"/>
        <w:rPr>
          <w:rFonts w:asciiTheme="minorHAnsi" w:hAnsiTheme="minorHAnsi"/>
          <w:sz w:val="20"/>
        </w:rPr>
      </w:pPr>
      <w:r>
        <w:rPr>
          <w:rFonts w:ascii="Calibri" w:hAnsi="Calibri" w:cs="Arial"/>
        </w:rPr>
        <w:t xml:space="preserve"> </w:t>
      </w:r>
      <w:r w:rsidRPr="00275799">
        <w:rPr>
          <w:rFonts w:asciiTheme="minorHAnsi" w:hAnsiTheme="minorHAnsi"/>
          <w:sz w:val="20"/>
        </w:rPr>
        <w:t>De plus, un exemplaire de ces schémas sera prévu en machinerie.</w:t>
      </w:r>
    </w:p>
    <w:p w14:paraId="55A3ECFC"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Un exemplaire complet des fiches d’essais en usine.</w:t>
      </w:r>
    </w:p>
    <w:p w14:paraId="0CC75352"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Les procès-verbaux et tenue au feu si nécessaire.</w:t>
      </w:r>
    </w:p>
    <w:p w14:paraId="55D4271C"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Les procès-verbaux d'essai de type, si nécessaire :</w:t>
      </w:r>
    </w:p>
    <w:p w14:paraId="46ED5176" w14:textId="77777777" w:rsidR="00275799" w:rsidRPr="00275799" w:rsidRDefault="00275799"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Des dispositifs de verrouillage des portes palières.</w:t>
      </w:r>
    </w:p>
    <w:p w14:paraId="195AF21D" w14:textId="77777777" w:rsidR="00275799" w:rsidRPr="00275799" w:rsidRDefault="00275799"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Parachute.</w:t>
      </w:r>
    </w:p>
    <w:p w14:paraId="5106F8A2" w14:textId="77777777" w:rsidR="00275799" w:rsidRPr="00275799" w:rsidRDefault="00275799"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lastRenderedPageBreak/>
        <w:t>Limiteur de vitesse.</w:t>
      </w:r>
    </w:p>
    <w:p w14:paraId="137D3E3D" w14:textId="77777777" w:rsidR="00275799" w:rsidRPr="00275799" w:rsidRDefault="00275799"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Amortisseurs.</w:t>
      </w:r>
    </w:p>
    <w:p w14:paraId="46C96667" w14:textId="77777777" w:rsidR="00275799" w:rsidRPr="00275799" w:rsidRDefault="00275799"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Les portes palières.</w:t>
      </w:r>
    </w:p>
    <w:p w14:paraId="376A58C2" w14:textId="77777777" w:rsidR="00275799" w:rsidRPr="00275799" w:rsidRDefault="00275799"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Un exemplaire des essais de type de parachute.</w:t>
      </w:r>
    </w:p>
    <w:p w14:paraId="05DBCE11" w14:textId="77777777" w:rsidR="00275799" w:rsidRPr="00275799" w:rsidRDefault="00275799"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Le certificat CE de conformité de l’installation (à l’unité) et non pas celle de la conformité du produit. (En cas d’appareils neufs).</w:t>
      </w:r>
    </w:p>
    <w:p w14:paraId="5C7D0F82" w14:textId="77777777" w:rsidR="00275799" w:rsidRPr="00275799" w:rsidRDefault="00275799"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 xml:space="preserve">Les installations seront </w:t>
      </w:r>
      <w:r w:rsidR="003C0A90" w:rsidRPr="00275799">
        <w:rPr>
          <w:rFonts w:asciiTheme="minorHAnsi" w:hAnsiTheme="minorHAnsi"/>
          <w:sz w:val="20"/>
        </w:rPr>
        <w:t>soumises</w:t>
      </w:r>
      <w:r w:rsidRPr="00275799">
        <w:rPr>
          <w:rFonts w:asciiTheme="minorHAnsi" w:hAnsiTheme="minorHAnsi"/>
          <w:sz w:val="20"/>
        </w:rPr>
        <w:t xml:space="preserve"> à la vérification à l’unité selon le module G et H de la Directive Européenne concernant la conformité CE. (En cas d’appareils neufs).</w:t>
      </w:r>
    </w:p>
    <w:p w14:paraId="44C8C3F2" w14:textId="77777777" w:rsidR="00275799" w:rsidRPr="00275799" w:rsidRDefault="00275799"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Le certificat de conformité selon la loi Urbanisme et Habitat.</w:t>
      </w:r>
    </w:p>
    <w:p w14:paraId="6511ECF5" w14:textId="77777777" w:rsidR="00275799" w:rsidRPr="006E0357" w:rsidRDefault="00275799" w:rsidP="006327C1">
      <w:pPr>
        <w:pStyle w:val="Titre1"/>
        <w:keepLines w:val="0"/>
        <w:numPr>
          <w:ilvl w:val="0"/>
          <w:numId w:val="1"/>
        </w:numPr>
        <w:spacing w:before="120" w:after="120"/>
        <w:ind w:right="-284"/>
        <w:jc w:val="left"/>
        <w:rPr>
          <w:rFonts w:asciiTheme="minorHAnsi" w:hAnsiTheme="minorHAnsi"/>
          <w:b/>
          <w:color w:val="C00000"/>
          <w:sz w:val="24"/>
          <w:szCs w:val="24"/>
        </w:rPr>
      </w:pPr>
      <w:r w:rsidRPr="006E0357">
        <w:rPr>
          <w:rFonts w:asciiTheme="minorHAnsi" w:hAnsiTheme="minorHAnsi"/>
          <w:b/>
          <w:color w:val="C00000"/>
          <w:sz w:val="24"/>
          <w:szCs w:val="24"/>
        </w:rPr>
        <w:tab/>
      </w:r>
      <w:bookmarkStart w:id="17" w:name="_Toc203748686"/>
      <w:r>
        <w:rPr>
          <w:rFonts w:asciiTheme="minorHAnsi" w:hAnsiTheme="minorHAnsi"/>
          <w:b/>
          <w:color w:val="C00000"/>
          <w:sz w:val="24"/>
          <w:szCs w:val="24"/>
        </w:rPr>
        <w:t>CONTROLE ET ESSAIS</w:t>
      </w:r>
      <w:bookmarkEnd w:id="17"/>
    </w:p>
    <w:p w14:paraId="7BBC6F3B"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L'entreprise devra procéder aux essais et contrôles de ses installations conformément aux instructions qui lui seront données par le Maître d'Œuvre et éventuellement le Contrôleur Technique.</w:t>
      </w:r>
    </w:p>
    <w:p w14:paraId="070430C9"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Ces essais seront effectués sous le contrôle et en présence du maître d’ouvrage qui se fera assister du conseil de son choix.</w:t>
      </w:r>
    </w:p>
    <w:p w14:paraId="46D0365B"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L'entreprise devra fournir les charges et le personnel compétent, pour assister le Contrôleur Technique, si celui-ci a une mission.</w:t>
      </w:r>
    </w:p>
    <w:p w14:paraId="3CC228C3"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La main d’œuvre, le matériel et les appareils de mesures nécessaires aux essais sont à la charge du titulaire du marché.</w:t>
      </w:r>
    </w:p>
    <w:p w14:paraId="7FA2834C"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Il devra mettre en œuvre tous les moyens nécessaires en personnel et matériels pour effectuer ces tâches.</w:t>
      </w:r>
    </w:p>
    <w:p w14:paraId="1893FF3C"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En cas d'essais non satisfaisants, il devra procéder, à sa charge, aux modifications nécessaires ou changements de matériels défectueux et ce dans les délais fixés par le maître d’ouvrage.</w:t>
      </w:r>
    </w:p>
    <w:p w14:paraId="00B367C2"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A l’expiration de ce délai, un nouvel essai sera effectué. Si les résultats ne sont pas satisfaisants, les installations pourront être en tout ou en partie refusées.</w:t>
      </w:r>
    </w:p>
    <w:p w14:paraId="7DA03179"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Le soumissionnaire sera alors tenu d’enlever et de remplacer, à ses frais et dans les délais fixés, les matériels refusés pour obtenir les résultats contractuels.</w:t>
      </w:r>
    </w:p>
    <w:p w14:paraId="0596F16A"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Il est à noter que dans ce dernier cas, les frais afférents au contrôle par le conseil du maître d’ouvrage seront entièrement à la charge du titulaire.</w:t>
      </w:r>
    </w:p>
    <w:p w14:paraId="0AB8114E"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Les procès-verbaux d’essais et d’autocontrôle devront être fournis au Maître d'Œuvre et éventuellement le Contrôleur Technique.</w:t>
      </w:r>
    </w:p>
    <w:p w14:paraId="527C8DBD"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 xml:space="preserve">Il sera effectué conformément à la </w:t>
      </w:r>
      <w:r w:rsidR="00091517">
        <w:rPr>
          <w:rFonts w:asciiTheme="minorHAnsi" w:hAnsiTheme="minorHAnsi"/>
          <w:sz w:val="20"/>
        </w:rPr>
        <w:t>norme en vigueur.</w:t>
      </w:r>
    </w:p>
    <w:p w14:paraId="0F56728A"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Il comprendra notamment la vérification :</w:t>
      </w:r>
    </w:p>
    <w:p w14:paraId="0274DAAC" w14:textId="77777777" w:rsidR="00275799" w:rsidRPr="00275799" w:rsidRDefault="003C0A90"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De</w:t>
      </w:r>
      <w:r w:rsidR="00275799" w:rsidRPr="00275799">
        <w:rPr>
          <w:rFonts w:asciiTheme="minorHAnsi" w:hAnsiTheme="minorHAnsi"/>
          <w:sz w:val="20"/>
        </w:rPr>
        <w:t xml:space="preserve"> la conformité aux normes et documents contractuels.</w:t>
      </w:r>
    </w:p>
    <w:p w14:paraId="57F5B759" w14:textId="77777777" w:rsidR="00275799" w:rsidRPr="00275799" w:rsidRDefault="003C0A90"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Des</w:t>
      </w:r>
      <w:r w:rsidR="00275799" w:rsidRPr="00275799">
        <w:rPr>
          <w:rFonts w:asciiTheme="minorHAnsi" w:hAnsiTheme="minorHAnsi"/>
          <w:sz w:val="20"/>
        </w:rPr>
        <w:t xml:space="preserve"> équipements : cabine, bouton, indicateur, flèches de sens.</w:t>
      </w:r>
    </w:p>
    <w:p w14:paraId="0887BA63" w14:textId="77777777" w:rsidR="00275799" w:rsidRPr="00275799" w:rsidRDefault="003C0A90"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Des</w:t>
      </w:r>
      <w:r w:rsidR="00275799" w:rsidRPr="00275799">
        <w:rPr>
          <w:rFonts w:asciiTheme="minorHAnsi" w:hAnsiTheme="minorHAnsi"/>
          <w:sz w:val="20"/>
        </w:rPr>
        <w:t xml:space="preserve"> appareillages paliers.</w:t>
      </w:r>
    </w:p>
    <w:p w14:paraId="5A062568" w14:textId="77777777" w:rsidR="00275799" w:rsidRPr="00275799" w:rsidRDefault="003C0A90"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Du</w:t>
      </w:r>
      <w:r w:rsidR="00275799" w:rsidRPr="00275799">
        <w:rPr>
          <w:rFonts w:asciiTheme="minorHAnsi" w:hAnsiTheme="minorHAnsi"/>
          <w:sz w:val="20"/>
        </w:rPr>
        <w:t xml:space="preserve"> matériel en gaine et cuvette.</w:t>
      </w:r>
    </w:p>
    <w:p w14:paraId="38D5DE86" w14:textId="5A70B2CD" w:rsidR="00275799" w:rsidRPr="00275799" w:rsidRDefault="003C0A90"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Du</w:t>
      </w:r>
      <w:r w:rsidR="00275799" w:rsidRPr="00275799">
        <w:rPr>
          <w:rFonts w:asciiTheme="minorHAnsi" w:hAnsiTheme="minorHAnsi"/>
          <w:sz w:val="20"/>
        </w:rPr>
        <w:t xml:space="preserve"> matériel en machinerie</w:t>
      </w:r>
      <w:r w:rsidR="008F4009">
        <w:rPr>
          <w:rFonts w:asciiTheme="minorHAnsi" w:hAnsiTheme="minorHAnsi"/>
          <w:sz w:val="20"/>
        </w:rPr>
        <w:t xml:space="preserve"> (Ascenseur sans local machinerie)</w:t>
      </w:r>
      <w:r w:rsidR="00275799" w:rsidRPr="00275799">
        <w:rPr>
          <w:rFonts w:asciiTheme="minorHAnsi" w:hAnsiTheme="minorHAnsi"/>
          <w:sz w:val="20"/>
        </w:rPr>
        <w:t>.</w:t>
      </w:r>
    </w:p>
    <w:p w14:paraId="7FC6890D" w14:textId="77777777" w:rsidR="00275799" w:rsidRDefault="003C0A90"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Éventuellement</w:t>
      </w:r>
      <w:r w:rsidR="00275799" w:rsidRPr="00275799">
        <w:rPr>
          <w:rFonts w:asciiTheme="minorHAnsi" w:hAnsiTheme="minorHAnsi"/>
          <w:sz w:val="20"/>
        </w:rPr>
        <w:t xml:space="preserve"> des temps techniques.</w:t>
      </w:r>
    </w:p>
    <w:p w14:paraId="7E84B7C6" w14:textId="77777777" w:rsidR="00275799" w:rsidRPr="00275799" w:rsidRDefault="003C0A90" w:rsidP="00585EF6">
      <w:pPr>
        <w:pStyle w:val="Standard"/>
        <w:numPr>
          <w:ilvl w:val="0"/>
          <w:numId w:val="8"/>
        </w:numPr>
        <w:spacing w:before="0" w:after="120"/>
        <w:rPr>
          <w:rFonts w:asciiTheme="minorHAnsi" w:hAnsiTheme="minorHAnsi"/>
          <w:sz w:val="20"/>
        </w:rPr>
      </w:pPr>
      <w:r w:rsidRPr="00275799">
        <w:rPr>
          <w:rFonts w:asciiTheme="minorHAnsi" w:hAnsiTheme="minorHAnsi"/>
          <w:sz w:val="20"/>
        </w:rPr>
        <w:t>Des</w:t>
      </w:r>
      <w:r w:rsidR="00275799" w:rsidRPr="00275799">
        <w:rPr>
          <w:rFonts w:asciiTheme="minorHAnsi" w:hAnsiTheme="minorHAnsi"/>
          <w:sz w:val="20"/>
        </w:rPr>
        <w:t xml:space="preserve"> essais de fonctionnement.</w:t>
      </w:r>
    </w:p>
    <w:p w14:paraId="448B111A" w14:textId="77777777" w:rsidR="006E0357" w:rsidRDefault="00275799" w:rsidP="00275799">
      <w:pPr>
        <w:pStyle w:val="Standard"/>
        <w:spacing w:before="0" w:after="120"/>
        <w:ind w:left="-425"/>
        <w:rPr>
          <w:rFonts w:asciiTheme="minorHAnsi" w:hAnsiTheme="minorHAnsi"/>
          <w:sz w:val="20"/>
        </w:rPr>
      </w:pPr>
      <w:r w:rsidRPr="00275799">
        <w:rPr>
          <w:rFonts w:asciiTheme="minorHAnsi" w:hAnsiTheme="minorHAnsi"/>
          <w:sz w:val="20"/>
        </w:rPr>
        <w:t xml:space="preserve">Les installations seront </w:t>
      </w:r>
      <w:r w:rsidR="003C0A90" w:rsidRPr="00275799">
        <w:rPr>
          <w:rFonts w:asciiTheme="minorHAnsi" w:hAnsiTheme="minorHAnsi"/>
          <w:sz w:val="20"/>
        </w:rPr>
        <w:t>soumises</w:t>
      </w:r>
      <w:r w:rsidRPr="00275799">
        <w:rPr>
          <w:rFonts w:asciiTheme="minorHAnsi" w:hAnsiTheme="minorHAnsi"/>
          <w:sz w:val="20"/>
        </w:rPr>
        <w:t xml:space="preserve"> à la vérification à l’unité selon le module G et H de la Directive Européenne concernant la conformité CE.</w:t>
      </w:r>
    </w:p>
    <w:p w14:paraId="261BFB1F" w14:textId="77777777" w:rsidR="00275799" w:rsidRPr="006E0357" w:rsidRDefault="00275799" w:rsidP="006327C1">
      <w:pPr>
        <w:pStyle w:val="Titre1"/>
        <w:keepLines w:val="0"/>
        <w:numPr>
          <w:ilvl w:val="0"/>
          <w:numId w:val="1"/>
        </w:numPr>
        <w:spacing w:before="120" w:after="120"/>
        <w:ind w:right="-284"/>
        <w:jc w:val="left"/>
        <w:rPr>
          <w:rFonts w:asciiTheme="minorHAnsi" w:hAnsiTheme="minorHAnsi"/>
          <w:b/>
          <w:color w:val="C00000"/>
          <w:sz w:val="24"/>
          <w:szCs w:val="24"/>
        </w:rPr>
      </w:pPr>
      <w:r w:rsidRPr="006E0357">
        <w:rPr>
          <w:rFonts w:asciiTheme="minorHAnsi" w:hAnsiTheme="minorHAnsi"/>
          <w:b/>
          <w:color w:val="C00000"/>
          <w:sz w:val="24"/>
          <w:szCs w:val="24"/>
        </w:rPr>
        <w:lastRenderedPageBreak/>
        <w:tab/>
      </w:r>
      <w:bookmarkStart w:id="18" w:name="_Toc203748687"/>
      <w:r>
        <w:rPr>
          <w:rFonts w:asciiTheme="minorHAnsi" w:hAnsiTheme="minorHAnsi"/>
          <w:b/>
          <w:color w:val="C00000"/>
          <w:sz w:val="24"/>
          <w:szCs w:val="24"/>
        </w:rPr>
        <w:t>NETTOYAGE DE FIN DE CHANTIER</w:t>
      </w:r>
      <w:bookmarkEnd w:id="18"/>
    </w:p>
    <w:p w14:paraId="1A7DA496" w14:textId="77777777" w:rsidR="006E0357" w:rsidRDefault="00275799" w:rsidP="00C26027">
      <w:pPr>
        <w:pStyle w:val="Standard"/>
        <w:spacing w:before="0" w:after="120"/>
        <w:ind w:left="-425"/>
        <w:rPr>
          <w:rFonts w:asciiTheme="minorHAnsi" w:hAnsiTheme="minorHAnsi"/>
          <w:sz w:val="20"/>
        </w:rPr>
      </w:pPr>
      <w:r w:rsidRPr="00275799">
        <w:rPr>
          <w:rFonts w:asciiTheme="minorHAnsi" w:hAnsiTheme="minorHAnsi"/>
          <w:sz w:val="20"/>
        </w:rPr>
        <w:t>Il sera effectué un nettoyage complet de fin de chantier des sols, murs et plafonds si nécessaire en fonction de l'état des lieux.</w:t>
      </w:r>
    </w:p>
    <w:p w14:paraId="611FDD8A" w14:textId="77777777" w:rsidR="00275799" w:rsidRPr="006E0357" w:rsidRDefault="00275799" w:rsidP="006327C1">
      <w:pPr>
        <w:pStyle w:val="Titre1"/>
        <w:keepLines w:val="0"/>
        <w:numPr>
          <w:ilvl w:val="0"/>
          <w:numId w:val="1"/>
        </w:numPr>
        <w:spacing w:before="120" w:after="120"/>
        <w:ind w:right="-284"/>
        <w:jc w:val="left"/>
        <w:rPr>
          <w:rFonts w:asciiTheme="minorHAnsi" w:hAnsiTheme="minorHAnsi"/>
          <w:b/>
          <w:color w:val="C00000"/>
          <w:sz w:val="24"/>
          <w:szCs w:val="24"/>
        </w:rPr>
      </w:pPr>
      <w:r w:rsidRPr="006E0357">
        <w:rPr>
          <w:rFonts w:asciiTheme="minorHAnsi" w:hAnsiTheme="minorHAnsi"/>
          <w:b/>
          <w:color w:val="C00000"/>
          <w:sz w:val="24"/>
          <w:szCs w:val="24"/>
        </w:rPr>
        <w:tab/>
      </w:r>
      <w:bookmarkStart w:id="19" w:name="_Toc203748688"/>
      <w:r>
        <w:rPr>
          <w:rFonts w:asciiTheme="minorHAnsi" w:hAnsiTheme="minorHAnsi"/>
          <w:b/>
          <w:color w:val="C00000"/>
          <w:sz w:val="24"/>
          <w:szCs w:val="24"/>
        </w:rPr>
        <w:t>DECRET 2008-1325</w:t>
      </w:r>
      <w:bookmarkEnd w:id="19"/>
    </w:p>
    <w:p w14:paraId="1E82E92D"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 xml:space="preserve">Le coût de l'établissement de l'étude de sécurité rendue obligatoire par le décret devra être inclus dans l'offre. </w:t>
      </w:r>
    </w:p>
    <w:p w14:paraId="1F38285C"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 xml:space="preserve">Il ne sera pas admis de facturation complémentaire. </w:t>
      </w:r>
    </w:p>
    <w:p w14:paraId="48711010" w14:textId="77777777" w:rsidR="00275799" w:rsidRPr="00275799" w:rsidRDefault="00275799" w:rsidP="00275799">
      <w:pPr>
        <w:pStyle w:val="Standard"/>
        <w:spacing w:after="120"/>
        <w:ind w:left="-425"/>
        <w:rPr>
          <w:rFonts w:asciiTheme="minorHAnsi" w:hAnsiTheme="minorHAnsi"/>
          <w:sz w:val="20"/>
        </w:rPr>
      </w:pPr>
      <w:r w:rsidRPr="00275799">
        <w:rPr>
          <w:rFonts w:asciiTheme="minorHAnsi" w:hAnsiTheme="minorHAnsi"/>
          <w:sz w:val="20"/>
        </w:rPr>
        <w:t xml:space="preserve">Le rapport prescrit par la législation devra être affiché dans le local à la fin des travaux aux soins du soumissionnaire et au plus tard 30 jours à compter de la date de réception des travaux </w:t>
      </w:r>
      <w:r w:rsidR="003C0A90" w:rsidRPr="00275799">
        <w:rPr>
          <w:rFonts w:asciiTheme="minorHAnsi" w:hAnsiTheme="minorHAnsi"/>
          <w:sz w:val="20"/>
        </w:rPr>
        <w:t>sans réserve</w:t>
      </w:r>
      <w:r w:rsidRPr="00275799">
        <w:rPr>
          <w:rFonts w:asciiTheme="minorHAnsi" w:hAnsiTheme="minorHAnsi"/>
          <w:sz w:val="20"/>
        </w:rPr>
        <w:t>.</w:t>
      </w:r>
    </w:p>
    <w:p w14:paraId="348209F5" w14:textId="77777777" w:rsidR="00855B5D" w:rsidRDefault="00275799" w:rsidP="00275799">
      <w:pPr>
        <w:pStyle w:val="Standard"/>
        <w:spacing w:before="0" w:after="120"/>
        <w:ind w:left="-425"/>
        <w:rPr>
          <w:rFonts w:asciiTheme="minorHAnsi" w:hAnsiTheme="minorHAnsi"/>
          <w:sz w:val="20"/>
        </w:rPr>
      </w:pPr>
      <w:r w:rsidRPr="00275799">
        <w:rPr>
          <w:rFonts w:asciiTheme="minorHAnsi" w:hAnsiTheme="minorHAnsi"/>
          <w:sz w:val="20"/>
        </w:rPr>
        <w:t>Il devra être fourni copie au Maître d’Ouvrage.</w:t>
      </w:r>
    </w:p>
    <w:p w14:paraId="7BC4D52A" w14:textId="77777777" w:rsidR="0075240F" w:rsidRPr="006E0357" w:rsidRDefault="0075240F" w:rsidP="006327C1">
      <w:pPr>
        <w:pStyle w:val="Titre1"/>
        <w:keepLines w:val="0"/>
        <w:numPr>
          <w:ilvl w:val="0"/>
          <w:numId w:val="1"/>
        </w:numPr>
        <w:spacing w:before="120" w:after="120"/>
        <w:ind w:right="-284"/>
        <w:jc w:val="left"/>
        <w:rPr>
          <w:rFonts w:asciiTheme="minorHAnsi" w:hAnsiTheme="minorHAnsi"/>
          <w:b/>
          <w:color w:val="C00000"/>
          <w:sz w:val="24"/>
          <w:szCs w:val="24"/>
        </w:rPr>
      </w:pPr>
      <w:r w:rsidRPr="006E0357">
        <w:rPr>
          <w:rFonts w:asciiTheme="minorHAnsi" w:hAnsiTheme="minorHAnsi"/>
          <w:b/>
          <w:color w:val="C00000"/>
          <w:sz w:val="24"/>
          <w:szCs w:val="24"/>
        </w:rPr>
        <w:tab/>
      </w:r>
      <w:bookmarkStart w:id="20" w:name="_Toc203748689"/>
      <w:r>
        <w:rPr>
          <w:rFonts w:asciiTheme="minorHAnsi" w:hAnsiTheme="minorHAnsi"/>
          <w:b/>
          <w:color w:val="C00000"/>
          <w:sz w:val="24"/>
          <w:szCs w:val="24"/>
        </w:rPr>
        <w:t>LIMITE DES TRAVAUX</w:t>
      </w:r>
      <w:bookmarkEnd w:id="20"/>
    </w:p>
    <w:p w14:paraId="4932B24E" w14:textId="77777777" w:rsidR="0075240F" w:rsidRPr="0075240F" w:rsidRDefault="0075240F" w:rsidP="0075240F">
      <w:pPr>
        <w:pStyle w:val="Standard"/>
        <w:spacing w:after="120"/>
        <w:ind w:left="-425"/>
        <w:rPr>
          <w:rFonts w:asciiTheme="minorHAnsi" w:hAnsiTheme="minorHAnsi"/>
          <w:sz w:val="20"/>
        </w:rPr>
      </w:pPr>
      <w:r w:rsidRPr="0075240F">
        <w:rPr>
          <w:rFonts w:asciiTheme="minorHAnsi" w:hAnsiTheme="minorHAnsi"/>
          <w:sz w:val="20"/>
        </w:rPr>
        <w:t>La description des ouvrages définis au chapitre 2 n’est pas limitative.</w:t>
      </w:r>
    </w:p>
    <w:p w14:paraId="38EF3287" w14:textId="77777777" w:rsidR="00855B5D" w:rsidRDefault="0075240F" w:rsidP="0075240F">
      <w:pPr>
        <w:pStyle w:val="Standard"/>
        <w:spacing w:before="0" w:after="120"/>
        <w:ind w:left="-425"/>
        <w:rPr>
          <w:rFonts w:asciiTheme="minorHAnsi" w:hAnsiTheme="minorHAnsi"/>
          <w:sz w:val="20"/>
        </w:rPr>
      </w:pPr>
      <w:r w:rsidRPr="0075240F">
        <w:rPr>
          <w:rFonts w:asciiTheme="minorHAnsi" w:hAnsiTheme="minorHAnsi"/>
          <w:sz w:val="20"/>
        </w:rPr>
        <w:t>Le titulaire devra tous les travaux et la fourniture nécessaire à la livraison d’installations en parfait ordre de marche, conformes à la législation en vigueur.</w:t>
      </w:r>
    </w:p>
    <w:p w14:paraId="4B7236DD" w14:textId="77777777" w:rsidR="0075240F" w:rsidRPr="006E0357" w:rsidRDefault="0075240F" w:rsidP="006327C1">
      <w:pPr>
        <w:pStyle w:val="Titre1"/>
        <w:keepLines w:val="0"/>
        <w:numPr>
          <w:ilvl w:val="0"/>
          <w:numId w:val="1"/>
        </w:numPr>
        <w:spacing w:before="120" w:after="120"/>
        <w:ind w:right="-284"/>
        <w:jc w:val="left"/>
        <w:rPr>
          <w:rFonts w:asciiTheme="minorHAnsi" w:hAnsiTheme="minorHAnsi"/>
          <w:b/>
          <w:color w:val="C00000"/>
          <w:sz w:val="24"/>
          <w:szCs w:val="24"/>
        </w:rPr>
      </w:pPr>
      <w:r w:rsidRPr="006E0357">
        <w:rPr>
          <w:rFonts w:asciiTheme="minorHAnsi" w:hAnsiTheme="minorHAnsi"/>
          <w:b/>
          <w:color w:val="C00000"/>
          <w:sz w:val="24"/>
          <w:szCs w:val="24"/>
        </w:rPr>
        <w:tab/>
      </w:r>
      <w:bookmarkStart w:id="21" w:name="_Toc203748690"/>
      <w:r>
        <w:rPr>
          <w:rFonts w:asciiTheme="minorHAnsi" w:hAnsiTheme="minorHAnsi"/>
          <w:b/>
          <w:color w:val="C00000"/>
          <w:sz w:val="24"/>
          <w:szCs w:val="24"/>
        </w:rPr>
        <w:t>GARANTIE</w:t>
      </w:r>
      <w:bookmarkEnd w:id="21"/>
    </w:p>
    <w:p w14:paraId="77AFA39C" w14:textId="77777777" w:rsidR="00855B5D" w:rsidRDefault="0075240F" w:rsidP="00C26027">
      <w:pPr>
        <w:pStyle w:val="Standard"/>
        <w:spacing w:before="0" w:after="120"/>
        <w:ind w:left="-425"/>
        <w:rPr>
          <w:rFonts w:asciiTheme="minorHAnsi" w:hAnsiTheme="minorHAnsi"/>
          <w:sz w:val="20"/>
        </w:rPr>
      </w:pPr>
      <w:r w:rsidRPr="0075240F">
        <w:rPr>
          <w:rFonts w:asciiTheme="minorHAnsi" w:hAnsiTheme="minorHAnsi"/>
          <w:sz w:val="20"/>
        </w:rPr>
        <w:t>Voir C.C.A.P.</w:t>
      </w:r>
    </w:p>
    <w:p w14:paraId="28248405" w14:textId="77777777" w:rsidR="0075240F" w:rsidRPr="006E0357" w:rsidRDefault="0075240F" w:rsidP="006327C1">
      <w:pPr>
        <w:pStyle w:val="Titre1"/>
        <w:keepLines w:val="0"/>
        <w:numPr>
          <w:ilvl w:val="0"/>
          <w:numId w:val="1"/>
        </w:numPr>
        <w:spacing w:before="120" w:after="120"/>
        <w:ind w:right="-284"/>
        <w:jc w:val="left"/>
        <w:rPr>
          <w:rFonts w:asciiTheme="minorHAnsi" w:hAnsiTheme="minorHAnsi"/>
          <w:b/>
          <w:color w:val="C00000"/>
          <w:sz w:val="24"/>
          <w:szCs w:val="24"/>
        </w:rPr>
      </w:pPr>
      <w:r w:rsidRPr="006E0357">
        <w:rPr>
          <w:rFonts w:asciiTheme="minorHAnsi" w:hAnsiTheme="minorHAnsi"/>
          <w:b/>
          <w:color w:val="C00000"/>
          <w:sz w:val="24"/>
          <w:szCs w:val="24"/>
        </w:rPr>
        <w:tab/>
      </w:r>
      <w:bookmarkStart w:id="22" w:name="_Toc203748691"/>
      <w:r>
        <w:rPr>
          <w:rFonts w:asciiTheme="minorHAnsi" w:hAnsiTheme="minorHAnsi"/>
          <w:b/>
          <w:color w:val="C00000"/>
          <w:sz w:val="24"/>
          <w:szCs w:val="24"/>
        </w:rPr>
        <w:t>RECEPTION</w:t>
      </w:r>
      <w:bookmarkEnd w:id="22"/>
    </w:p>
    <w:p w14:paraId="5808C1B8" w14:textId="33FFBD65" w:rsidR="00EB7ED6" w:rsidRDefault="0075240F" w:rsidP="0075240F">
      <w:pPr>
        <w:pStyle w:val="Standard"/>
        <w:spacing w:before="0" w:after="120"/>
        <w:ind w:left="-425"/>
        <w:rPr>
          <w:rFonts w:asciiTheme="minorHAnsi" w:hAnsiTheme="minorHAnsi"/>
          <w:sz w:val="20"/>
        </w:rPr>
      </w:pPr>
      <w:r w:rsidRPr="0075240F">
        <w:rPr>
          <w:rFonts w:asciiTheme="minorHAnsi" w:hAnsiTheme="minorHAnsi"/>
          <w:sz w:val="20"/>
        </w:rPr>
        <w:t>Voir C.C.A.P.</w:t>
      </w:r>
    </w:p>
    <w:p w14:paraId="3FAC423C" w14:textId="52BDAE35" w:rsidR="00282104" w:rsidRPr="006E0357" w:rsidRDefault="0075240F" w:rsidP="00282104">
      <w:pPr>
        <w:pStyle w:val="Titre1"/>
        <w:keepLines w:val="0"/>
        <w:numPr>
          <w:ilvl w:val="0"/>
          <w:numId w:val="1"/>
        </w:numPr>
        <w:spacing w:before="120" w:after="120"/>
        <w:ind w:right="-284"/>
        <w:jc w:val="left"/>
        <w:rPr>
          <w:rFonts w:asciiTheme="minorHAnsi" w:hAnsiTheme="minorHAnsi"/>
          <w:b/>
          <w:color w:val="C00000"/>
          <w:sz w:val="24"/>
          <w:szCs w:val="24"/>
        </w:rPr>
      </w:pPr>
      <w:r w:rsidRPr="006E0357">
        <w:rPr>
          <w:rFonts w:asciiTheme="minorHAnsi" w:hAnsiTheme="minorHAnsi"/>
          <w:b/>
          <w:color w:val="C00000"/>
          <w:sz w:val="24"/>
          <w:szCs w:val="24"/>
        </w:rPr>
        <w:tab/>
      </w:r>
      <w:bookmarkStart w:id="23" w:name="_Toc203748692"/>
      <w:r>
        <w:rPr>
          <w:rFonts w:asciiTheme="minorHAnsi" w:hAnsiTheme="minorHAnsi"/>
          <w:b/>
          <w:color w:val="C00000"/>
          <w:sz w:val="24"/>
          <w:szCs w:val="24"/>
        </w:rPr>
        <w:t xml:space="preserve">TRAVAUX PARTICULIERS – </w:t>
      </w:r>
      <w:r w:rsidR="00F95517">
        <w:rPr>
          <w:rFonts w:asciiTheme="minorHAnsi" w:hAnsiTheme="minorHAnsi"/>
          <w:b/>
          <w:color w:val="C00000"/>
          <w:sz w:val="24"/>
          <w:szCs w:val="24"/>
        </w:rPr>
        <w:t>REMPLACEMENT COMPLET</w:t>
      </w:r>
      <w:r w:rsidR="00EB7ED6">
        <w:rPr>
          <w:rFonts w:asciiTheme="minorHAnsi" w:hAnsiTheme="minorHAnsi"/>
          <w:b/>
          <w:color w:val="C00000"/>
          <w:sz w:val="24"/>
          <w:szCs w:val="24"/>
        </w:rPr>
        <w:t xml:space="preserve"> </w:t>
      </w:r>
      <w:r w:rsidR="00282104">
        <w:rPr>
          <w:rFonts w:asciiTheme="minorHAnsi" w:hAnsiTheme="minorHAnsi"/>
          <w:b/>
          <w:color w:val="C00000"/>
          <w:sz w:val="24"/>
          <w:szCs w:val="24"/>
        </w:rPr>
        <w:t xml:space="preserve">DE </w:t>
      </w:r>
      <w:r w:rsidR="002E3509">
        <w:rPr>
          <w:rFonts w:asciiTheme="minorHAnsi" w:hAnsiTheme="minorHAnsi"/>
          <w:b/>
          <w:color w:val="C00000"/>
          <w:sz w:val="24"/>
          <w:szCs w:val="24"/>
        </w:rPr>
        <w:t>DEUX</w:t>
      </w:r>
      <w:r w:rsidR="00282104">
        <w:rPr>
          <w:rFonts w:asciiTheme="minorHAnsi" w:hAnsiTheme="minorHAnsi"/>
          <w:b/>
          <w:color w:val="C00000"/>
          <w:sz w:val="24"/>
          <w:szCs w:val="24"/>
        </w:rPr>
        <w:t xml:space="preserve"> ASCENSEURS DANS UNE GAINE EXISTANTE (DUPLEX)</w:t>
      </w:r>
      <w:bookmarkEnd w:id="23"/>
    </w:p>
    <w:p w14:paraId="0CEA9A5A" w14:textId="7394318A" w:rsidR="0075240F" w:rsidRPr="0075240F" w:rsidRDefault="0075240F" w:rsidP="0075240F">
      <w:pPr>
        <w:pStyle w:val="Standard"/>
        <w:spacing w:after="120"/>
        <w:ind w:left="-425"/>
        <w:rPr>
          <w:rFonts w:asciiTheme="minorHAnsi" w:hAnsiTheme="minorHAnsi"/>
          <w:sz w:val="20"/>
        </w:rPr>
      </w:pPr>
      <w:r w:rsidRPr="0075240F">
        <w:rPr>
          <w:rFonts w:asciiTheme="minorHAnsi" w:hAnsiTheme="minorHAnsi"/>
          <w:sz w:val="20"/>
        </w:rPr>
        <w:t>Sauf précision, les spécifications ci-après concernent l</w:t>
      </w:r>
      <w:r w:rsidR="00F95517">
        <w:rPr>
          <w:rFonts w:asciiTheme="minorHAnsi" w:hAnsiTheme="minorHAnsi"/>
          <w:sz w:val="20"/>
        </w:rPr>
        <w:t>e remplacement complet d</w:t>
      </w:r>
      <w:r w:rsidR="007D4630">
        <w:rPr>
          <w:rFonts w:asciiTheme="minorHAnsi" w:hAnsiTheme="minorHAnsi"/>
          <w:sz w:val="20"/>
        </w:rPr>
        <w:t xml:space="preserve">e </w:t>
      </w:r>
      <w:r w:rsidR="002E3509">
        <w:rPr>
          <w:rFonts w:asciiTheme="minorHAnsi" w:hAnsiTheme="minorHAnsi"/>
          <w:sz w:val="20"/>
        </w:rPr>
        <w:t>deux</w:t>
      </w:r>
      <w:r w:rsidR="00EE1186">
        <w:rPr>
          <w:rFonts w:asciiTheme="minorHAnsi" w:hAnsiTheme="minorHAnsi"/>
          <w:sz w:val="20"/>
        </w:rPr>
        <w:t xml:space="preserve"> </w:t>
      </w:r>
      <w:r w:rsidR="007D4630">
        <w:rPr>
          <w:rFonts w:asciiTheme="minorHAnsi" w:hAnsiTheme="minorHAnsi"/>
          <w:sz w:val="20"/>
        </w:rPr>
        <w:t>ascenseurs</w:t>
      </w:r>
      <w:r w:rsidR="002E3509">
        <w:rPr>
          <w:rFonts w:asciiTheme="minorHAnsi" w:hAnsiTheme="minorHAnsi"/>
          <w:sz w:val="20"/>
        </w:rPr>
        <w:t xml:space="preserve"> (duplex)</w:t>
      </w:r>
      <w:r w:rsidRPr="0075240F">
        <w:rPr>
          <w:rFonts w:asciiTheme="minorHAnsi" w:hAnsiTheme="minorHAnsi"/>
          <w:sz w:val="20"/>
        </w:rPr>
        <w:t xml:space="preserve"> sis :</w:t>
      </w:r>
    </w:p>
    <w:p w14:paraId="437B55B8" w14:textId="77777777" w:rsidR="00282104" w:rsidRDefault="00282104" w:rsidP="00282104">
      <w:pPr>
        <w:pStyle w:val="Standard"/>
        <w:spacing w:after="120"/>
        <w:ind w:left="-425"/>
        <w:jc w:val="center"/>
        <w:rPr>
          <w:rFonts w:asciiTheme="minorHAnsi" w:hAnsiTheme="minorHAnsi"/>
          <w:b/>
          <w:bCs/>
          <w:sz w:val="20"/>
        </w:rPr>
      </w:pPr>
    </w:p>
    <w:p w14:paraId="6D945B2B" w14:textId="642E83C7" w:rsidR="00282104" w:rsidRDefault="00282104" w:rsidP="00282104">
      <w:pPr>
        <w:pStyle w:val="Standard"/>
        <w:spacing w:after="120"/>
        <w:ind w:left="-425"/>
        <w:jc w:val="center"/>
        <w:rPr>
          <w:rFonts w:asciiTheme="minorHAnsi" w:hAnsiTheme="minorHAnsi"/>
          <w:b/>
          <w:bCs/>
          <w:sz w:val="20"/>
        </w:rPr>
      </w:pPr>
    </w:p>
    <w:p w14:paraId="678260A7" w14:textId="5050C757" w:rsidR="00210CA4" w:rsidRDefault="00210CA4" w:rsidP="00282104">
      <w:pPr>
        <w:pStyle w:val="Standard"/>
        <w:spacing w:after="120"/>
        <w:ind w:left="-425"/>
        <w:jc w:val="center"/>
        <w:rPr>
          <w:rFonts w:asciiTheme="minorHAnsi" w:hAnsiTheme="minorHAnsi"/>
          <w:b/>
          <w:bCs/>
          <w:sz w:val="20"/>
        </w:rPr>
      </w:pPr>
    </w:p>
    <w:p w14:paraId="45FC4632" w14:textId="44A63504" w:rsidR="00210CA4" w:rsidRDefault="00210CA4" w:rsidP="00282104">
      <w:pPr>
        <w:pStyle w:val="Standard"/>
        <w:spacing w:after="120"/>
        <w:ind w:left="-425"/>
        <w:jc w:val="center"/>
        <w:rPr>
          <w:rFonts w:asciiTheme="minorHAnsi" w:hAnsiTheme="minorHAnsi"/>
          <w:b/>
          <w:bCs/>
          <w:sz w:val="20"/>
        </w:rPr>
      </w:pPr>
    </w:p>
    <w:p w14:paraId="374CAA67" w14:textId="740637B2" w:rsidR="00210CA4" w:rsidRDefault="00210CA4" w:rsidP="00282104">
      <w:pPr>
        <w:pStyle w:val="Standard"/>
        <w:spacing w:after="120"/>
        <w:ind w:left="-425"/>
        <w:jc w:val="center"/>
        <w:rPr>
          <w:rFonts w:asciiTheme="minorHAnsi" w:hAnsiTheme="minorHAnsi"/>
          <w:b/>
          <w:bCs/>
          <w:sz w:val="20"/>
        </w:rPr>
      </w:pPr>
    </w:p>
    <w:p w14:paraId="2D93AC24" w14:textId="7C2F7D7C" w:rsidR="00210CA4" w:rsidRDefault="00210CA4" w:rsidP="00282104">
      <w:pPr>
        <w:pStyle w:val="Standard"/>
        <w:spacing w:after="120"/>
        <w:ind w:left="-425"/>
        <w:jc w:val="center"/>
        <w:rPr>
          <w:rFonts w:asciiTheme="minorHAnsi" w:hAnsiTheme="minorHAnsi"/>
          <w:b/>
          <w:bCs/>
          <w:sz w:val="20"/>
        </w:rPr>
      </w:pPr>
    </w:p>
    <w:p w14:paraId="44EE0571" w14:textId="2F574260" w:rsidR="00210CA4" w:rsidRDefault="00210CA4" w:rsidP="00282104">
      <w:pPr>
        <w:pStyle w:val="Standard"/>
        <w:spacing w:after="120"/>
        <w:ind w:left="-425"/>
        <w:jc w:val="center"/>
        <w:rPr>
          <w:rFonts w:asciiTheme="minorHAnsi" w:hAnsiTheme="minorHAnsi"/>
          <w:b/>
          <w:bCs/>
          <w:sz w:val="20"/>
        </w:rPr>
      </w:pPr>
    </w:p>
    <w:p w14:paraId="419A31C5" w14:textId="29769FCD" w:rsidR="00210CA4" w:rsidRDefault="00210CA4" w:rsidP="00282104">
      <w:pPr>
        <w:pStyle w:val="Standard"/>
        <w:spacing w:after="120"/>
        <w:ind w:left="-425"/>
        <w:jc w:val="center"/>
        <w:rPr>
          <w:rFonts w:asciiTheme="minorHAnsi" w:hAnsiTheme="minorHAnsi"/>
          <w:b/>
          <w:bCs/>
          <w:sz w:val="20"/>
        </w:rPr>
      </w:pPr>
    </w:p>
    <w:p w14:paraId="46DD389D" w14:textId="46E293C2" w:rsidR="00210CA4" w:rsidRDefault="00210CA4" w:rsidP="00282104">
      <w:pPr>
        <w:pStyle w:val="Standard"/>
        <w:spacing w:after="120"/>
        <w:ind w:left="-425"/>
        <w:jc w:val="center"/>
        <w:rPr>
          <w:rFonts w:asciiTheme="minorHAnsi" w:hAnsiTheme="minorHAnsi"/>
          <w:b/>
          <w:bCs/>
          <w:sz w:val="20"/>
        </w:rPr>
      </w:pPr>
    </w:p>
    <w:p w14:paraId="7D4B4C7E" w14:textId="50D8C3E1" w:rsidR="00210CA4" w:rsidRDefault="00210CA4" w:rsidP="00282104">
      <w:pPr>
        <w:pStyle w:val="Standard"/>
        <w:spacing w:after="120"/>
        <w:ind w:left="-425"/>
        <w:jc w:val="center"/>
        <w:rPr>
          <w:rFonts w:asciiTheme="minorHAnsi" w:hAnsiTheme="minorHAnsi"/>
          <w:b/>
          <w:bCs/>
          <w:sz w:val="20"/>
        </w:rPr>
      </w:pPr>
    </w:p>
    <w:p w14:paraId="26DF711F" w14:textId="7D24EFBF" w:rsidR="00210CA4" w:rsidRDefault="00210CA4" w:rsidP="00282104">
      <w:pPr>
        <w:pStyle w:val="Standard"/>
        <w:spacing w:after="120"/>
        <w:ind w:left="-425"/>
        <w:jc w:val="center"/>
        <w:rPr>
          <w:rFonts w:asciiTheme="minorHAnsi" w:hAnsiTheme="minorHAnsi"/>
          <w:b/>
          <w:bCs/>
          <w:sz w:val="20"/>
        </w:rPr>
      </w:pPr>
    </w:p>
    <w:p w14:paraId="0D0E63D5" w14:textId="1B4CEA6E" w:rsidR="00210CA4" w:rsidRDefault="00210CA4" w:rsidP="00282104">
      <w:pPr>
        <w:pStyle w:val="Standard"/>
        <w:spacing w:after="120"/>
        <w:ind w:left="-425"/>
        <w:jc w:val="center"/>
        <w:rPr>
          <w:rFonts w:asciiTheme="minorHAnsi" w:hAnsiTheme="minorHAnsi"/>
          <w:b/>
          <w:bCs/>
          <w:sz w:val="20"/>
        </w:rPr>
      </w:pPr>
    </w:p>
    <w:p w14:paraId="70CA497C" w14:textId="20400E48" w:rsidR="00210CA4" w:rsidRDefault="00210CA4" w:rsidP="00282104">
      <w:pPr>
        <w:pStyle w:val="Standard"/>
        <w:spacing w:after="120"/>
        <w:ind w:left="-425"/>
        <w:jc w:val="center"/>
        <w:rPr>
          <w:rFonts w:asciiTheme="minorHAnsi" w:hAnsiTheme="minorHAnsi"/>
          <w:b/>
          <w:bCs/>
          <w:sz w:val="20"/>
        </w:rPr>
      </w:pPr>
    </w:p>
    <w:p w14:paraId="54709129" w14:textId="178A7B9D" w:rsidR="00210CA4" w:rsidRDefault="00210CA4" w:rsidP="00282104">
      <w:pPr>
        <w:pStyle w:val="Standard"/>
        <w:spacing w:after="120"/>
        <w:ind w:left="-425"/>
        <w:jc w:val="center"/>
        <w:rPr>
          <w:rFonts w:asciiTheme="minorHAnsi" w:hAnsiTheme="minorHAnsi"/>
          <w:b/>
          <w:bCs/>
          <w:sz w:val="20"/>
        </w:rPr>
      </w:pPr>
    </w:p>
    <w:p w14:paraId="36B4FBCB" w14:textId="6730F377" w:rsidR="00210CA4" w:rsidRDefault="00210CA4" w:rsidP="00282104">
      <w:pPr>
        <w:pStyle w:val="Standard"/>
        <w:spacing w:after="120"/>
        <w:ind w:left="-425"/>
        <w:jc w:val="center"/>
        <w:rPr>
          <w:rFonts w:asciiTheme="minorHAnsi" w:hAnsiTheme="minorHAnsi"/>
          <w:b/>
          <w:bCs/>
          <w:sz w:val="20"/>
        </w:rPr>
      </w:pPr>
    </w:p>
    <w:p w14:paraId="5BF8F971" w14:textId="77777777" w:rsidR="00210CA4" w:rsidRDefault="00210CA4" w:rsidP="00282104">
      <w:pPr>
        <w:pStyle w:val="Standard"/>
        <w:spacing w:after="120"/>
        <w:ind w:left="-425"/>
        <w:jc w:val="center"/>
        <w:rPr>
          <w:rFonts w:asciiTheme="minorHAnsi" w:hAnsiTheme="minorHAnsi"/>
          <w:b/>
          <w:bCs/>
          <w:sz w:val="20"/>
        </w:rPr>
      </w:pPr>
    </w:p>
    <w:p w14:paraId="6F7A6CF7" w14:textId="77777777" w:rsidR="00282104" w:rsidRDefault="00282104" w:rsidP="00282104">
      <w:pPr>
        <w:pStyle w:val="Standard"/>
        <w:spacing w:after="120"/>
        <w:ind w:left="-425"/>
        <w:jc w:val="center"/>
        <w:rPr>
          <w:rFonts w:asciiTheme="minorHAnsi" w:hAnsiTheme="minorHAnsi"/>
          <w:b/>
          <w:bCs/>
          <w:sz w:val="20"/>
        </w:rPr>
      </w:pPr>
    </w:p>
    <w:p w14:paraId="46B332BF" w14:textId="77777777" w:rsidR="00282104" w:rsidRDefault="00282104" w:rsidP="00282104">
      <w:pPr>
        <w:keepNext/>
        <w:spacing w:after="120"/>
        <w:ind w:left="-425"/>
        <w:jc w:val="center"/>
        <w:rPr>
          <w:rFonts w:ascii="Calibri" w:hAnsi="Calibri"/>
          <w:b/>
          <w:bCs/>
          <w:sz w:val="24"/>
          <w:szCs w:val="24"/>
          <w:u w:val="single"/>
        </w:rPr>
      </w:pPr>
      <w:bookmarkStart w:id="24" w:name="_Hlk203749720"/>
      <w:bookmarkStart w:id="25" w:name="_Hlk187942626"/>
      <w:r>
        <w:rPr>
          <w:rFonts w:ascii="Calibri" w:hAnsi="Calibri"/>
          <w:b/>
          <w:bCs/>
          <w:sz w:val="24"/>
          <w:szCs w:val="24"/>
          <w:u w:val="single"/>
        </w:rPr>
        <w:lastRenderedPageBreak/>
        <w:t>DESCRIPTIFS DES TRAVAUX</w:t>
      </w:r>
    </w:p>
    <w:p w14:paraId="03530525" w14:textId="4E9C7B4E" w:rsidR="00282104" w:rsidRDefault="00282104" w:rsidP="00282104">
      <w:pPr>
        <w:rPr>
          <w:rFonts w:ascii="Calibri" w:hAnsi="Calibri"/>
          <w:sz w:val="20"/>
        </w:rPr>
      </w:pPr>
    </w:p>
    <w:p w14:paraId="1F824ACF" w14:textId="55048941" w:rsidR="00282104" w:rsidRPr="00C24816" w:rsidRDefault="00282104" w:rsidP="00282104">
      <w:pPr>
        <w:spacing w:after="120"/>
        <w:rPr>
          <w:rFonts w:ascii="Calibri" w:hAnsi="Calibri"/>
          <w:b/>
          <w:bCs/>
          <w:color w:val="C00000"/>
          <w:sz w:val="20"/>
          <w:u w:val="single"/>
        </w:rPr>
      </w:pPr>
      <w:r w:rsidRPr="00C24816">
        <w:rPr>
          <w:rFonts w:ascii="Calibri" w:hAnsi="Calibri"/>
          <w:b/>
          <w:color w:val="C00000"/>
          <w:sz w:val="20"/>
          <w:u w:val="single"/>
        </w:rPr>
        <w:t>ASCENSEUR</w:t>
      </w:r>
      <w:r w:rsidR="00305D45">
        <w:rPr>
          <w:rFonts w:ascii="Calibri" w:hAnsi="Calibri"/>
          <w:b/>
          <w:color w:val="C00000"/>
          <w:sz w:val="20"/>
          <w:u w:val="single"/>
        </w:rPr>
        <w:t>S</w:t>
      </w:r>
      <w:r w:rsidRPr="00C24816">
        <w:rPr>
          <w:rFonts w:ascii="Calibri" w:hAnsi="Calibri"/>
          <w:b/>
          <w:color w:val="C00000"/>
          <w:sz w:val="20"/>
          <w:u w:val="single"/>
        </w:rPr>
        <w:t xml:space="preserve"> DROIT – </w:t>
      </w:r>
      <w:r w:rsidR="002E3509">
        <w:rPr>
          <w:rFonts w:ascii="Calibri" w:hAnsi="Calibri"/>
          <w:b/>
          <w:color w:val="C00000"/>
          <w:sz w:val="20"/>
          <w:u w:val="single"/>
        </w:rPr>
        <w:t>630</w:t>
      </w:r>
      <w:r w:rsidRPr="00C24816">
        <w:rPr>
          <w:rFonts w:ascii="Calibri" w:hAnsi="Calibri"/>
          <w:b/>
          <w:color w:val="C00000"/>
          <w:sz w:val="20"/>
          <w:u w:val="single"/>
        </w:rPr>
        <w:t xml:space="preserve"> KG - </w:t>
      </w:r>
      <w:r w:rsidRPr="00C24816">
        <w:rPr>
          <w:rFonts w:ascii="Calibri" w:hAnsi="Calibri"/>
          <w:b/>
          <w:bCs/>
          <w:color w:val="C00000"/>
          <w:sz w:val="20"/>
          <w:u w:val="single"/>
        </w:rPr>
        <w:t>DESCRIPTIF DES TRAVAUX ATTENDUS – REMPLACEMENT COMPLET</w:t>
      </w:r>
    </w:p>
    <w:p w14:paraId="647CA683" w14:textId="77777777" w:rsidR="00282104" w:rsidRDefault="00282104" w:rsidP="00282104">
      <w:pPr>
        <w:spacing w:after="120"/>
        <w:rPr>
          <w:rFonts w:ascii="Calibri" w:hAnsi="Calibri"/>
          <w:sz w:val="20"/>
        </w:rPr>
      </w:pPr>
      <w:r>
        <w:rPr>
          <w:rFonts w:ascii="Calibri" w:hAnsi="Calibri"/>
          <w:b/>
          <w:bCs/>
          <w:sz w:val="20"/>
        </w:rPr>
        <w:t>Nous préconisons le remplacement complet de l’installation en privilégiant les équipements suivants et de la bonne étude du soumissionnaire</w:t>
      </w:r>
      <w:r>
        <w:rPr>
          <w:rFonts w:ascii="Calibri" w:hAnsi="Calibri"/>
          <w:sz w:val="20"/>
        </w:rPr>
        <w:t xml:space="preserve"> :</w:t>
      </w:r>
    </w:p>
    <w:p w14:paraId="1D0CDC17" w14:textId="64C34A9C" w:rsidR="00282104" w:rsidRPr="00BC55F4" w:rsidRDefault="00282104" w:rsidP="00282104">
      <w:pPr>
        <w:numPr>
          <w:ilvl w:val="0"/>
          <w:numId w:val="21"/>
        </w:numPr>
        <w:ind w:left="714" w:hanging="357"/>
        <w:rPr>
          <w:rFonts w:ascii="Calibri" w:hAnsi="Calibri"/>
          <w:color w:val="C00000"/>
          <w:sz w:val="20"/>
        </w:rPr>
      </w:pPr>
      <w:r>
        <w:rPr>
          <w:rFonts w:ascii="Calibri" w:hAnsi="Calibri"/>
          <w:sz w:val="20"/>
        </w:rPr>
        <w:t xml:space="preserve">Charge de cabine </w:t>
      </w:r>
      <w:r w:rsidR="002E3509">
        <w:rPr>
          <w:rFonts w:ascii="Calibri" w:hAnsi="Calibri"/>
          <w:sz w:val="20"/>
        </w:rPr>
        <w:t>630</w:t>
      </w:r>
      <w:r>
        <w:rPr>
          <w:rFonts w:ascii="Calibri" w:hAnsi="Calibri"/>
          <w:sz w:val="20"/>
        </w:rPr>
        <w:t xml:space="preserve"> Kg </w:t>
      </w:r>
      <w:r w:rsidR="00305D45" w:rsidRPr="00305D45">
        <w:rPr>
          <w:rFonts w:ascii="Calibri" w:hAnsi="Calibri"/>
          <w:b/>
          <w:bCs/>
          <w:color w:val="C00000"/>
          <w:sz w:val="20"/>
        </w:rPr>
        <w:t>(</w:t>
      </w:r>
      <w:r w:rsidR="002E3509">
        <w:rPr>
          <w:rFonts w:ascii="Calibri" w:hAnsi="Calibri"/>
          <w:b/>
          <w:bCs/>
          <w:color w:val="C00000"/>
          <w:sz w:val="20"/>
        </w:rPr>
        <w:t xml:space="preserve">charge </w:t>
      </w:r>
      <w:r w:rsidR="00305D45" w:rsidRPr="00305D45">
        <w:rPr>
          <w:rFonts w:ascii="Calibri" w:hAnsi="Calibri"/>
          <w:b/>
          <w:bCs/>
          <w:color w:val="C00000"/>
          <w:sz w:val="20"/>
        </w:rPr>
        <w:t>conservé</w:t>
      </w:r>
      <w:r w:rsidR="002E3509">
        <w:rPr>
          <w:rFonts w:ascii="Calibri" w:hAnsi="Calibri"/>
          <w:b/>
          <w:bCs/>
          <w:color w:val="C00000"/>
          <w:sz w:val="20"/>
        </w:rPr>
        <w:t>e</w:t>
      </w:r>
      <w:r w:rsidR="00305D45">
        <w:rPr>
          <w:rFonts w:ascii="Calibri" w:hAnsi="Calibri"/>
          <w:b/>
          <w:bCs/>
          <w:color w:val="C00000"/>
          <w:sz w:val="20"/>
        </w:rPr>
        <w:t>)</w:t>
      </w:r>
    </w:p>
    <w:p w14:paraId="1164126F" w14:textId="07479646" w:rsidR="00282104" w:rsidRDefault="00282104" w:rsidP="00282104">
      <w:pPr>
        <w:numPr>
          <w:ilvl w:val="0"/>
          <w:numId w:val="21"/>
        </w:numPr>
        <w:ind w:left="714" w:hanging="357"/>
        <w:rPr>
          <w:rFonts w:ascii="Calibri" w:hAnsi="Calibri" w:cs="Calibri"/>
          <w:sz w:val="20"/>
        </w:rPr>
      </w:pPr>
      <w:r>
        <w:rPr>
          <w:rFonts w:ascii="Calibri" w:hAnsi="Calibri"/>
          <w:sz w:val="20"/>
        </w:rPr>
        <w:t xml:space="preserve">Passage libre de 800 mm </w:t>
      </w:r>
      <w:r w:rsidR="00305D45">
        <w:rPr>
          <w:rFonts w:ascii="Calibri" w:hAnsi="Calibri"/>
          <w:b/>
          <w:bCs/>
          <w:sz w:val="20"/>
        </w:rPr>
        <w:t>(PL à préciser dans l’annexe)</w:t>
      </w:r>
    </w:p>
    <w:p w14:paraId="37331F61" w14:textId="5FD4F1A8" w:rsidR="00305D45" w:rsidRDefault="00282104" w:rsidP="00305D45">
      <w:pPr>
        <w:numPr>
          <w:ilvl w:val="0"/>
          <w:numId w:val="21"/>
        </w:numPr>
        <w:ind w:left="714" w:hanging="357"/>
        <w:rPr>
          <w:rFonts w:ascii="Calibri" w:hAnsi="Calibri"/>
          <w:b/>
          <w:bCs/>
          <w:sz w:val="20"/>
        </w:rPr>
      </w:pPr>
      <w:r>
        <w:rPr>
          <w:rFonts w:ascii="Calibri" w:hAnsi="Calibri"/>
          <w:b/>
          <w:bCs/>
          <w:sz w:val="20"/>
        </w:rPr>
        <w:t xml:space="preserve">Porte automatiques de </w:t>
      </w:r>
      <w:r w:rsidR="00305D45">
        <w:rPr>
          <w:rFonts w:ascii="Calibri" w:hAnsi="Calibri"/>
          <w:b/>
          <w:bCs/>
          <w:sz w:val="20"/>
        </w:rPr>
        <w:t xml:space="preserve">type </w:t>
      </w:r>
      <w:r>
        <w:rPr>
          <w:rFonts w:ascii="Calibri" w:hAnsi="Calibri"/>
          <w:b/>
          <w:bCs/>
          <w:sz w:val="20"/>
        </w:rPr>
        <w:t>2 vol</w:t>
      </w:r>
      <w:r w:rsidR="00305D45">
        <w:rPr>
          <w:rFonts w:ascii="Calibri" w:hAnsi="Calibri"/>
          <w:b/>
          <w:bCs/>
          <w:sz w:val="20"/>
        </w:rPr>
        <w:t xml:space="preserve"> </w:t>
      </w:r>
    </w:p>
    <w:p w14:paraId="47AF1D3D" w14:textId="77777777" w:rsidR="00282104" w:rsidRDefault="00282104" w:rsidP="00282104">
      <w:pPr>
        <w:pStyle w:val="Paragraphedeliste"/>
        <w:numPr>
          <w:ilvl w:val="0"/>
          <w:numId w:val="21"/>
        </w:numPr>
        <w:rPr>
          <w:rFonts w:ascii="Calibri" w:hAnsi="Calibri"/>
          <w:bCs/>
          <w:sz w:val="20"/>
        </w:rPr>
      </w:pPr>
      <w:r>
        <w:rPr>
          <w:rFonts w:ascii="Calibri" w:hAnsi="Calibri"/>
          <w:bCs/>
          <w:sz w:val="20"/>
        </w:rPr>
        <w:t xml:space="preserve">Tous les éléments des anciennes installations devront être retirés </w:t>
      </w:r>
    </w:p>
    <w:p w14:paraId="24017E62" w14:textId="77777777" w:rsidR="00282104" w:rsidRDefault="00282104" w:rsidP="00282104">
      <w:pPr>
        <w:rPr>
          <w:rFonts w:ascii="Calibri" w:hAnsi="Calibri"/>
          <w:bCs/>
          <w:sz w:val="20"/>
        </w:rPr>
      </w:pPr>
    </w:p>
    <w:p w14:paraId="0564D749" w14:textId="77777777" w:rsidR="00282104" w:rsidRDefault="00282104" w:rsidP="00282104">
      <w:pPr>
        <w:spacing w:after="120"/>
        <w:rPr>
          <w:rFonts w:asciiTheme="minorHAnsi" w:hAnsiTheme="minorHAnsi"/>
          <w:b/>
          <w:bCs/>
          <w:sz w:val="20"/>
        </w:rPr>
      </w:pPr>
    </w:p>
    <w:p w14:paraId="08A3C658" w14:textId="12025ED9" w:rsidR="00282104" w:rsidRPr="00C24816" w:rsidRDefault="00282104" w:rsidP="00282104">
      <w:pPr>
        <w:spacing w:after="120"/>
        <w:rPr>
          <w:rFonts w:ascii="Calibri" w:hAnsi="Calibri"/>
          <w:b/>
          <w:bCs/>
          <w:color w:val="C00000"/>
          <w:sz w:val="20"/>
          <w:u w:val="single"/>
        </w:rPr>
      </w:pPr>
      <w:bookmarkStart w:id="26" w:name="_Hlk198819870"/>
      <w:r w:rsidRPr="00C24816">
        <w:rPr>
          <w:rFonts w:ascii="Calibri" w:hAnsi="Calibri"/>
          <w:b/>
          <w:color w:val="C00000"/>
          <w:sz w:val="20"/>
          <w:u w:val="single"/>
        </w:rPr>
        <w:t>ASCENSEUR</w:t>
      </w:r>
      <w:r w:rsidR="00305D45">
        <w:rPr>
          <w:rFonts w:ascii="Calibri" w:hAnsi="Calibri"/>
          <w:b/>
          <w:color w:val="C00000"/>
          <w:sz w:val="20"/>
          <w:u w:val="single"/>
        </w:rPr>
        <w:t>S</w:t>
      </w:r>
      <w:r w:rsidRPr="00C24816">
        <w:rPr>
          <w:rFonts w:ascii="Calibri" w:hAnsi="Calibri"/>
          <w:b/>
          <w:color w:val="C00000"/>
          <w:sz w:val="20"/>
          <w:u w:val="single"/>
        </w:rPr>
        <w:t xml:space="preserve"> </w:t>
      </w:r>
      <w:r w:rsidR="00305D45">
        <w:rPr>
          <w:rFonts w:ascii="Calibri" w:hAnsi="Calibri"/>
          <w:b/>
          <w:color w:val="C00000"/>
          <w:sz w:val="20"/>
          <w:u w:val="single"/>
        </w:rPr>
        <w:t>GAUCHE</w:t>
      </w:r>
      <w:r w:rsidRPr="00C24816">
        <w:rPr>
          <w:rFonts w:ascii="Calibri" w:hAnsi="Calibri"/>
          <w:b/>
          <w:color w:val="C00000"/>
          <w:sz w:val="20"/>
          <w:u w:val="single"/>
        </w:rPr>
        <w:t xml:space="preserve"> – </w:t>
      </w:r>
      <w:r>
        <w:rPr>
          <w:rFonts w:ascii="Calibri" w:hAnsi="Calibri"/>
          <w:b/>
          <w:color w:val="C00000"/>
          <w:sz w:val="20"/>
          <w:u w:val="single"/>
        </w:rPr>
        <w:t>6</w:t>
      </w:r>
      <w:r w:rsidR="00305D45">
        <w:rPr>
          <w:rFonts w:ascii="Calibri" w:hAnsi="Calibri"/>
          <w:b/>
          <w:color w:val="C00000"/>
          <w:sz w:val="20"/>
          <w:u w:val="single"/>
        </w:rPr>
        <w:t>30</w:t>
      </w:r>
      <w:r w:rsidRPr="00C24816">
        <w:rPr>
          <w:rFonts w:ascii="Calibri" w:hAnsi="Calibri"/>
          <w:b/>
          <w:color w:val="C00000"/>
          <w:sz w:val="20"/>
          <w:u w:val="single"/>
        </w:rPr>
        <w:t xml:space="preserve"> KG - </w:t>
      </w:r>
      <w:r w:rsidRPr="00C24816">
        <w:rPr>
          <w:rFonts w:ascii="Calibri" w:hAnsi="Calibri"/>
          <w:b/>
          <w:bCs/>
          <w:color w:val="C00000"/>
          <w:sz w:val="20"/>
          <w:u w:val="single"/>
        </w:rPr>
        <w:t>DESCRIPTIF DES TRAVAUX ATTENDUS – REMPLACEMENT COMPLET</w:t>
      </w:r>
    </w:p>
    <w:p w14:paraId="0DFCC1A3" w14:textId="77777777" w:rsidR="00282104" w:rsidRDefault="00282104" w:rsidP="00282104">
      <w:pPr>
        <w:spacing w:after="120"/>
        <w:rPr>
          <w:rFonts w:ascii="Calibri" w:hAnsi="Calibri"/>
          <w:sz w:val="20"/>
        </w:rPr>
      </w:pPr>
      <w:r>
        <w:rPr>
          <w:rFonts w:ascii="Calibri" w:hAnsi="Calibri"/>
          <w:b/>
          <w:bCs/>
          <w:sz w:val="20"/>
        </w:rPr>
        <w:t>Nous préconisons le remplacement complet de l’installation en privilégiant les équipements suivants et de la bonne étude du soumissionnaire</w:t>
      </w:r>
      <w:r>
        <w:rPr>
          <w:rFonts w:ascii="Calibri" w:hAnsi="Calibri"/>
          <w:sz w:val="20"/>
        </w:rPr>
        <w:t xml:space="preserve"> :</w:t>
      </w:r>
    </w:p>
    <w:p w14:paraId="349D4F60" w14:textId="106744B3" w:rsidR="00282104" w:rsidRDefault="00282104" w:rsidP="00282104">
      <w:pPr>
        <w:numPr>
          <w:ilvl w:val="0"/>
          <w:numId w:val="21"/>
        </w:numPr>
        <w:ind w:left="714" w:hanging="357"/>
        <w:rPr>
          <w:rFonts w:ascii="Calibri" w:hAnsi="Calibri"/>
          <w:sz w:val="20"/>
        </w:rPr>
      </w:pPr>
      <w:r>
        <w:rPr>
          <w:rFonts w:ascii="Calibri" w:hAnsi="Calibri"/>
          <w:sz w:val="20"/>
        </w:rPr>
        <w:t>Charge de cabine 6</w:t>
      </w:r>
      <w:r w:rsidR="00305D45">
        <w:rPr>
          <w:rFonts w:ascii="Calibri" w:hAnsi="Calibri"/>
          <w:sz w:val="20"/>
        </w:rPr>
        <w:t>30</w:t>
      </w:r>
      <w:r>
        <w:rPr>
          <w:rFonts w:ascii="Calibri" w:hAnsi="Calibri"/>
          <w:sz w:val="20"/>
        </w:rPr>
        <w:t xml:space="preserve"> Kg</w:t>
      </w:r>
      <w:r w:rsidR="002E3509">
        <w:rPr>
          <w:rFonts w:ascii="Calibri" w:hAnsi="Calibri"/>
          <w:sz w:val="20"/>
        </w:rPr>
        <w:t xml:space="preserve"> </w:t>
      </w:r>
      <w:r w:rsidR="002E3509" w:rsidRPr="00305D45">
        <w:rPr>
          <w:rFonts w:ascii="Calibri" w:hAnsi="Calibri"/>
          <w:b/>
          <w:bCs/>
          <w:color w:val="C00000"/>
          <w:sz w:val="20"/>
        </w:rPr>
        <w:t>(</w:t>
      </w:r>
      <w:r w:rsidR="002E3509">
        <w:rPr>
          <w:rFonts w:ascii="Calibri" w:hAnsi="Calibri"/>
          <w:b/>
          <w:bCs/>
          <w:color w:val="C00000"/>
          <w:sz w:val="20"/>
        </w:rPr>
        <w:t xml:space="preserve">charge </w:t>
      </w:r>
      <w:r w:rsidR="002E3509" w:rsidRPr="00305D45">
        <w:rPr>
          <w:rFonts w:ascii="Calibri" w:hAnsi="Calibri"/>
          <w:b/>
          <w:bCs/>
          <w:color w:val="C00000"/>
          <w:sz w:val="20"/>
        </w:rPr>
        <w:t>conservé</w:t>
      </w:r>
      <w:r w:rsidR="002E3509">
        <w:rPr>
          <w:rFonts w:ascii="Calibri" w:hAnsi="Calibri"/>
          <w:b/>
          <w:bCs/>
          <w:color w:val="C00000"/>
          <w:sz w:val="20"/>
        </w:rPr>
        <w:t>e)</w:t>
      </w:r>
    </w:p>
    <w:p w14:paraId="11FAE274" w14:textId="60CCFC33" w:rsidR="00282104" w:rsidRDefault="00282104" w:rsidP="00282104">
      <w:pPr>
        <w:numPr>
          <w:ilvl w:val="0"/>
          <w:numId w:val="21"/>
        </w:numPr>
        <w:ind w:left="714" w:hanging="357"/>
        <w:rPr>
          <w:rFonts w:ascii="Calibri" w:hAnsi="Calibri" w:cs="Calibri"/>
          <w:sz w:val="20"/>
        </w:rPr>
      </w:pPr>
      <w:r>
        <w:rPr>
          <w:rFonts w:ascii="Calibri" w:hAnsi="Calibri"/>
          <w:sz w:val="20"/>
        </w:rPr>
        <w:t>Passage libre de 800 mm</w:t>
      </w:r>
      <w:r w:rsidR="00305D45">
        <w:rPr>
          <w:rFonts w:ascii="Calibri" w:hAnsi="Calibri"/>
          <w:sz w:val="20"/>
        </w:rPr>
        <w:t xml:space="preserve"> </w:t>
      </w:r>
      <w:r w:rsidR="00305D45">
        <w:rPr>
          <w:rFonts w:ascii="Calibri" w:hAnsi="Calibri"/>
          <w:b/>
          <w:bCs/>
          <w:sz w:val="20"/>
        </w:rPr>
        <w:t>(PL à préciser dans l’annexe)</w:t>
      </w:r>
    </w:p>
    <w:p w14:paraId="60CE480B" w14:textId="63C411D3" w:rsidR="00282104" w:rsidRDefault="00282104" w:rsidP="00282104">
      <w:pPr>
        <w:numPr>
          <w:ilvl w:val="0"/>
          <w:numId w:val="21"/>
        </w:numPr>
        <w:ind w:left="714" w:hanging="357"/>
        <w:rPr>
          <w:rFonts w:ascii="Calibri" w:hAnsi="Calibri"/>
          <w:b/>
          <w:bCs/>
          <w:sz w:val="20"/>
        </w:rPr>
      </w:pPr>
      <w:r>
        <w:rPr>
          <w:rFonts w:ascii="Calibri" w:hAnsi="Calibri"/>
          <w:b/>
          <w:bCs/>
          <w:sz w:val="20"/>
        </w:rPr>
        <w:t xml:space="preserve">Porte automatiques de </w:t>
      </w:r>
      <w:r w:rsidR="00305D45">
        <w:rPr>
          <w:rFonts w:ascii="Calibri" w:hAnsi="Calibri"/>
          <w:b/>
          <w:bCs/>
          <w:sz w:val="20"/>
        </w:rPr>
        <w:t>type</w:t>
      </w:r>
      <w:r>
        <w:rPr>
          <w:rFonts w:ascii="Calibri" w:hAnsi="Calibri"/>
          <w:b/>
          <w:bCs/>
          <w:sz w:val="20"/>
        </w:rPr>
        <w:t xml:space="preserve"> 2 vol </w:t>
      </w:r>
    </w:p>
    <w:p w14:paraId="64AEA7E8" w14:textId="77777777" w:rsidR="00282104" w:rsidRDefault="00282104" w:rsidP="00282104">
      <w:pPr>
        <w:pStyle w:val="Paragraphedeliste"/>
        <w:numPr>
          <w:ilvl w:val="0"/>
          <w:numId w:val="21"/>
        </w:numPr>
        <w:rPr>
          <w:rFonts w:ascii="Calibri" w:hAnsi="Calibri"/>
          <w:bCs/>
          <w:sz w:val="20"/>
        </w:rPr>
      </w:pPr>
      <w:r>
        <w:rPr>
          <w:rFonts w:ascii="Calibri" w:hAnsi="Calibri"/>
          <w:bCs/>
          <w:sz w:val="20"/>
        </w:rPr>
        <w:t xml:space="preserve">Tous les éléments des anciennes installations devront être retirés </w:t>
      </w:r>
    </w:p>
    <w:bookmarkEnd w:id="24"/>
    <w:bookmarkEnd w:id="26"/>
    <w:p w14:paraId="1B6C6E4A" w14:textId="77777777" w:rsidR="00282104" w:rsidRDefault="00282104" w:rsidP="00282104">
      <w:pPr>
        <w:rPr>
          <w:rFonts w:ascii="Calibri" w:hAnsi="Calibri"/>
          <w:bCs/>
          <w:sz w:val="20"/>
        </w:rPr>
      </w:pPr>
    </w:p>
    <w:p w14:paraId="29CFBBCA" w14:textId="77777777" w:rsidR="00282104" w:rsidRDefault="00282104" w:rsidP="00282104">
      <w:pPr>
        <w:rPr>
          <w:rFonts w:ascii="Calibri" w:hAnsi="Calibri"/>
          <w:bCs/>
          <w:sz w:val="20"/>
        </w:rPr>
      </w:pPr>
    </w:p>
    <w:p w14:paraId="216402FC" w14:textId="77777777" w:rsidR="00282104" w:rsidRDefault="00282104" w:rsidP="00282104">
      <w:pPr>
        <w:rPr>
          <w:rFonts w:ascii="Calibri" w:hAnsi="Calibri"/>
          <w:bCs/>
          <w:sz w:val="20"/>
        </w:rPr>
      </w:pPr>
    </w:p>
    <w:p w14:paraId="14D345C8" w14:textId="77777777" w:rsidR="00282104" w:rsidRDefault="00282104" w:rsidP="00282104">
      <w:pPr>
        <w:jc w:val="center"/>
        <w:rPr>
          <w:rFonts w:ascii="Calibri" w:hAnsi="Calibri"/>
          <w:b/>
          <w:bCs/>
          <w:sz w:val="20"/>
        </w:rPr>
      </w:pPr>
      <w:r>
        <w:rPr>
          <w:rFonts w:ascii="Calibri" w:hAnsi="Calibri"/>
          <w:b/>
          <w:bCs/>
          <w:sz w:val="20"/>
        </w:rPr>
        <w:t>Toutes les cotes exactes sont à relever sur place.</w:t>
      </w:r>
    </w:p>
    <w:p w14:paraId="0828C108" w14:textId="77777777" w:rsidR="00282104" w:rsidRDefault="00282104" w:rsidP="00282104">
      <w:pPr>
        <w:spacing w:line="200" w:lineRule="atLeast"/>
        <w:jc w:val="center"/>
        <w:rPr>
          <w:rFonts w:ascii="Calibri" w:hAnsi="Calibri" w:cs="Arial"/>
          <w:b/>
          <w:sz w:val="20"/>
        </w:rPr>
      </w:pPr>
      <w:r>
        <w:rPr>
          <w:rFonts w:ascii="Calibri" w:hAnsi="Calibri" w:cs="Arial"/>
          <w:b/>
          <w:sz w:val="20"/>
        </w:rPr>
        <w:t>Plan d’implantation des guides</w:t>
      </w:r>
    </w:p>
    <w:p w14:paraId="1E820C4D" w14:textId="77777777" w:rsidR="00282104" w:rsidRDefault="00282104" w:rsidP="00282104">
      <w:pPr>
        <w:spacing w:line="200" w:lineRule="atLeast"/>
        <w:jc w:val="center"/>
        <w:rPr>
          <w:rFonts w:ascii="Calibri" w:hAnsi="Calibri" w:cs="Arial"/>
          <w:b/>
          <w:sz w:val="20"/>
        </w:rPr>
      </w:pPr>
      <w:r>
        <w:rPr>
          <w:rFonts w:ascii="Calibri" w:hAnsi="Calibri" w:cs="Arial"/>
          <w:b/>
          <w:sz w:val="20"/>
        </w:rPr>
        <w:t>Plan de façade des portes palières et plan de la cabine</w:t>
      </w:r>
    </w:p>
    <w:p w14:paraId="7E1EA8E1" w14:textId="77777777" w:rsidR="00282104" w:rsidRDefault="00282104" w:rsidP="00282104">
      <w:pPr>
        <w:jc w:val="center"/>
        <w:rPr>
          <w:rFonts w:ascii="Calibri" w:hAnsi="Calibri"/>
          <w:b/>
          <w:bCs/>
          <w:sz w:val="20"/>
        </w:rPr>
      </w:pPr>
      <w:r>
        <w:rPr>
          <w:rFonts w:ascii="Calibri" w:hAnsi="Calibri"/>
          <w:b/>
          <w:bCs/>
          <w:sz w:val="20"/>
        </w:rPr>
        <w:t>Toute offre sans croquis et/ou sans documentation du matériel sera mal notée.</w:t>
      </w:r>
    </w:p>
    <w:p w14:paraId="5BE2BE6C" w14:textId="77777777" w:rsidR="00305D45" w:rsidRDefault="00305D45" w:rsidP="00282104">
      <w:pPr>
        <w:spacing w:after="120"/>
        <w:jc w:val="center"/>
        <w:rPr>
          <w:rFonts w:ascii="Calibri" w:hAnsi="Calibri"/>
          <w:b/>
          <w:bCs/>
          <w:sz w:val="20"/>
        </w:rPr>
      </w:pPr>
    </w:p>
    <w:p w14:paraId="7941C7CE" w14:textId="73ECBB84" w:rsidR="00282104" w:rsidRDefault="00282104" w:rsidP="00282104">
      <w:pPr>
        <w:spacing w:after="120"/>
        <w:jc w:val="center"/>
        <w:rPr>
          <w:rFonts w:asciiTheme="minorHAnsi" w:hAnsiTheme="minorHAnsi"/>
          <w:b/>
          <w:bCs/>
          <w:sz w:val="20"/>
        </w:rPr>
      </w:pPr>
      <w:r>
        <w:rPr>
          <w:rFonts w:ascii="Calibri" w:hAnsi="Calibri"/>
          <w:b/>
          <w:bCs/>
          <w:sz w:val="20"/>
        </w:rPr>
        <w:t>TOUS LES MATERIAUX SERONT ASUJETTIS AU CHOIX DU MAITRE D’OUVRAGE</w:t>
      </w:r>
    </w:p>
    <w:p w14:paraId="22F8FE50" w14:textId="77777777" w:rsidR="00282104" w:rsidRDefault="00282104" w:rsidP="00282104">
      <w:pPr>
        <w:rPr>
          <w:rFonts w:ascii="Calibri" w:hAnsi="Calibri"/>
          <w:sz w:val="20"/>
        </w:rPr>
      </w:pPr>
    </w:p>
    <w:bookmarkEnd w:id="25"/>
    <w:p w14:paraId="0739A7B4" w14:textId="77777777" w:rsidR="00EE1186" w:rsidRPr="006E0357" w:rsidRDefault="00EE1186" w:rsidP="006327C1">
      <w:pPr>
        <w:pStyle w:val="Titre1"/>
        <w:keepLines w:val="0"/>
        <w:numPr>
          <w:ilvl w:val="0"/>
          <w:numId w:val="1"/>
        </w:numPr>
        <w:spacing w:before="120" w:after="120"/>
        <w:ind w:right="-284"/>
        <w:jc w:val="left"/>
        <w:rPr>
          <w:rFonts w:asciiTheme="minorHAnsi" w:hAnsiTheme="minorHAnsi"/>
          <w:b/>
          <w:color w:val="C00000"/>
          <w:sz w:val="24"/>
          <w:szCs w:val="24"/>
        </w:rPr>
      </w:pPr>
      <w:r w:rsidRPr="006E0357">
        <w:rPr>
          <w:rFonts w:asciiTheme="minorHAnsi" w:hAnsiTheme="minorHAnsi"/>
          <w:b/>
          <w:color w:val="C00000"/>
          <w:sz w:val="24"/>
          <w:szCs w:val="24"/>
        </w:rPr>
        <w:tab/>
      </w:r>
      <w:bookmarkStart w:id="27" w:name="_Toc203748693"/>
      <w:r>
        <w:rPr>
          <w:rFonts w:asciiTheme="minorHAnsi" w:hAnsiTheme="minorHAnsi"/>
          <w:b/>
          <w:color w:val="C00000"/>
          <w:sz w:val="24"/>
          <w:szCs w:val="24"/>
        </w:rPr>
        <w:t>CONFORMITE DES EQUIPEMENTS</w:t>
      </w:r>
      <w:bookmarkEnd w:id="27"/>
    </w:p>
    <w:p w14:paraId="534D3308" w14:textId="59BEF126" w:rsidR="00820441" w:rsidRDefault="0022185D" w:rsidP="00820441">
      <w:pPr>
        <w:pStyle w:val="Standard"/>
        <w:spacing w:after="120"/>
        <w:ind w:left="-425"/>
        <w:rPr>
          <w:rFonts w:asciiTheme="minorHAnsi" w:hAnsiTheme="minorHAnsi"/>
          <w:sz w:val="20"/>
        </w:rPr>
      </w:pPr>
      <w:r>
        <w:rPr>
          <w:rFonts w:asciiTheme="minorHAnsi" w:hAnsiTheme="minorHAnsi"/>
          <w:sz w:val="20"/>
        </w:rPr>
        <w:t>Chaque</w:t>
      </w:r>
      <w:r w:rsidR="00820441" w:rsidRPr="00583FAB">
        <w:rPr>
          <w:rFonts w:asciiTheme="minorHAnsi" w:hAnsiTheme="minorHAnsi"/>
          <w:sz w:val="20"/>
        </w:rPr>
        <w:t xml:space="preserve"> local ne sera accessible qu'aux personnes autorisées et sera réservé exclusivement au service de l'appareil. Aucun matériel étranger ne sera autorisé.</w:t>
      </w:r>
    </w:p>
    <w:p w14:paraId="287A561B" w14:textId="77777777" w:rsidR="00305D45" w:rsidRDefault="00305D45" w:rsidP="00305D45">
      <w:pPr>
        <w:pStyle w:val="Titre1"/>
        <w:keepLines w:val="0"/>
        <w:numPr>
          <w:ilvl w:val="1"/>
          <w:numId w:val="18"/>
        </w:numPr>
        <w:spacing w:before="120" w:after="120"/>
        <w:ind w:right="-284"/>
        <w:jc w:val="left"/>
        <w:rPr>
          <w:rFonts w:asciiTheme="minorHAnsi" w:hAnsiTheme="minorHAnsi"/>
          <w:b/>
          <w:color w:val="C00000"/>
          <w:sz w:val="24"/>
          <w:szCs w:val="24"/>
        </w:rPr>
      </w:pPr>
      <w:bookmarkStart w:id="28" w:name="_Toc202961477"/>
      <w:bookmarkStart w:id="29" w:name="_Toc203057637"/>
      <w:bookmarkStart w:id="30" w:name="_Toc203748694"/>
      <w:r>
        <w:rPr>
          <w:rFonts w:asciiTheme="minorHAnsi" w:hAnsiTheme="minorHAnsi"/>
          <w:b/>
          <w:color w:val="C00000"/>
          <w:sz w:val="24"/>
          <w:szCs w:val="24"/>
        </w:rPr>
        <w:t>MACHINERIE</w:t>
      </w:r>
      <w:bookmarkEnd w:id="28"/>
      <w:bookmarkEnd w:id="29"/>
      <w:bookmarkEnd w:id="30"/>
    </w:p>
    <w:p w14:paraId="784620CC" w14:textId="77777777" w:rsidR="00305D45" w:rsidRDefault="00305D45" w:rsidP="00305D45">
      <w:pPr>
        <w:pStyle w:val="Titre1"/>
        <w:keepLines w:val="0"/>
        <w:numPr>
          <w:ilvl w:val="2"/>
          <w:numId w:val="18"/>
        </w:numPr>
        <w:spacing w:before="120" w:after="120"/>
        <w:ind w:right="-284"/>
        <w:jc w:val="left"/>
        <w:rPr>
          <w:rFonts w:asciiTheme="minorHAnsi" w:hAnsiTheme="minorHAnsi"/>
          <w:b/>
          <w:color w:val="C00000"/>
          <w:sz w:val="20"/>
          <w:szCs w:val="20"/>
        </w:rPr>
      </w:pPr>
      <w:bookmarkStart w:id="31" w:name="_Toc202961478"/>
      <w:bookmarkStart w:id="32" w:name="_Toc203057638"/>
      <w:bookmarkStart w:id="33" w:name="_Toc203748695"/>
      <w:r>
        <w:rPr>
          <w:rFonts w:asciiTheme="minorHAnsi" w:hAnsiTheme="minorHAnsi"/>
          <w:b/>
          <w:color w:val="C00000"/>
          <w:sz w:val="20"/>
          <w:szCs w:val="20"/>
        </w:rPr>
        <w:t>TRAPPE D’ACCES</w:t>
      </w:r>
      <w:bookmarkEnd w:id="31"/>
      <w:bookmarkEnd w:id="32"/>
      <w:bookmarkEnd w:id="33"/>
    </w:p>
    <w:p w14:paraId="35652DE4"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 xml:space="preserve">La trappe sera conservée et elle devra être équilibrée et munie de charnières indégondables, de poignée intérieure et extérieure et d'un verrou moleté à l'intérieur. Toutefois des dispositions seront prises pour que le verrou ne soit pas disposé en saillie formant obstacle à la circulation </w:t>
      </w:r>
    </w:p>
    <w:p w14:paraId="059E605E"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Les vantaux de la trappe devront résister au poids de deux hommes et munis de taquets d'arrêt.</w:t>
      </w:r>
    </w:p>
    <w:p w14:paraId="27E3B624"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 xml:space="preserve">L'ouverture de la trappe se fera vers l'intérieur du local. </w:t>
      </w:r>
    </w:p>
    <w:p w14:paraId="65CF3B33"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La trappe sera dotée d'un garde-corps constitué :</w:t>
      </w:r>
    </w:p>
    <w:p w14:paraId="5A1EEF3D" w14:textId="77777777" w:rsidR="00305D45" w:rsidRDefault="00305D45" w:rsidP="00305D45">
      <w:pPr>
        <w:pStyle w:val="Standard"/>
        <w:numPr>
          <w:ilvl w:val="0"/>
          <w:numId w:val="5"/>
        </w:numPr>
        <w:spacing w:before="0"/>
        <w:ind w:hanging="357"/>
        <w:rPr>
          <w:rFonts w:asciiTheme="minorHAnsi" w:hAnsiTheme="minorHAnsi"/>
          <w:sz w:val="20"/>
        </w:rPr>
      </w:pPr>
      <w:r>
        <w:rPr>
          <w:rFonts w:asciiTheme="minorHAnsi" w:hAnsiTheme="minorHAnsi"/>
          <w:sz w:val="20"/>
        </w:rPr>
        <w:t>D’une lisse supérieure implantée à 1.00 m du sol.</w:t>
      </w:r>
    </w:p>
    <w:p w14:paraId="6FCCDD96" w14:textId="77777777" w:rsidR="00305D45" w:rsidRDefault="00305D45" w:rsidP="00305D45">
      <w:pPr>
        <w:pStyle w:val="Standard"/>
        <w:numPr>
          <w:ilvl w:val="0"/>
          <w:numId w:val="5"/>
        </w:numPr>
        <w:spacing w:before="0"/>
        <w:ind w:hanging="357"/>
        <w:rPr>
          <w:rFonts w:asciiTheme="minorHAnsi" w:hAnsiTheme="minorHAnsi"/>
          <w:sz w:val="20"/>
        </w:rPr>
      </w:pPr>
      <w:r>
        <w:rPr>
          <w:rFonts w:asciiTheme="minorHAnsi" w:hAnsiTheme="minorHAnsi"/>
          <w:sz w:val="20"/>
        </w:rPr>
        <w:t>D’une lisse intermédiaire fixée à 0.45 m du sol.</w:t>
      </w:r>
    </w:p>
    <w:p w14:paraId="215DA8F3" w14:textId="77777777" w:rsidR="00305D45" w:rsidRDefault="00305D45" w:rsidP="00305D45">
      <w:pPr>
        <w:pStyle w:val="Standard"/>
        <w:numPr>
          <w:ilvl w:val="0"/>
          <w:numId w:val="5"/>
        </w:numPr>
        <w:spacing w:before="0"/>
        <w:ind w:hanging="357"/>
        <w:rPr>
          <w:rFonts w:asciiTheme="minorHAnsi" w:hAnsiTheme="minorHAnsi"/>
          <w:sz w:val="20"/>
        </w:rPr>
      </w:pPr>
      <w:r>
        <w:rPr>
          <w:rFonts w:asciiTheme="minorHAnsi" w:hAnsiTheme="minorHAnsi"/>
          <w:sz w:val="20"/>
        </w:rPr>
        <w:t>D’une plinthe de 150 mm de hauteur.</w:t>
      </w:r>
    </w:p>
    <w:p w14:paraId="212723A8" w14:textId="7D6D5D55" w:rsidR="00305D45" w:rsidRDefault="00305D45" w:rsidP="00305D45">
      <w:pPr>
        <w:pStyle w:val="Standard"/>
        <w:spacing w:after="120"/>
        <w:ind w:left="-425"/>
        <w:rPr>
          <w:rFonts w:asciiTheme="minorHAnsi" w:hAnsiTheme="minorHAnsi"/>
          <w:sz w:val="20"/>
        </w:rPr>
      </w:pPr>
      <w:r>
        <w:rPr>
          <w:rFonts w:asciiTheme="minorHAnsi" w:hAnsiTheme="minorHAnsi"/>
          <w:sz w:val="20"/>
        </w:rPr>
        <w:t>L'ensemble sera réalisé de manière à résister aux essais prescrits par la norme NF P 01</w:t>
      </w:r>
      <w:r w:rsidR="002E3509">
        <w:rPr>
          <w:rFonts w:asciiTheme="minorHAnsi" w:hAnsiTheme="minorHAnsi"/>
          <w:sz w:val="20"/>
        </w:rPr>
        <w:t> </w:t>
      </w:r>
      <w:r>
        <w:rPr>
          <w:rFonts w:asciiTheme="minorHAnsi" w:hAnsiTheme="minorHAnsi"/>
          <w:sz w:val="20"/>
        </w:rPr>
        <w:t>013</w:t>
      </w:r>
    </w:p>
    <w:p w14:paraId="3C9F472F" w14:textId="3902D346" w:rsidR="002E3509" w:rsidRPr="002E3509" w:rsidRDefault="002E3509" w:rsidP="002E3509">
      <w:pPr>
        <w:pStyle w:val="Titre1"/>
        <w:keepLines w:val="0"/>
        <w:numPr>
          <w:ilvl w:val="2"/>
          <w:numId w:val="18"/>
        </w:numPr>
        <w:spacing w:before="120" w:after="120"/>
        <w:ind w:right="-284"/>
        <w:jc w:val="left"/>
        <w:rPr>
          <w:rFonts w:asciiTheme="minorHAnsi" w:hAnsiTheme="minorHAnsi"/>
          <w:b/>
          <w:color w:val="C00000"/>
          <w:sz w:val="20"/>
          <w:szCs w:val="20"/>
        </w:rPr>
      </w:pPr>
      <w:bookmarkStart w:id="34" w:name="_Toc130813714"/>
      <w:bookmarkStart w:id="35" w:name="_Toc203748696"/>
      <w:r w:rsidRPr="002E3509">
        <w:rPr>
          <w:rFonts w:asciiTheme="minorHAnsi" w:hAnsiTheme="minorHAnsi"/>
          <w:b/>
          <w:color w:val="C00000"/>
          <w:sz w:val="20"/>
          <w:szCs w:val="20"/>
        </w:rPr>
        <w:t>P</w:t>
      </w:r>
      <w:r>
        <w:rPr>
          <w:rFonts w:asciiTheme="minorHAnsi" w:hAnsiTheme="minorHAnsi"/>
          <w:b/>
          <w:color w:val="C00000"/>
          <w:sz w:val="20"/>
          <w:szCs w:val="20"/>
        </w:rPr>
        <w:t>ORTE DU LOCAL</w:t>
      </w:r>
      <w:bookmarkEnd w:id="34"/>
      <w:bookmarkEnd w:id="35"/>
      <w:r w:rsidRPr="002E3509">
        <w:rPr>
          <w:rFonts w:asciiTheme="minorHAnsi" w:hAnsiTheme="minorHAnsi"/>
          <w:b/>
          <w:color w:val="C00000"/>
          <w:sz w:val="20"/>
          <w:szCs w:val="20"/>
        </w:rPr>
        <w:t xml:space="preserve"> </w:t>
      </w:r>
    </w:p>
    <w:p w14:paraId="457A9803" w14:textId="21A8385F" w:rsidR="002E3509" w:rsidRPr="002E3509" w:rsidRDefault="002E3509" w:rsidP="002E3509">
      <w:pPr>
        <w:pStyle w:val="Standard"/>
        <w:spacing w:after="120"/>
        <w:ind w:left="-425"/>
        <w:rPr>
          <w:rFonts w:asciiTheme="minorHAnsi" w:hAnsiTheme="minorHAnsi"/>
          <w:sz w:val="20"/>
        </w:rPr>
      </w:pPr>
      <w:r w:rsidRPr="002E3509">
        <w:rPr>
          <w:rFonts w:asciiTheme="minorHAnsi" w:hAnsiTheme="minorHAnsi"/>
          <w:sz w:val="20"/>
        </w:rPr>
        <w:t xml:space="preserve">La porte du local </w:t>
      </w:r>
      <w:r>
        <w:rPr>
          <w:rFonts w:asciiTheme="minorHAnsi" w:hAnsiTheme="minorHAnsi"/>
          <w:sz w:val="20"/>
        </w:rPr>
        <w:t>sera conservée et mise en conformité.</w:t>
      </w:r>
    </w:p>
    <w:p w14:paraId="0B267EF0" w14:textId="77777777" w:rsidR="002E3509" w:rsidRPr="002E3509" w:rsidRDefault="002E3509" w:rsidP="002E3509">
      <w:pPr>
        <w:pStyle w:val="Standard"/>
        <w:spacing w:after="120"/>
        <w:ind w:left="-425"/>
        <w:rPr>
          <w:rFonts w:asciiTheme="minorHAnsi" w:hAnsiTheme="minorHAnsi"/>
          <w:sz w:val="20"/>
        </w:rPr>
      </w:pPr>
      <w:r w:rsidRPr="002E3509">
        <w:rPr>
          <w:rFonts w:asciiTheme="minorHAnsi" w:hAnsiTheme="minorHAnsi"/>
          <w:sz w:val="20"/>
        </w:rPr>
        <w:lastRenderedPageBreak/>
        <w:t>Elle devra s'ouvrir vers l'extérieur du local et munie de charnières indégondables de poignée intérieure et extérieure et d'un verrou moleté à l'intérieur</w:t>
      </w:r>
    </w:p>
    <w:p w14:paraId="758FB267" w14:textId="7FB9CA4F" w:rsidR="00305D45" w:rsidRDefault="00305D45" w:rsidP="00305D45">
      <w:pPr>
        <w:pStyle w:val="Titre1"/>
        <w:keepLines w:val="0"/>
        <w:numPr>
          <w:ilvl w:val="2"/>
          <w:numId w:val="18"/>
        </w:numPr>
        <w:spacing w:before="120" w:after="120"/>
        <w:ind w:right="-284"/>
        <w:jc w:val="left"/>
        <w:rPr>
          <w:rFonts w:asciiTheme="minorHAnsi" w:hAnsiTheme="minorHAnsi"/>
          <w:b/>
          <w:color w:val="C00000"/>
          <w:sz w:val="20"/>
          <w:szCs w:val="20"/>
        </w:rPr>
      </w:pPr>
      <w:bookmarkStart w:id="36" w:name="_Toc202961479"/>
      <w:bookmarkStart w:id="37" w:name="_Toc203057639"/>
      <w:bookmarkStart w:id="38" w:name="_Toc203748697"/>
      <w:r>
        <w:rPr>
          <w:rFonts w:asciiTheme="minorHAnsi" w:hAnsiTheme="minorHAnsi"/>
          <w:b/>
          <w:color w:val="C00000"/>
          <w:sz w:val="20"/>
          <w:szCs w:val="20"/>
        </w:rPr>
        <w:t>AFFICHAGE TRAPPE</w:t>
      </w:r>
      <w:bookmarkEnd w:id="36"/>
      <w:bookmarkEnd w:id="37"/>
      <w:r w:rsidR="002E3509">
        <w:rPr>
          <w:rFonts w:asciiTheme="minorHAnsi" w:hAnsiTheme="minorHAnsi"/>
          <w:b/>
          <w:color w:val="C00000"/>
          <w:sz w:val="20"/>
          <w:szCs w:val="20"/>
        </w:rPr>
        <w:t xml:space="preserve"> / PORTE</w:t>
      </w:r>
      <w:bookmarkEnd w:id="38"/>
    </w:p>
    <w:p w14:paraId="24BC1979"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 xml:space="preserve">La trappe sera dotée d'une pancarte portant les mentions suivantes : </w:t>
      </w:r>
    </w:p>
    <w:p w14:paraId="5F29FAC4" w14:textId="77777777" w:rsidR="00305D45" w:rsidRDefault="00305D45" w:rsidP="00305D45">
      <w:pPr>
        <w:pStyle w:val="Standard"/>
        <w:ind w:left="-425"/>
        <w:rPr>
          <w:rFonts w:asciiTheme="minorHAnsi" w:hAnsiTheme="minorHAnsi"/>
          <w:b/>
          <w:bCs/>
          <w:sz w:val="20"/>
        </w:rPr>
      </w:pPr>
      <w:r>
        <w:rPr>
          <w:rFonts w:asciiTheme="minorHAnsi" w:hAnsiTheme="minorHAnsi"/>
          <w:b/>
          <w:bCs/>
          <w:sz w:val="20"/>
        </w:rPr>
        <w:t>MACHINE D'ASCENSEUR- DANGER- REFERMER LA TRAPPE DANGER DE CHUTE</w:t>
      </w:r>
    </w:p>
    <w:p w14:paraId="688619CD" w14:textId="77777777" w:rsidR="00305D45" w:rsidRDefault="00305D45" w:rsidP="00305D45">
      <w:pPr>
        <w:pStyle w:val="Standard"/>
        <w:ind w:left="-425"/>
        <w:rPr>
          <w:rFonts w:asciiTheme="minorHAnsi" w:hAnsiTheme="minorHAnsi"/>
          <w:b/>
          <w:bCs/>
          <w:sz w:val="20"/>
        </w:rPr>
      </w:pPr>
      <w:r>
        <w:rPr>
          <w:rFonts w:asciiTheme="minorHAnsi" w:hAnsiTheme="minorHAnsi"/>
          <w:b/>
          <w:bCs/>
          <w:sz w:val="20"/>
        </w:rPr>
        <w:t>ACCES INTERDIT AUX PERSONNES ETRANGERES AU SERVICE</w:t>
      </w:r>
    </w:p>
    <w:p w14:paraId="7B98BD30"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Cette pancarte sera en matériau indéchirable.</w:t>
      </w:r>
    </w:p>
    <w:p w14:paraId="25755ACB" w14:textId="4BEB9AFE" w:rsidR="002E3509" w:rsidRPr="002E3509" w:rsidRDefault="002E3509" w:rsidP="002E3509">
      <w:pPr>
        <w:pStyle w:val="Titre1"/>
        <w:keepLines w:val="0"/>
        <w:numPr>
          <w:ilvl w:val="2"/>
          <w:numId w:val="18"/>
        </w:numPr>
        <w:spacing w:before="120" w:after="120"/>
        <w:ind w:right="-284"/>
        <w:jc w:val="left"/>
        <w:rPr>
          <w:rFonts w:asciiTheme="minorHAnsi" w:hAnsiTheme="minorHAnsi"/>
          <w:b/>
          <w:color w:val="C00000"/>
          <w:sz w:val="20"/>
          <w:szCs w:val="20"/>
        </w:rPr>
      </w:pPr>
      <w:bookmarkStart w:id="39" w:name="_Ref96496426"/>
      <w:bookmarkStart w:id="40" w:name="_Toc96576126"/>
      <w:bookmarkStart w:id="41" w:name="_Toc130813730"/>
      <w:bookmarkStart w:id="42" w:name="_Toc203748698"/>
      <w:r w:rsidRPr="002E3509">
        <w:rPr>
          <w:rFonts w:asciiTheme="minorHAnsi" w:hAnsiTheme="minorHAnsi"/>
          <w:b/>
          <w:color w:val="C00000"/>
          <w:sz w:val="20"/>
          <w:szCs w:val="20"/>
        </w:rPr>
        <w:t>G</w:t>
      </w:r>
      <w:r>
        <w:rPr>
          <w:rFonts w:asciiTheme="minorHAnsi" w:hAnsiTheme="minorHAnsi"/>
          <w:b/>
          <w:color w:val="C00000"/>
          <w:sz w:val="20"/>
          <w:szCs w:val="20"/>
        </w:rPr>
        <w:t>ARDE CORPS MASSIF</w:t>
      </w:r>
      <w:bookmarkEnd w:id="39"/>
      <w:bookmarkEnd w:id="40"/>
      <w:bookmarkEnd w:id="41"/>
      <w:bookmarkEnd w:id="42"/>
      <w:r w:rsidRPr="002E3509">
        <w:rPr>
          <w:rFonts w:asciiTheme="minorHAnsi" w:hAnsiTheme="minorHAnsi"/>
          <w:b/>
          <w:color w:val="C00000"/>
          <w:sz w:val="20"/>
          <w:szCs w:val="20"/>
        </w:rPr>
        <w:t xml:space="preserve"> </w:t>
      </w:r>
    </w:p>
    <w:p w14:paraId="2228E4A1" w14:textId="4FB0FFF1" w:rsidR="002E3509" w:rsidRPr="002E3509" w:rsidRDefault="002E3509" w:rsidP="002E3509">
      <w:pPr>
        <w:pStyle w:val="Standard"/>
        <w:spacing w:after="120"/>
        <w:ind w:left="-425"/>
        <w:rPr>
          <w:rFonts w:asciiTheme="minorHAnsi" w:hAnsiTheme="minorHAnsi"/>
          <w:sz w:val="20"/>
        </w:rPr>
      </w:pPr>
      <w:r w:rsidRPr="002E3509">
        <w:rPr>
          <w:rFonts w:asciiTheme="minorHAnsi" w:hAnsiTheme="minorHAnsi"/>
          <w:sz w:val="20"/>
        </w:rPr>
        <w:t>Le massif sera doté d'un garde</w:t>
      </w:r>
      <w:r w:rsidR="00ED7255">
        <w:rPr>
          <w:rFonts w:asciiTheme="minorHAnsi" w:hAnsiTheme="minorHAnsi"/>
          <w:sz w:val="20"/>
        </w:rPr>
        <w:t>-</w:t>
      </w:r>
      <w:r w:rsidRPr="002E3509">
        <w:rPr>
          <w:rFonts w:asciiTheme="minorHAnsi" w:hAnsiTheme="minorHAnsi"/>
          <w:sz w:val="20"/>
        </w:rPr>
        <w:t>corps constitué</w:t>
      </w:r>
      <w:r w:rsidR="00ED7255">
        <w:rPr>
          <w:rFonts w:asciiTheme="minorHAnsi" w:hAnsiTheme="minorHAnsi"/>
          <w:sz w:val="20"/>
        </w:rPr>
        <w:t> :</w:t>
      </w:r>
    </w:p>
    <w:p w14:paraId="121C0950" w14:textId="67B80617" w:rsidR="002E3509" w:rsidRPr="002E3509" w:rsidRDefault="002E3509" w:rsidP="002E3509">
      <w:pPr>
        <w:pStyle w:val="Standard"/>
        <w:numPr>
          <w:ilvl w:val="0"/>
          <w:numId w:val="5"/>
        </w:numPr>
        <w:spacing w:before="0"/>
        <w:ind w:hanging="357"/>
        <w:rPr>
          <w:rFonts w:asciiTheme="minorHAnsi" w:hAnsiTheme="minorHAnsi"/>
          <w:sz w:val="20"/>
        </w:rPr>
      </w:pPr>
      <w:r w:rsidRPr="002E3509">
        <w:rPr>
          <w:rFonts w:asciiTheme="minorHAnsi" w:hAnsiTheme="minorHAnsi"/>
          <w:sz w:val="20"/>
        </w:rPr>
        <w:t>D’une lisse supérieure implantée à 1.</w:t>
      </w:r>
      <w:r>
        <w:rPr>
          <w:rFonts w:asciiTheme="minorHAnsi" w:hAnsiTheme="minorHAnsi"/>
          <w:sz w:val="20"/>
        </w:rPr>
        <w:t>1</w:t>
      </w:r>
      <w:r w:rsidRPr="002E3509">
        <w:rPr>
          <w:rFonts w:asciiTheme="minorHAnsi" w:hAnsiTheme="minorHAnsi"/>
          <w:sz w:val="20"/>
        </w:rPr>
        <w:t>0 m du sol</w:t>
      </w:r>
    </w:p>
    <w:p w14:paraId="589DFE3B" w14:textId="21DC3A35" w:rsidR="002E3509" w:rsidRPr="002E3509" w:rsidRDefault="002E3509" w:rsidP="002E3509">
      <w:pPr>
        <w:pStyle w:val="Standard"/>
        <w:numPr>
          <w:ilvl w:val="0"/>
          <w:numId w:val="5"/>
        </w:numPr>
        <w:spacing w:before="0"/>
        <w:ind w:hanging="357"/>
        <w:rPr>
          <w:rFonts w:asciiTheme="minorHAnsi" w:hAnsiTheme="minorHAnsi"/>
          <w:sz w:val="20"/>
        </w:rPr>
      </w:pPr>
      <w:r w:rsidRPr="002E3509">
        <w:rPr>
          <w:rFonts w:asciiTheme="minorHAnsi" w:hAnsiTheme="minorHAnsi"/>
          <w:sz w:val="20"/>
        </w:rPr>
        <w:t xml:space="preserve">D’une lisse intermédiaire fixée à 0.45 m du sol </w:t>
      </w:r>
    </w:p>
    <w:p w14:paraId="402EF1CE" w14:textId="78792A89" w:rsidR="002E3509" w:rsidRPr="002E3509" w:rsidRDefault="002E3509" w:rsidP="002E3509">
      <w:pPr>
        <w:pStyle w:val="Standard"/>
        <w:numPr>
          <w:ilvl w:val="0"/>
          <w:numId w:val="5"/>
        </w:numPr>
        <w:spacing w:before="0"/>
        <w:ind w:hanging="357"/>
        <w:rPr>
          <w:rFonts w:asciiTheme="minorHAnsi" w:hAnsiTheme="minorHAnsi"/>
          <w:sz w:val="20"/>
        </w:rPr>
      </w:pPr>
      <w:r w:rsidRPr="002E3509">
        <w:rPr>
          <w:rFonts w:asciiTheme="minorHAnsi" w:hAnsiTheme="minorHAnsi"/>
          <w:sz w:val="20"/>
        </w:rPr>
        <w:t xml:space="preserve">D’une plinthe de 150 mm de hauteur </w:t>
      </w:r>
    </w:p>
    <w:p w14:paraId="63FF338A" w14:textId="77777777" w:rsidR="002E3509" w:rsidRPr="002E3509" w:rsidRDefault="002E3509" w:rsidP="002E3509">
      <w:pPr>
        <w:pStyle w:val="Standard"/>
        <w:spacing w:after="120"/>
        <w:ind w:left="-425"/>
        <w:rPr>
          <w:rFonts w:asciiTheme="minorHAnsi" w:hAnsiTheme="minorHAnsi"/>
          <w:sz w:val="20"/>
        </w:rPr>
      </w:pPr>
      <w:r w:rsidRPr="002E3509">
        <w:rPr>
          <w:rFonts w:asciiTheme="minorHAnsi" w:hAnsiTheme="minorHAnsi"/>
          <w:sz w:val="20"/>
        </w:rPr>
        <w:t>L'ensemble sera réalisé de manière à résister aux essais prescrits par la norme NF P 01 013</w:t>
      </w:r>
    </w:p>
    <w:p w14:paraId="2DD0A581" w14:textId="5DED388A" w:rsidR="00ED7255" w:rsidRPr="00ED7255" w:rsidRDefault="00ED7255" w:rsidP="00ED7255">
      <w:pPr>
        <w:pStyle w:val="Titre1"/>
        <w:keepLines w:val="0"/>
        <w:numPr>
          <w:ilvl w:val="2"/>
          <w:numId w:val="18"/>
        </w:numPr>
        <w:spacing w:before="120" w:after="120"/>
        <w:ind w:right="-284"/>
        <w:jc w:val="left"/>
        <w:rPr>
          <w:rFonts w:asciiTheme="minorHAnsi" w:hAnsiTheme="minorHAnsi"/>
          <w:b/>
          <w:color w:val="C00000"/>
          <w:sz w:val="20"/>
          <w:szCs w:val="20"/>
        </w:rPr>
      </w:pPr>
      <w:bookmarkStart w:id="43" w:name="_Toc96576125"/>
      <w:bookmarkStart w:id="44" w:name="_Ref130807108"/>
      <w:bookmarkStart w:id="45" w:name="_Toc130813729"/>
      <w:bookmarkStart w:id="46" w:name="_Toc203748699"/>
      <w:r w:rsidRPr="00ED7255">
        <w:rPr>
          <w:rFonts w:asciiTheme="minorHAnsi" w:hAnsiTheme="minorHAnsi"/>
          <w:b/>
          <w:color w:val="C00000"/>
          <w:sz w:val="20"/>
          <w:szCs w:val="20"/>
        </w:rPr>
        <w:t>E</w:t>
      </w:r>
      <w:r>
        <w:rPr>
          <w:rFonts w:asciiTheme="minorHAnsi" w:hAnsiTheme="minorHAnsi"/>
          <w:b/>
          <w:color w:val="C00000"/>
          <w:sz w:val="20"/>
          <w:szCs w:val="20"/>
        </w:rPr>
        <w:t>CHELONS D’ACCES AU MASSIF</w:t>
      </w:r>
      <w:bookmarkEnd w:id="43"/>
      <w:bookmarkEnd w:id="44"/>
      <w:bookmarkEnd w:id="45"/>
      <w:bookmarkEnd w:id="46"/>
      <w:r w:rsidRPr="00ED7255">
        <w:rPr>
          <w:rFonts w:asciiTheme="minorHAnsi" w:hAnsiTheme="minorHAnsi"/>
          <w:b/>
          <w:color w:val="C00000"/>
          <w:sz w:val="20"/>
          <w:szCs w:val="20"/>
        </w:rPr>
        <w:t xml:space="preserve"> </w:t>
      </w:r>
    </w:p>
    <w:p w14:paraId="386A0D0C" w14:textId="77777777" w:rsidR="00ED7255" w:rsidRPr="00ED7255" w:rsidRDefault="00ED7255" w:rsidP="00ED7255">
      <w:pPr>
        <w:pStyle w:val="Standard"/>
        <w:spacing w:after="120"/>
        <w:ind w:left="-425"/>
        <w:rPr>
          <w:rFonts w:asciiTheme="minorHAnsi" w:hAnsiTheme="minorHAnsi"/>
          <w:sz w:val="20"/>
        </w:rPr>
      </w:pPr>
      <w:r w:rsidRPr="00ED7255">
        <w:rPr>
          <w:rFonts w:asciiTheme="minorHAnsi" w:hAnsiTheme="minorHAnsi"/>
          <w:sz w:val="20"/>
        </w:rPr>
        <w:t xml:space="preserve">Des échelons </w:t>
      </w:r>
      <w:r w:rsidRPr="00ED7255">
        <w:rPr>
          <w:rFonts w:asciiTheme="minorHAnsi" w:hAnsiTheme="minorHAnsi"/>
          <w:sz w:val="20"/>
          <w:u w:val="single"/>
        </w:rPr>
        <w:t>antidérapants</w:t>
      </w:r>
      <w:r w:rsidRPr="00ED7255">
        <w:rPr>
          <w:rFonts w:asciiTheme="minorHAnsi" w:hAnsiTheme="minorHAnsi"/>
          <w:sz w:val="20"/>
        </w:rPr>
        <w:t xml:space="preserve"> scellés et une crosse de rétablissement permettront l'accès massif.</w:t>
      </w:r>
    </w:p>
    <w:p w14:paraId="57834E43" w14:textId="77777777" w:rsidR="00ED7255" w:rsidRPr="00ED7255" w:rsidRDefault="00ED7255" w:rsidP="00ED7255">
      <w:pPr>
        <w:pStyle w:val="Standard"/>
        <w:spacing w:after="120"/>
        <w:ind w:left="-425"/>
        <w:rPr>
          <w:rFonts w:asciiTheme="minorHAnsi" w:hAnsiTheme="minorHAnsi"/>
          <w:sz w:val="20"/>
        </w:rPr>
      </w:pPr>
      <w:r w:rsidRPr="00ED7255">
        <w:rPr>
          <w:rFonts w:asciiTheme="minorHAnsi" w:hAnsiTheme="minorHAnsi"/>
          <w:sz w:val="20"/>
        </w:rPr>
        <w:t>Ces échelons auront une profondeur de 150 mm Au débouché des échelons un câble ou chaîne métallique amovible permettra, après passage de refermer et de mettre en sécurité les intervenants.</w:t>
      </w:r>
    </w:p>
    <w:p w14:paraId="6C1EC7AB" w14:textId="1A653FF2" w:rsidR="00ED7255" w:rsidRPr="00ED7255" w:rsidRDefault="00ED7255" w:rsidP="00ED7255">
      <w:pPr>
        <w:pStyle w:val="Titre1"/>
        <w:keepLines w:val="0"/>
        <w:numPr>
          <w:ilvl w:val="2"/>
          <w:numId w:val="18"/>
        </w:numPr>
        <w:spacing w:before="120" w:after="120"/>
        <w:ind w:right="-284"/>
        <w:jc w:val="left"/>
        <w:rPr>
          <w:rFonts w:asciiTheme="minorHAnsi" w:hAnsiTheme="minorHAnsi"/>
          <w:b/>
          <w:color w:val="C00000"/>
          <w:sz w:val="20"/>
          <w:szCs w:val="20"/>
        </w:rPr>
      </w:pPr>
      <w:bookmarkStart w:id="47" w:name="_Toc203748700"/>
      <w:r>
        <w:rPr>
          <w:rFonts w:asciiTheme="minorHAnsi" w:hAnsiTheme="minorHAnsi"/>
          <w:b/>
          <w:color w:val="C00000"/>
          <w:sz w:val="20"/>
          <w:szCs w:val="20"/>
        </w:rPr>
        <w:t>CROSSE DE RETABLISSEMENT</w:t>
      </w:r>
      <w:bookmarkEnd w:id="47"/>
    </w:p>
    <w:p w14:paraId="04A6D2D4" w14:textId="135A2861" w:rsidR="00305D45" w:rsidRDefault="00ED7255" w:rsidP="00820441">
      <w:pPr>
        <w:pStyle w:val="Standard"/>
        <w:spacing w:after="120"/>
        <w:ind w:left="-425"/>
        <w:rPr>
          <w:rFonts w:asciiTheme="minorHAnsi" w:hAnsiTheme="minorHAnsi"/>
          <w:sz w:val="20"/>
        </w:rPr>
      </w:pPr>
      <w:r w:rsidRPr="00ED7255">
        <w:rPr>
          <w:rFonts w:asciiTheme="minorHAnsi" w:hAnsiTheme="minorHAnsi"/>
          <w:sz w:val="20"/>
        </w:rPr>
        <w:t>Au débouché d</w:t>
      </w:r>
      <w:r>
        <w:rPr>
          <w:rFonts w:asciiTheme="minorHAnsi" w:hAnsiTheme="minorHAnsi"/>
          <w:sz w:val="20"/>
        </w:rPr>
        <w:t>u passage de l’accès au massif</w:t>
      </w:r>
      <w:r w:rsidRPr="00ED7255">
        <w:rPr>
          <w:rFonts w:asciiTheme="minorHAnsi" w:hAnsiTheme="minorHAnsi"/>
          <w:sz w:val="20"/>
        </w:rPr>
        <w:t xml:space="preserve"> une crosse de rétablissement sera directement accessible.</w:t>
      </w:r>
    </w:p>
    <w:p w14:paraId="54CCFDEE" w14:textId="77777777" w:rsidR="00305D45" w:rsidRPr="003F074A" w:rsidRDefault="00305D45" w:rsidP="00305D45">
      <w:pPr>
        <w:pStyle w:val="Titre1"/>
        <w:keepLines w:val="0"/>
        <w:numPr>
          <w:ilvl w:val="2"/>
          <w:numId w:val="1"/>
        </w:numPr>
        <w:spacing w:before="120" w:after="120"/>
        <w:ind w:right="-284"/>
        <w:jc w:val="left"/>
        <w:rPr>
          <w:rFonts w:asciiTheme="minorHAnsi" w:hAnsiTheme="minorHAnsi"/>
          <w:b/>
          <w:color w:val="C00000"/>
          <w:sz w:val="20"/>
          <w:szCs w:val="20"/>
        </w:rPr>
      </w:pPr>
      <w:bookmarkStart w:id="48" w:name="_Toc203748701"/>
      <w:r w:rsidRPr="003F074A">
        <w:rPr>
          <w:rFonts w:asciiTheme="minorHAnsi" w:hAnsiTheme="minorHAnsi"/>
          <w:b/>
          <w:color w:val="C00000"/>
          <w:sz w:val="20"/>
          <w:szCs w:val="20"/>
        </w:rPr>
        <w:t>TABLEAU</w:t>
      </w:r>
      <w:r>
        <w:rPr>
          <w:rFonts w:asciiTheme="minorHAnsi" w:hAnsiTheme="minorHAnsi"/>
          <w:b/>
          <w:color w:val="C00000"/>
          <w:sz w:val="20"/>
          <w:szCs w:val="20"/>
        </w:rPr>
        <w:t>X</w:t>
      </w:r>
      <w:r w:rsidRPr="003F074A">
        <w:rPr>
          <w:rFonts w:asciiTheme="minorHAnsi" w:hAnsiTheme="minorHAnsi"/>
          <w:b/>
          <w:color w:val="C00000"/>
          <w:sz w:val="20"/>
          <w:szCs w:val="20"/>
        </w:rPr>
        <w:t xml:space="preserve"> FORCE DIT DTU</w:t>
      </w:r>
      <w:bookmarkEnd w:id="48"/>
    </w:p>
    <w:p w14:paraId="5736861A" w14:textId="77777777" w:rsidR="00305D45" w:rsidRPr="008C58BB" w:rsidRDefault="00305D45" w:rsidP="00305D45">
      <w:pPr>
        <w:pStyle w:val="Standard"/>
        <w:spacing w:before="0"/>
        <w:ind w:left="-425"/>
        <w:rPr>
          <w:rFonts w:asciiTheme="minorHAnsi" w:hAnsiTheme="minorHAnsi"/>
          <w:sz w:val="20"/>
        </w:rPr>
      </w:pPr>
      <w:r w:rsidRPr="008C58BB">
        <w:rPr>
          <w:rFonts w:asciiTheme="minorHAnsi" w:hAnsiTheme="minorHAnsi"/>
          <w:sz w:val="20"/>
        </w:rPr>
        <w:t>Il ser</w:t>
      </w:r>
      <w:r>
        <w:rPr>
          <w:rFonts w:asciiTheme="minorHAnsi" w:hAnsiTheme="minorHAnsi"/>
          <w:sz w:val="20"/>
        </w:rPr>
        <w:t>a</w:t>
      </w:r>
      <w:r w:rsidRPr="008C58BB">
        <w:rPr>
          <w:rFonts w:asciiTheme="minorHAnsi" w:hAnsiTheme="minorHAnsi"/>
          <w:sz w:val="20"/>
        </w:rPr>
        <w:t xml:space="preserve"> conforme à la norme NFC 15 100 chapitre 7.7.2.</w:t>
      </w:r>
    </w:p>
    <w:p w14:paraId="61C369D6" w14:textId="77777777" w:rsidR="00305D45" w:rsidRDefault="00305D45" w:rsidP="00305D45">
      <w:pPr>
        <w:pStyle w:val="Standard"/>
        <w:spacing w:before="0"/>
        <w:ind w:left="-425"/>
        <w:rPr>
          <w:rFonts w:asciiTheme="minorHAnsi" w:hAnsiTheme="minorHAnsi"/>
          <w:sz w:val="20"/>
        </w:rPr>
      </w:pPr>
      <w:r w:rsidRPr="008C58BB">
        <w:rPr>
          <w:rFonts w:asciiTheme="minorHAnsi" w:hAnsiTheme="minorHAnsi"/>
          <w:sz w:val="20"/>
        </w:rPr>
        <w:t>Élimination des matériels inutilisés et vétustes.</w:t>
      </w:r>
    </w:p>
    <w:p w14:paraId="20C02125" w14:textId="77777777" w:rsidR="00305D45" w:rsidRPr="002E6069" w:rsidRDefault="00305D45" w:rsidP="00305D45">
      <w:pPr>
        <w:pStyle w:val="Standard"/>
        <w:spacing w:before="0"/>
        <w:ind w:left="-425"/>
        <w:rPr>
          <w:rFonts w:asciiTheme="minorHAnsi" w:hAnsiTheme="minorHAnsi"/>
          <w:b/>
          <w:bCs/>
          <w:color w:val="C00000"/>
          <w:sz w:val="20"/>
        </w:rPr>
      </w:pPr>
      <w:r w:rsidRPr="002E6069">
        <w:rPr>
          <w:rFonts w:asciiTheme="minorHAnsi" w:hAnsiTheme="minorHAnsi"/>
          <w:b/>
          <w:bCs/>
          <w:color w:val="C00000"/>
          <w:sz w:val="20"/>
        </w:rPr>
        <w:t>Fourniture et pose d'un nouveau pied de colonne 10/30 500mA (</w:t>
      </w:r>
      <w:r>
        <w:rPr>
          <w:rFonts w:asciiTheme="minorHAnsi" w:hAnsiTheme="minorHAnsi"/>
          <w:b/>
          <w:bCs/>
          <w:color w:val="C00000"/>
          <w:sz w:val="20"/>
        </w:rPr>
        <w:t>à</w:t>
      </w:r>
      <w:r w:rsidRPr="002E6069">
        <w:rPr>
          <w:rFonts w:asciiTheme="minorHAnsi" w:hAnsiTheme="minorHAnsi"/>
          <w:b/>
          <w:bCs/>
          <w:color w:val="C00000"/>
          <w:sz w:val="20"/>
        </w:rPr>
        <w:t xml:space="preserve"> vérifier selon technologie proposée) </w:t>
      </w:r>
    </w:p>
    <w:p w14:paraId="05C43939" w14:textId="77777777" w:rsidR="00305D45" w:rsidRPr="008C58BB" w:rsidRDefault="00305D45" w:rsidP="00305D45">
      <w:pPr>
        <w:pStyle w:val="Standard"/>
        <w:spacing w:before="60" w:after="60"/>
        <w:ind w:left="-425"/>
        <w:rPr>
          <w:rFonts w:asciiTheme="minorHAnsi" w:hAnsiTheme="minorHAnsi"/>
          <w:sz w:val="20"/>
        </w:rPr>
      </w:pPr>
      <w:r w:rsidRPr="008C58BB">
        <w:rPr>
          <w:rFonts w:asciiTheme="minorHAnsi" w:hAnsiTheme="minorHAnsi"/>
          <w:sz w:val="20"/>
        </w:rPr>
        <w:t>Les travaux comprennent :</w:t>
      </w:r>
    </w:p>
    <w:p w14:paraId="53D3FCB3"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Le remplacement complet de la filerie en machinerie. Celle-ci devra être réalisée sous goulotte plastique pour la commande et métallique pour le circuit de puissance.</w:t>
      </w:r>
    </w:p>
    <w:p w14:paraId="06923353"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Un câblage soigné avec une réserve suffisante qui permettra d’accéder à tous points du bornier et qui sera disposée sous l’armoire dans un coffret.</w:t>
      </w:r>
    </w:p>
    <w:p w14:paraId="31C7B7E4"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Un repérage de chaque fil par étiquette, numéro, bague en référence au schéma.</w:t>
      </w:r>
    </w:p>
    <w:p w14:paraId="55E67D45"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Tous les borniers seront fixés sur rail DIN (pas de “ dominos ”).</w:t>
      </w:r>
    </w:p>
    <w:p w14:paraId="066098EF"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Aucune goulotte ne doit passer au sol, dans le cas où l’aménagement du local ne le permettrait pas ces goulottes devront être protégées mécaniquement. En cas mise en place de protection métalliques, celles-ci seraient raccordées à la liaison équipotentielle du local</w:t>
      </w:r>
    </w:p>
    <w:p w14:paraId="42D7CCA2"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Le tableau force dit « DTU » doit être rapidement et facilement accessible à partir du ou des accès du local des machines. Il doit permettre d’identifier aisément les circuits protégés.</w:t>
      </w:r>
    </w:p>
    <w:p w14:paraId="6BD24B73" w14:textId="77777777" w:rsidR="00305D45" w:rsidRPr="008C58BB" w:rsidRDefault="00305D45" w:rsidP="00305D45">
      <w:pPr>
        <w:pStyle w:val="Standard"/>
        <w:spacing w:before="60" w:after="60"/>
        <w:ind w:left="-425"/>
        <w:rPr>
          <w:rFonts w:asciiTheme="minorHAnsi" w:hAnsiTheme="minorHAnsi"/>
          <w:sz w:val="20"/>
        </w:rPr>
      </w:pPr>
      <w:r w:rsidRPr="008C58BB">
        <w:rPr>
          <w:rFonts w:asciiTheme="minorHAnsi" w:hAnsiTheme="minorHAnsi"/>
          <w:sz w:val="20"/>
        </w:rPr>
        <w:t>Il comprendra notamment :</w:t>
      </w:r>
    </w:p>
    <w:p w14:paraId="7DA56A7E"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Le télérupteur de l’éclairage de la gaine,</w:t>
      </w:r>
    </w:p>
    <w:p w14:paraId="4DF35D62"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Un disjoncteur général,</w:t>
      </w:r>
    </w:p>
    <w:p w14:paraId="0C524AF4"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Un interrupteur différentiel 30 mA de protection des circuits de la cabine.</w:t>
      </w:r>
    </w:p>
    <w:p w14:paraId="4C1217A8"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Un interrupteur différentiel 30 mA de protection des circuits de la machinerie.</w:t>
      </w:r>
    </w:p>
    <w:p w14:paraId="6D225787"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Un interrupteur différentiel 30 mA de protection de l’éclairage de gaine.</w:t>
      </w:r>
    </w:p>
    <w:p w14:paraId="5984CB87"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Un combiné 2X 10 A de protection lumière cabine,</w:t>
      </w:r>
    </w:p>
    <w:p w14:paraId="5680F30D"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Un combiné 2X 10 A de protection lumière machinerie,</w:t>
      </w:r>
    </w:p>
    <w:p w14:paraId="2BF920FA"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Un combiné 2X 10 A de protection lumière gaine,</w:t>
      </w:r>
    </w:p>
    <w:p w14:paraId="0F72D5D7"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Un interrupteur différentiel 30 mA de protection des prises de courant,</w:t>
      </w:r>
    </w:p>
    <w:p w14:paraId="4382435D"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Un coupe circuit bipolaire,</w:t>
      </w:r>
    </w:p>
    <w:p w14:paraId="775F31B4"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lastRenderedPageBreak/>
        <w:t>Deux prises de courant 2 P + T 16 A,</w:t>
      </w:r>
    </w:p>
    <w:p w14:paraId="1A02CE50"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 xml:space="preserve">Une borne de raccordement prise de terre, </w:t>
      </w:r>
    </w:p>
    <w:p w14:paraId="78B199B7"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Une borne de raccordement alarme.</w:t>
      </w:r>
    </w:p>
    <w:p w14:paraId="50630CB2" w14:textId="77777777" w:rsidR="00305D45" w:rsidRPr="008C58BB" w:rsidRDefault="00305D45" w:rsidP="00305D45">
      <w:pPr>
        <w:pStyle w:val="Standard"/>
        <w:spacing w:after="120"/>
        <w:ind w:left="-425"/>
        <w:rPr>
          <w:rFonts w:asciiTheme="minorHAnsi" w:hAnsiTheme="minorHAnsi"/>
          <w:sz w:val="20"/>
        </w:rPr>
      </w:pPr>
      <w:r w:rsidRPr="008C58BB">
        <w:rPr>
          <w:rFonts w:asciiTheme="minorHAnsi" w:hAnsiTheme="minorHAnsi"/>
          <w:sz w:val="20"/>
        </w:rPr>
        <w:t>Sur le bornier de raccordement de la terre seront connectés tous les conducteurs de protection et la liaison équipotentielle du local interconnectant toutes les masses métalliques pouvant être mis accidentellement à un potentiel dangereux</w:t>
      </w:r>
    </w:p>
    <w:p w14:paraId="02EAF564" w14:textId="77777777" w:rsidR="00305D45" w:rsidRPr="008C58BB" w:rsidRDefault="00305D45" w:rsidP="00305D45">
      <w:pPr>
        <w:pStyle w:val="Standard"/>
        <w:spacing w:after="120"/>
        <w:ind w:left="-425"/>
        <w:rPr>
          <w:rFonts w:asciiTheme="minorHAnsi" w:hAnsiTheme="minorHAnsi"/>
          <w:sz w:val="20"/>
        </w:rPr>
      </w:pPr>
      <w:r w:rsidRPr="008C58BB">
        <w:rPr>
          <w:rFonts w:asciiTheme="minorHAnsi" w:hAnsiTheme="minorHAnsi"/>
          <w:sz w:val="20"/>
        </w:rPr>
        <w:t>Le local de machinerie doit comporter un interrupteur principal, capable de couper sur tous les conducteurs actifs, l’alimentation de l’ascenseur. Cet interrupteur doit être prévu pour l’intensité la plus élevée admissible dans les conditions normales de l’ascenseur</w:t>
      </w:r>
    </w:p>
    <w:p w14:paraId="0AD49FF3" w14:textId="77777777" w:rsidR="00305D45" w:rsidRPr="008C58BB" w:rsidRDefault="00305D45" w:rsidP="00305D45">
      <w:pPr>
        <w:pStyle w:val="Standard"/>
        <w:spacing w:before="60" w:after="60"/>
        <w:ind w:left="-425"/>
        <w:rPr>
          <w:rFonts w:asciiTheme="minorHAnsi" w:hAnsiTheme="minorHAnsi"/>
          <w:sz w:val="20"/>
        </w:rPr>
      </w:pPr>
      <w:r w:rsidRPr="008C58BB">
        <w:rPr>
          <w:rFonts w:asciiTheme="minorHAnsi" w:hAnsiTheme="minorHAnsi"/>
          <w:sz w:val="20"/>
        </w:rPr>
        <w:t>Cet interrupteur ne doit pas couper les circuits alimentant :</w:t>
      </w:r>
    </w:p>
    <w:p w14:paraId="1A08DD9C"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L’éclairage de la cabine et sa ventilation éventuelle,</w:t>
      </w:r>
    </w:p>
    <w:p w14:paraId="612A7A35"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La prise de courant sur le toit de cabine,</w:t>
      </w:r>
    </w:p>
    <w:p w14:paraId="359F3E53"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L’éclairage des locaux de machinerie et de poulie,</w:t>
      </w:r>
    </w:p>
    <w:p w14:paraId="3926CA13"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La prise de courant dans le local des machines,</w:t>
      </w:r>
    </w:p>
    <w:p w14:paraId="2022FF2A"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L’éclairage de l’intérieur de la gaine,</w:t>
      </w:r>
    </w:p>
    <w:p w14:paraId="79A3B3F0" w14:textId="77777777" w:rsidR="00305D45" w:rsidRPr="008C58BB" w:rsidRDefault="00305D45" w:rsidP="00305D45">
      <w:pPr>
        <w:pStyle w:val="Standard"/>
        <w:numPr>
          <w:ilvl w:val="0"/>
          <w:numId w:val="5"/>
        </w:numPr>
        <w:spacing w:before="0"/>
        <w:ind w:hanging="357"/>
        <w:rPr>
          <w:rFonts w:asciiTheme="minorHAnsi" w:hAnsiTheme="minorHAnsi"/>
          <w:sz w:val="20"/>
        </w:rPr>
      </w:pPr>
      <w:r w:rsidRPr="008C58BB">
        <w:rPr>
          <w:rFonts w:asciiTheme="minorHAnsi" w:hAnsiTheme="minorHAnsi"/>
          <w:sz w:val="20"/>
        </w:rPr>
        <w:t>Le dispositif de demande de secours.</w:t>
      </w:r>
    </w:p>
    <w:p w14:paraId="558CDD0C" w14:textId="1198A408" w:rsidR="00305D45" w:rsidRDefault="00305D45" w:rsidP="00820441">
      <w:pPr>
        <w:pStyle w:val="Standard"/>
        <w:spacing w:after="120"/>
        <w:ind w:left="-425"/>
        <w:rPr>
          <w:rFonts w:asciiTheme="minorHAnsi" w:hAnsiTheme="minorHAnsi"/>
          <w:sz w:val="20"/>
        </w:rPr>
      </w:pPr>
      <w:r w:rsidRPr="008C58BB">
        <w:rPr>
          <w:rFonts w:asciiTheme="minorHAnsi" w:hAnsiTheme="minorHAnsi"/>
          <w:sz w:val="20"/>
        </w:rPr>
        <w:t>Est à la charge de l'entreprise de vérifier et de signaler si le disjoncteur protégeant le câble d'alimentation des installations d'ascenseur, issu des services généraux, est suffisamment calibré (calibre de protection et calibre du dispositif différentiel).</w:t>
      </w:r>
    </w:p>
    <w:p w14:paraId="556B1F47" w14:textId="77777777" w:rsidR="00305D45" w:rsidRDefault="00305D45" w:rsidP="00305D45">
      <w:pPr>
        <w:pStyle w:val="Titre1"/>
        <w:keepLines w:val="0"/>
        <w:numPr>
          <w:ilvl w:val="2"/>
          <w:numId w:val="18"/>
        </w:numPr>
        <w:spacing w:before="120" w:after="120"/>
        <w:ind w:right="-284"/>
        <w:jc w:val="left"/>
        <w:rPr>
          <w:rFonts w:asciiTheme="minorHAnsi" w:hAnsiTheme="minorHAnsi"/>
          <w:b/>
          <w:color w:val="C00000"/>
          <w:sz w:val="20"/>
          <w:szCs w:val="20"/>
        </w:rPr>
      </w:pPr>
      <w:bookmarkStart w:id="49" w:name="_Toc202961485"/>
      <w:bookmarkStart w:id="50" w:name="_Toc203057645"/>
      <w:bookmarkStart w:id="51" w:name="_Toc203748702"/>
      <w:r>
        <w:rPr>
          <w:rFonts w:asciiTheme="minorHAnsi" w:hAnsiTheme="minorHAnsi"/>
          <w:b/>
          <w:color w:val="C00000"/>
          <w:sz w:val="20"/>
          <w:szCs w:val="20"/>
        </w:rPr>
        <w:t>REMPLACEMENT DE L’ARMOIRE DE COMMANDE</w:t>
      </w:r>
      <w:bookmarkEnd w:id="49"/>
      <w:bookmarkEnd w:id="50"/>
      <w:bookmarkEnd w:id="51"/>
      <w:r>
        <w:rPr>
          <w:rFonts w:asciiTheme="minorHAnsi" w:hAnsiTheme="minorHAnsi"/>
          <w:b/>
          <w:color w:val="C00000"/>
          <w:sz w:val="20"/>
          <w:szCs w:val="20"/>
        </w:rPr>
        <w:t xml:space="preserve"> </w:t>
      </w:r>
    </w:p>
    <w:p w14:paraId="099BB7CB"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remplacement de l’armoire de commande comprend le remplacement :</w:t>
      </w:r>
    </w:p>
    <w:p w14:paraId="35E6A7C9"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Des pendentifs avec le boîtier de raccordement électrique monté sur le toit de la cabine, fixes avec le motoréducteur et autres organes en machinerie,</w:t>
      </w:r>
    </w:p>
    <w:p w14:paraId="6CBF96F8"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De la sélection en gaine (capteurs, bande, écrans, drisses, etc.),</w:t>
      </w:r>
    </w:p>
    <w:p w14:paraId="0D0F96D7"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Du coffret de raccordement avec bornier sur cabine,</w:t>
      </w:r>
    </w:p>
    <w:p w14:paraId="2A1A7B91"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D’un boîtier inspection sur le toit de la cabine avec prise de courant, etc. (conformément à la Norme),</w:t>
      </w:r>
    </w:p>
    <w:p w14:paraId="55032BC3"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Des organes de ralentissement et fin de course en gaine,</w:t>
      </w:r>
    </w:p>
    <w:p w14:paraId="75B2B99E"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Des fins de course de révision haut et bas,</w:t>
      </w:r>
    </w:p>
    <w:p w14:paraId="6487E42C"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Un dispositif de contrôle de la surcharge à 110% et non-stop à 80% de la charge utile (Norme NFP 82-212),</w:t>
      </w:r>
    </w:p>
    <w:p w14:paraId="4C495CE7"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La canalisation palière,</w:t>
      </w:r>
    </w:p>
    <w:p w14:paraId="357DD97E"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L’éclairage de la gaine commandé depuis le local machinerie, la cuvette et le toit de cabine avec l’interrupteur d’arrêt d’urgence et sa prise de courant 2P+T en cuvette.</w:t>
      </w:r>
    </w:p>
    <w:p w14:paraId="380D8CDE"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 xml:space="preserve">La mise en place d'une manœuvre à variation de fréquence devra se faire dans les règles de l'art à savoir : </w:t>
      </w:r>
    </w:p>
    <w:p w14:paraId="7AE1EF2C"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 xml:space="preserve">La surface de travail devant l'armoire devra avoir une profondeur de 0.70 m </w:t>
      </w:r>
    </w:p>
    <w:p w14:paraId="48A1529C"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 xml:space="preserve">Le cas échéant l'éclairage du local sera renforcé pour obtenir 200 lux devant l'armoire </w:t>
      </w:r>
    </w:p>
    <w:p w14:paraId="6FEB0C9A"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L'entreprise devra au titre de son marché s'assurer que l'alimentation électrique de l'installation existante est adaptée au nouveau matériel notamment en ce qui concerne le calibre du dispositif différentiel.</w:t>
      </w:r>
    </w:p>
    <w:p w14:paraId="274F594C"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Cette opération aura les caractéristiques suivantes :</w:t>
      </w:r>
    </w:p>
    <w:p w14:paraId="2A217B13"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Asservissement en boucle semi-fermée</w:t>
      </w:r>
    </w:p>
    <w:p w14:paraId="617B3FCC"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Tension d’alimentation 380-415 (-8 + +15 %) –50 Hz</w:t>
      </w:r>
    </w:p>
    <w:p w14:paraId="504B6247"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Outil de réglage incorporé ou fixe à demeure avec des vis inviolables</w:t>
      </w:r>
    </w:p>
    <w:p w14:paraId="77063094" w14:textId="49BB886A"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 xml:space="preserve">Nombre de démarrages/heure : </w:t>
      </w:r>
      <w:r w:rsidRPr="00ED7255">
        <w:rPr>
          <w:rFonts w:asciiTheme="minorHAnsi" w:hAnsiTheme="minorHAnsi"/>
          <w:b/>
          <w:color w:val="C00000"/>
          <w:sz w:val="20"/>
          <w:u w:val="single"/>
        </w:rPr>
        <w:t>240</w:t>
      </w:r>
      <w:r w:rsidR="00ED7255" w:rsidRPr="00ED7255">
        <w:rPr>
          <w:rFonts w:asciiTheme="minorHAnsi" w:hAnsiTheme="minorHAnsi"/>
          <w:b/>
          <w:color w:val="C00000"/>
          <w:sz w:val="20"/>
          <w:u w:val="single"/>
        </w:rPr>
        <w:t xml:space="preserve"> à minima</w:t>
      </w:r>
      <w:r w:rsidR="00ED7255">
        <w:rPr>
          <w:rFonts w:asciiTheme="minorHAnsi" w:hAnsiTheme="minorHAnsi"/>
          <w:b/>
          <w:color w:val="C00000"/>
          <w:sz w:val="20"/>
          <w:u w:val="single"/>
        </w:rPr>
        <w:t xml:space="preserve"> (selon étude trafic réalisée par le soumissionnaire)</w:t>
      </w:r>
    </w:p>
    <w:p w14:paraId="4382A875"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Coffret enveloppe métallique</w:t>
      </w:r>
    </w:p>
    <w:p w14:paraId="068572BD"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lastRenderedPageBreak/>
        <w:t>Conduit de liaison tableau électrique – moteur par câbles muni d'un blindage (tresse) avec enveloppe plastique</w:t>
      </w:r>
    </w:p>
    <w:p w14:paraId="488F7528"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L'installation sera conforme à la réglementation concernant la compatibilité électromagnétique (Directive 89/336).</w:t>
      </w:r>
    </w:p>
    <w:p w14:paraId="428E57B9"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Câblage de puissance sera séparé des autres conduits.</w:t>
      </w:r>
    </w:p>
    <w:p w14:paraId="69C82607"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La notice de réglage et les paramètres de réglage seront à laisser sur place.</w:t>
      </w:r>
    </w:p>
    <w:p w14:paraId="3E67C1DF"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Le cas échéant le bobinage du moteur de traction sera remplacé</w:t>
      </w:r>
    </w:p>
    <w:p w14:paraId="2D854DFF"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Remplacement obligatoire buté, roulement, bague palier et vidange du treuil (jeu inférieur à 7 mm).</w:t>
      </w:r>
    </w:p>
    <w:p w14:paraId="6E0DFC23"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Remplacement clavette arbre lent poulie de traction, si jeu.</w:t>
      </w:r>
    </w:p>
    <w:p w14:paraId="298EB604"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En gaine d’un système continu de détection sera installé (ruban par ex) et/ou encodeur sur l’arbre moteur permettant de transmettre au calculateur, à tout moment et précisément, la position et la vitesse de la cabine.</w:t>
      </w:r>
    </w:p>
    <w:p w14:paraId="62E96F1F"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 xml:space="preserve">En complément il sera installé une manœuvre électrique de rappel. </w:t>
      </w:r>
    </w:p>
    <w:p w14:paraId="3058F6E4"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coffret sera de classe IP 44 minimum, monté sur plots isolants avec des portes pivotantes à fermeture par poignée sans clef et aucun équipement disposé sur les portes (sauf clef triangle autorisée).</w:t>
      </w:r>
    </w:p>
    <w:p w14:paraId="6004619E"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 xml:space="preserve">Il sera équipé d’une ventilation haute et basse. Les borniers seront montés sur rail. </w:t>
      </w:r>
    </w:p>
    <w:p w14:paraId="2321CD9B"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La pénétration des conduits se fera en partie basse par presse étoupes, le passage des pendentifs plats se fera par un système de plaque et contre-plaque.</w:t>
      </w:r>
    </w:p>
    <w:p w14:paraId="62D979AA"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Un porte document destiné à recevoir les schémas sera à prévoir sur une porte.</w:t>
      </w:r>
    </w:p>
    <w:p w14:paraId="4C1D5E1A"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La position du coffret de commande en machinerie doit permettre au personnel d’entretien d’accéder en toute sécurité et facilement aux équipements électriques.</w:t>
      </w:r>
    </w:p>
    <w:p w14:paraId="1DAFE224"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câblage sera soigné.</w:t>
      </w:r>
    </w:p>
    <w:p w14:paraId="7F83389F"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Les raccords des conducteurs de protection s’effectueront sur une barre de cuivre.</w:t>
      </w:r>
    </w:p>
    <w:p w14:paraId="682018C8"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Les connecteurs électriques seront à repérage indélébile avec un détrompeur.</w:t>
      </w:r>
    </w:p>
    <w:p w14:paraId="32639596"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bornier de puissance sera avec serrage par vis monté sur rail.</w:t>
      </w:r>
    </w:p>
    <w:p w14:paraId="316E68AB"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Des attaches fils seront prévues en sortie et en armoire.</w:t>
      </w:r>
    </w:p>
    <w:p w14:paraId="73B24567"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circuit de puissance et de commande seront séparés.</w:t>
      </w:r>
    </w:p>
    <w:p w14:paraId="191D8618"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La filerie sera équipée d’embouts sertis.</w:t>
      </w:r>
    </w:p>
    <w:p w14:paraId="1CADFBFF"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Une barre de répartition de terre sera disposée sur laquelle ne sera admis qu'un conducteur par connexion.</w:t>
      </w:r>
    </w:p>
    <w:p w14:paraId="59A91EBB"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 xml:space="preserve">Ce bornier de répartition recevra tous les conducteurs de protection de l'installation alimentés par cette armoire et la liaison équipotentielle de l'armoire de manœuvre </w:t>
      </w:r>
    </w:p>
    <w:p w14:paraId="480CD582"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Une protection contre les surtensions brèves par « varistances » rapides SIOV sera prévue.</w:t>
      </w:r>
    </w:p>
    <w:p w14:paraId="2F67B372"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niveau de rayonnement électromagnétique sera conforme à celui préconisé par la réglementation contre les perturbations radioélectriques et notamment le document EN 55014, idem pour les perturbations émises sur le secteur.</w:t>
      </w:r>
    </w:p>
    <w:p w14:paraId="385BE060"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Toutes pièces sous tension supérieure à 50 volts en alternatif ou 130 volts en continu et de surface supérieure à 0.25 cm² sera protégée contre les contacts directs.</w:t>
      </w:r>
    </w:p>
    <w:p w14:paraId="37BB930D"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Les contacteurs seront montés sur un support anti-vibratile.</w:t>
      </w:r>
    </w:p>
    <w:p w14:paraId="32051AD6"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Les circuits de puissance seront placés dans des goulottes indépendantes reliées à un conducteur de protection.</w:t>
      </w:r>
    </w:p>
    <w:p w14:paraId="08E357AA"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Les goulottes permettront une séparation physique des circuits de puissance et des circuits de commande.</w:t>
      </w:r>
    </w:p>
    <w:p w14:paraId="14A6D905"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parcours de toutes les goulottes se fera de préférence au mur.</w:t>
      </w:r>
    </w:p>
    <w:p w14:paraId="5FE05A80"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cheminement des câbles d’alimentation du moteur sera indépendant du châssis moteur et hors contact possible avec l’huile.</w:t>
      </w:r>
    </w:p>
    <w:p w14:paraId="3CFCB77E"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Elle sera adaptée au moteur de traction étant mis en place.</w:t>
      </w:r>
    </w:p>
    <w:p w14:paraId="46183231"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lastRenderedPageBreak/>
        <w:t>La commande de puissance pour la variation de vitesse sera de technique à variation de fréquence.</w:t>
      </w:r>
    </w:p>
    <w:p w14:paraId="294A5E57"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La précision sera de plus ou moins 3 mm garantie pour une charge de 0 à 105% et ceci quelle que soit la position de la cabine en gaine et de son sens de déplacement.</w:t>
      </w:r>
    </w:p>
    <w:p w14:paraId="2511EF99"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La vitesse d’approche sera stabilisée dans 5 cm avant l’arrêt final et au plus 15 cm avant.</w:t>
      </w:r>
    </w:p>
    <w:p w14:paraId="3C2178B4"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Elle sera de type « collective descente ».</w:t>
      </w:r>
    </w:p>
    <w:p w14:paraId="6B206D1A"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Un système sera prévu en cas d’inversion de phase.</w:t>
      </w:r>
    </w:p>
    <w:p w14:paraId="560664DF"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Un système empêchera de prendre en compte les appels paliers si la charge en cabine est de 80% de la charge nominale. Ceux-ci seront conservés et après desserte au dernier niveau enregistré en cabine, ils seront satisfaits (« complet »).</w:t>
      </w:r>
    </w:p>
    <w:p w14:paraId="4E58A48A"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 xml:space="preserve">Un système de « surcharge » sera prévu empêchant la cabine de se déplacer et sera signalé en cabine par un buzzer et un voyant implanté dans la boîte à boutons de la cabine. </w:t>
      </w:r>
    </w:p>
    <w:p w14:paraId="39AD20B1"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 xml:space="preserve">Si un outil test spécifique à la commande logique et/ou à l’analyse des données stockées est utilisé, il sera fixé à demeure sur chaque armoire. </w:t>
      </w:r>
    </w:p>
    <w:p w14:paraId="41CC08FB"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Les cinq derniers défauts seront mémorisés, même après une coupure de courant.</w:t>
      </w:r>
    </w:p>
    <w:p w14:paraId="4B81677D"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Aucun mot de passe, ni code d’accès n’interdira l’accès aux données caractéristiques programmables de l’installation.</w:t>
      </w:r>
    </w:p>
    <w:p w14:paraId="3E6C0C3D"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Il est spécifié que la sécurité prévue par la norme EN 81.1 § 10.6.2 encore appelé « antipatinage » ou « intégrateur de glissement » devra fonctionner au bout de 10 secondes maximum.</w:t>
      </w:r>
    </w:p>
    <w:p w14:paraId="521E543B"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La pérennité des pièces sera de 25 ans au maximum sur l’approvisionnement des composants.</w:t>
      </w:r>
    </w:p>
    <w:p w14:paraId="70922DA1"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 xml:space="preserve">Le trafic devra être analysé en permanence et les ordres/appels seront satisfaits en fonction du critère principal « temps d’attente ». </w:t>
      </w:r>
    </w:p>
    <w:p w14:paraId="32ED5D4B"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Cette analyse et la gestion des ordres / appels seront effectués par le microprocesseur d’une des deux cabines et l’autre prendra automatiquement le relais en cas de défaillance.</w:t>
      </w:r>
    </w:p>
    <w:p w14:paraId="5720DDFC"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Certaines fonctions seront automatiques comme par exemple :</w:t>
      </w:r>
    </w:p>
    <w:p w14:paraId="22F1014A"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La reconnaissance des prédominances pointe Montée ou Descente avec adaptation automatique de la manœuvre de façon à limiter au maximum les temps d’attente,</w:t>
      </w:r>
    </w:p>
    <w:p w14:paraId="12CB2736"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La corrélation entre charge cabine et nombre d’ordres.</w:t>
      </w:r>
    </w:p>
    <w:p w14:paraId="16AC065B" w14:textId="77777777" w:rsidR="00305D45" w:rsidRDefault="00305D45" w:rsidP="00305D45">
      <w:pPr>
        <w:pStyle w:val="Titre1"/>
        <w:keepLines w:val="0"/>
        <w:numPr>
          <w:ilvl w:val="2"/>
          <w:numId w:val="18"/>
        </w:numPr>
        <w:spacing w:before="120" w:after="120"/>
        <w:ind w:right="-284"/>
        <w:jc w:val="left"/>
        <w:rPr>
          <w:rFonts w:asciiTheme="minorHAnsi" w:hAnsiTheme="minorHAnsi"/>
          <w:b/>
          <w:color w:val="C00000"/>
          <w:sz w:val="20"/>
          <w:szCs w:val="20"/>
        </w:rPr>
      </w:pPr>
      <w:bookmarkStart w:id="52" w:name="_Toc202961486"/>
      <w:bookmarkStart w:id="53" w:name="_Toc203057646"/>
      <w:bookmarkStart w:id="54" w:name="_Toc203748703"/>
      <w:r>
        <w:rPr>
          <w:rFonts w:asciiTheme="minorHAnsi" w:hAnsiTheme="minorHAnsi"/>
          <w:b/>
          <w:color w:val="C00000"/>
          <w:sz w:val="20"/>
          <w:szCs w:val="20"/>
        </w:rPr>
        <w:t>MANŒUVRE ELECTRIQUE DE RAPPEL</w:t>
      </w:r>
      <w:bookmarkEnd w:id="52"/>
      <w:bookmarkEnd w:id="53"/>
      <w:bookmarkEnd w:id="54"/>
    </w:p>
    <w:p w14:paraId="607C8C53"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boîtier devra être conforme à la norme NF EN 81.1</w:t>
      </w:r>
    </w:p>
    <w:p w14:paraId="25203FFE"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Ce dispositif ne doit fonctionner qu’en dehors des zones de déverrouillage.</w:t>
      </w:r>
    </w:p>
    <w:p w14:paraId="6143C611"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Ce dispositif de commande de rappel doit avoir un câble d’alimentation d’une longueur suffisante pour pouvoir contrôler aisément le déplacement de l’appareil.</w:t>
      </w:r>
    </w:p>
    <w:p w14:paraId="00126F5E"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La boîte de raccordement électrique sera disposée en machinerie, fixé par aimant sur le coffret de manœuvre et le raccordement à la manœuvre sera réalisé par un câble indépendant.</w:t>
      </w:r>
    </w:p>
    <w:p w14:paraId="5E471FEB"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La mise en service de ce dispositif doit se faire par un commutateur bi-stable, protégé par conception, contre toute action involontaire.</w:t>
      </w:r>
    </w:p>
    <w:p w14:paraId="69A0721B"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L’enclenchement de la manœuvre de rappel doit ouvrir la chaîne de sécurité, neutraliser l’effet des commandes normales, assurer la fermeture des portes et rendre inopérant les sécurités suivantes :</w:t>
      </w:r>
    </w:p>
    <w:p w14:paraId="4B466753"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 xml:space="preserve">Contacts Fins de course haut et bas </w:t>
      </w:r>
    </w:p>
    <w:p w14:paraId="66F6BC1C"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 xml:space="preserve">Contact de parachute et limiteur de vitesse </w:t>
      </w:r>
    </w:p>
    <w:p w14:paraId="229B59A9"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Contact sur amortisseurs, etc.….</w:t>
      </w:r>
    </w:p>
    <w:p w14:paraId="3CCB79EB"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mouvement de la cabine doit être subordonné à une pression constante sur un bouton protégé contre toute action involontaire, le sens de déplacement doit être clairement indiqué.</w:t>
      </w:r>
    </w:p>
    <w:p w14:paraId="6510F7D2"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lastRenderedPageBreak/>
        <w:t>Le fonctionnement de l’ascenseur en manœuvre de rappel doit rester sous le contrôle des dispositifs de la chaîne de sécurité.</w:t>
      </w:r>
    </w:p>
    <w:p w14:paraId="5700301E"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déplacement en manœuvre de rappel ne peut excéder une vitesse supérieure à 0,63 m/s.</w:t>
      </w:r>
    </w:p>
    <w:p w14:paraId="3D42E044"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dispositif de commande doit en outre comporter un arrêt d’urgence de type coup de poing</w:t>
      </w:r>
    </w:p>
    <w:p w14:paraId="6A493292" w14:textId="0C2C9504" w:rsidR="00305D45" w:rsidRDefault="00305D45" w:rsidP="00820441">
      <w:pPr>
        <w:pStyle w:val="Standard"/>
        <w:spacing w:after="120"/>
        <w:ind w:left="-425"/>
        <w:rPr>
          <w:rFonts w:asciiTheme="minorHAnsi" w:hAnsiTheme="minorHAnsi"/>
          <w:sz w:val="20"/>
        </w:rPr>
      </w:pPr>
      <w:r>
        <w:rPr>
          <w:rFonts w:asciiTheme="minorHAnsi" w:hAnsiTheme="minorHAnsi"/>
          <w:sz w:val="20"/>
        </w:rPr>
        <w:t>La remise en marche normale ne doit s’effectuer que par une nouvelle action sur le commutateur de la manœuvre de rappel.</w:t>
      </w:r>
    </w:p>
    <w:p w14:paraId="12423055" w14:textId="77777777" w:rsidR="00305D45" w:rsidRDefault="00305D45" w:rsidP="00305D45">
      <w:pPr>
        <w:pStyle w:val="Titre1"/>
        <w:keepLines w:val="0"/>
        <w:numPr>
          <w:ilvl w:val="2"/>
          <w:numId w:val="18"/>
        </w:numPr>
        <w:spacing w:before="120" w:after="120"/>
        <w:ind w:right="-284"/>
        <w:jc w:val="left"/>
        <w:rPr>
          <w:rFonts w:asciiTheme="minorHAnsi" w:hAnsiTheme="minorHAnsi"/>
          <w:b/>
          <w:color w:val="C00000"/>
          <w:sz w:val="20"/>
          <w:szCs w:val="20"/>
        </w:rPr>
      </w:pPr>
      <w:bookmarkStart w:id="55" w:name="_Toc202961487"/>
      <w:bookmarkStart w:id="56" w:name="_Toc203057647"/>
      <w:bookmarkStart w:id="57" w:name="_Toc203748704"/>
      <w:r>
        <w:rPr>
          <w:rFonts w:asciiTheme="minorHAnsi" w:hAnsiTheme="minorHAnsi"/>
          <w:b/>
          <w:color w:val="C00000"/>
          <w:sz w:val="20"/>
          <w:szCs w:val="20"/>
        </w:rPr>
        <w:t>BOITIER INSPECTION</w:t>
      </w:r>
      <w:bookmarkEnd w:id="55"/>
      <w:bookmarkEnd w:id="56"/>
      <w:bookmarkEnd w:id="57"/>
    </w:p>
    <w:p w14:paraId="1044E00F"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boîtier inspection devra être conforme à la norme NF EN 81.1</w:t>
      </w:r>
    </w:p>
    <w:p w14:paraId="3D545540"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Ce dispositif de commande de manœuvre d’inspection doit être facilement accessible sur le toit et inaccessible depuis le palier en position portes ouvertes.</w:t>
      </w:r>
    </w:p>
    <w:p w14:paraId="67573BC2"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La boîte de raccordement électrique sera disposée sur le toit de cabine et le raccordement à la manœuvre sera réalisé par un pendentif indépendant.</w:t>
      </w:r>
    </w:p>
    <w:p w14:paraId="189C7492"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La mise en service de ce dispositif doit se faire par un commutateur bi-stable, protégé contre toute action involontaire.</w:t>
      </w:r>
    </w:p>
    <w:p w14:paraId="4530B884"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L’enclenchement de la manœuvre d’inspection doit neutraliser :</w:t>
      </w:r>
    </w:p>
    <w:p w14:paraId="7923719F"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La chaîne de sécurité</w:t>
      </w:r>
    </w:p>
    <w:p w14:paraId="5FCAE083"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 xml:space="preserve">L’effet des commandes normales </w:t>
      </w:r>
    </w:p>
    <w:p w14:paraId="0513F642"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 xml:space="preserve">Le fonctionnement des portes automatiques </w:t>
      </w:r>
    </w:p>
    <w:p w14:paraId="69DAEE55"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Le fonctionnement de tout type de cellule</w:t>
      </w:r>
    </w:p>
    <w:p w14:paraId="0EF6211A"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Le fonctionnement de la manœuvre électrique de rappel, etc.….</w:t>
      </w:r>
    </w:p>
    <w:p w14:paraId="13609D58"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mouvement de la cabine doit être subordonné à une pression constante sur un bouton protégé contre toute action involontaire, le sens de déplacement doit être clairement indiqué</w:t>
      </w:r>
    </w:p>
    <w:p w14:paraId="7C80E399"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fonctionnement de l’ascenseur en inspection doit rester sous le contrôle des dispositifs de la chaîne de sécurité.</w:t>
      </w:r>
    </w:p>
    <w:p w14:paraId="77A87258"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déplacement en inspection ne pourra excéder une vitesse supérieure à 0,63 m/s.</w:t>
      </w:r>
    </w:p>
    <w:p w14:paraId="14378D49"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dispositif doit comporter les commandes suivantes clairement identifiées :</w:t>
      </w:r>
    </w:p>
    <w:p w14:paraId="3233F1FA"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 xml:space="preserve">Un arrêt d’urgence de type coup de poing </w:t>
      </w:r>
    </w:p>
    <w:p w14:paraId="0DD6D01A"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Éventuellement des interrupteurs spéciaux autorisant la commande du mécanisme d’entraînement de la porte cabine.</w:t>
      </w:r>
    </w:p>
    <w:p w14:paraId="04FA257A"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Un bouton de commande Montée</w:t>
      </w:r>
    </w:p>
    <w:p w14:paraId="0B7C7D5C"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Un bouton de commande Descente</w:t>
      </w:r>
    </w:p>
    <w:p w14:paraId="41E1E333"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La remise en marche normale ne doit s’effectuer que par une nouvelle action sur le commutateur d’inspection. Un dispositif de fin de course, en parties haute et basse doit limiter la course de l’ascenseur.</w:t>
      </w:r>
    </w:p>
    <w:p w14:paraId="11D5FEE3"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fin de course en partie haute doit provoquer l’arrêt de la cabine à une distance d’au moins 1,80 m du plafond de gaine ou au moins 1,50 m de la partie la plus basse des éléments fixés à ce dernier.</w:t>
      </w:r>
    </w:p>
    <w:p w14:paraId="599FF865"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Dans cette position, le toit de cabine doit en outre se trouver à une distance maximale de 0,80 m au-dessus du palier du dernier niveau desservi.</w:t>
      </w:r>
    </w:p>
    <w:p w14:paraId="690921CA"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fin de course en partie basse doit provoquer l’arrêt de la cabine de façon à assurer une distance libre d’au moins égale à 1,50 m au-dessous des parties les plus basses de la cabine.</w:t>
      </w:r>
    </w:p>
    <w:p w14:paraId="6E1A2BBF" w14:textId="77777777" w:rsidR="00305D45" w:rsidRDefault="00305D45" w:rsidP="00820441">
      <w:pPr>
        <w:pStyle w:val="Standard"/>
        <w:spacing w:after="120"/>
        <w:ind w:left="-425"/>
        <w:rPr>
          <w:rFonts w:asciiTheme="minorHAnsi" w:hAnsiTheme="minorHAnsi"/>
          <w:sz w:val="20"/>
        </w:rPr>
      </w:pPr>
    </w:p>
    <w:p w14:paraId="5E455616" w14:textId="77777777" w:rsidR="00305D45" w:rsidRDefault="00305D45" w:rsidP="00820441">
      <w:pPr>
        <w:pStyle w:val="Standard"/>
        <w:spacing w:after="120"/>
        <w:ind w:left="-425"/>
        <w:rPr>
          <w:rFonts w:asciiTheme="minorHAnsi" w:hAnsiTheme="minorHAnsi"/>
          <w:sz w:val="20"/>
        </w:rPr>
      </w:pPr>
    </w:p>
    <w:p w14:paraId="116289DC" w14:textId="77777777" w:rsidR="00305D45" w:rsidRDefault="00305D45" w:rsidP="00820441">
      <w:pPr>
        <w:pStyle w:val="Standard"/>
        <w:spacing w:after="120"/>
        <w:ind w:left="-425"/>
        <w:rPr>
          <w:rFonts w:asciiTheme="minorHAnsi" w:hAnsiTheme="minorHAnsi"/>
          <w:sz w:val="20"/>
        </w:rPr>
      </w:pPr>
    </w:p>
    <w:p w14:paraId="08BB6FC7" w14:textId="77777777" w:rsidR="00305D45" w:rsidRDefault="00305D45" w:rsidP="00820441">
      <w:pPr>
        <w:pStyle w:val="Standard"/>
        <w:spacing w:after="120"/>
        <w:ind w:left="-425"/>
        <w:rPr>
          <w:rFonts w:asciiTheme="minorHAnsi" w:hAnsiTheme="minorHAnsi"/>
          <w:sz w:val="20"/>
        </w:rPr>
      </w:pPr>
    </w:p>
    <w:p w14:paraId="31A8FE44" w14:textId="77777777" w:rsidR="00305D45" w:rsidRDefault="00305D45" w:rsidP="00305D45">
      <w:pPr>
        <w:pStyle w:val="Titre1"/>
        <w:keepLines w:val="0"/>
        <w:numPr>
          <w:ilvl w:val="2"/>
          <w:numId w:val="18"/>
        </w:numPr>
        <w:spacing w:before="120" w:after="120"/>
        <w:ind w:right="-284"/>
        <w:jc w:val="left"/>
        <w:rPr>
          <w:rFonts w:asciiTheme="minorHAnsi" w:hAnsiTheme="minorHAnsi"/>
          <w:b/>
          <w:color w:val="C00000"/>
          <w:sz w:val="20"/>
          <w:szCs w:val="20"/>
        </w:rPr>
      </w:pPr>
      <w:bookmarkStart w:id="58" w:name="_Toc202961488"/>
      <w:bookmarkStart w:id="59" w:name="_Toc203057648"/>
      <w:bookmarkStart w:id="60" w:name="_Toc203748705"/>
      <w:r>
        <w:rPr>
          <w:rFonts w:asciiTheme="minorHAnsi" w:hAnsiTheme="minorHAnsi"/>
          <w:b/>
          <w:color w:val="C00000"/>
          <w:sz w:val="20"/>
          <w:szCs w:val="20"/>
        </w:rPr>
        <w:lastRenderedPageBreak/>
        <w:t>MOTOREDUCTEUR</w:t>
      </w:r>
      <w:bookmarkEnd w:id="58"/>
      <w:bookmarkEnd w:id="59"/>
      <w:bookmarkEnd w:id="60"/>
    </w:p>
    <w:p w14:paraId="3B2F40E2" w14:textId="77777777" w:rsidR="00305D45" w:rsidRDefault="00305D45" w:rsidP="00305D45">
      <w:pPr>
        <w:pStyle w:val="Standard"/>
        <w:spacing w:before="0"/>
        <w:ind w:left="-425"/>
        <w:rPr>
          <w:rFonts w:asciiTheme="minorHAnsi" w:hAnsiTheme="minorHAnsi"/>
          <w:sz w:val="20"/>
        </w:rPr>
      </w:pPr>
      <w:r>
        <w:rPr>
          <w:rFonts w:asciiTheme="minorHAnsi" w:hAnsiTheme="minorHAnsi"/>
          <w:sz w:val="20"/>
        </w:rPr>
        <w:t>La traction de l’ascenseur se fera par un nouveau motoréducteur à adhérence installé sur un châssis isolé (y compris câble de traction et points rentrants).</w:t>
      </w:r>
    </w:p>
    <w:p w14:paraId="1ED8F133" w14:textId="77777777" w:rsidR="00305D45" w:rsidRDefault="00305D45" w:rsidP="00305D45">
      <w:pPr>
        <w:pStyle w:val="Standard"/>
        <w:spacing w:before="0" w:after="120"/>
        <w:ind w:left="-425"/>
        <w:rPr>
          <w:rFonts w:asciiTheme="minorHAnsi" w:hAnsiTheme="minorHAnsi"/>
          <w:sz w:val="20"/>
        </w:rPr>
      </w:pPr>
      <w:r>
        <w:rPr>
          <w:rFonts w:asciiTheme="minorHAnsi" w:hAnsiTheme="minorHAnsi"/>
          <w:sz w:val="20"/>
        </w:rPr>
        <w:t xml:space="preserve">UNE GEARLESS est </w:t>
      </w:r>
      <w:r>
        <w:rPr>
          <w:rFonts w:asciiTheme="minorHAnsi" w:hAnsiTheme="minorHAnsi"/>
          <w:b/>
          <w:color w:val="C00000"/>
          <w:sz w:val="20"/>
        </w:rPr>
        <w:t>OBLIGATOIRE</w:t>
      </w:r>
      <w:r>
        <w:rPr>
          <w:rFonts w:asciiTheme="minorHAnsi" w:hAnsiTheme="minorHAnsi"/>
          <w:sz w:val="20"/>
        </w:rPr>
        <w:t xml:space="preserve"> afin de subvenir au besoin de la survitesse en montée.</w:t>
      </w:r>
    </w:p>
    <w:p w14:paraId="03A9F5DE" w14:textId="77777777" w:rsidR="00305D45" w:rsidRDefault="00305D45" w:rsidP="00305D45">
      <w:pPr>
        <w:pStyle w:val="Standard"/>
        <w:spacing w:before="60" w:after="60"/>
        <w:ind w:left="-425"/>
        <w:rPr>
          <w:rFonts w:asciiTheme="minorHAnsi" w:hAnsiTheme="minorHAnsi"/>
          <w:sz w:val="20"/>
        </w:rPr>
      </w:pPr>
      <w:r>
        <w:rPr>
          <w:rFonts w:asciiTheme="minorHAnsi" w:hAnsiTheme="minorHAnsi"/>
          <w:sz w:val="20"/>
        </w:rPr>
        <w:t>Ces travaux comprendront la fourniture et la pose des poulies (traction, renvoie, déflexion y compris sa protection des points rentrants).</w:t>
      </w:r>
    </w:p>
    <w:p w14:paraId="2A49EBF0" w14:textId="2E0B64E8" w:rsidR="00305D45" w:rsidRDefault="00305D45" w:rsidP="00305D45">
      <w:pPr>
        <w:pStyle w:val="Standard"/>
        <w:spacing w:before="60" w:after="60"/>
        <w:ind w:left="-425"/>
        <w:rPr>
          <w:rFonts w:asciiTheme="minorHAnsi" w:hAnsiTheme="minorHAnsi"/>
          <w:sz w:val="20"/>
        </w:rPr>
      </w:pPr>
      <w:r>
        <w:rPr>
          <w:rFonts w:asciiTheme="minorHAnsi" w:hAnsiTheme="minorHAnsi"/>
          <w:sz w:val="20"/>
        </w:rPr>
        <w:t xml:space="preserve">Le moteur sera à courant alternatif 220/380 volts, 1 vitesse à variation de fréquence ou 2 vitesses, largement dimensionné : </w:t>
      </w:r>
      <w:r>
        <w:rPr>
          <w:rFonts w:asciiTheme="minorHAnsi" w:hAnsiTheme="minorHAnsi"/>
          <w:b/>
          <w:bCs/>
          <w:color w:val="C00000"/>
          <w:sz w:val="20"/>
        </w:rPr>
        <w:t>240 D/H</w:t>
      </w:r>
      <w:r w:rsidR="00ED7255" w:rsidRPr="00ED7255">
        <w:rPr>
          <w:rFonts w:asciiTheme="minorHAnsi" w:hAnsiTheme="minorHAnsi"/>
          <w:b/>
          <w:color w:val="C00000"/>
          <w:sz w:val="20"/>
          <w:u w:val="single"/>
        </w:rPr>
        <w:t xml:space="preserve"> à minima</w:t>
      </w:r>
      <w:r w:rsidR="00ED7255">
        <w:rPr>
          <w:rFonts w:asciiTheme="minorHAnsi" w:hAnsiTheme="minorHAnsi"/>
          <w:b/>
          <w:color w:val="C00000"/>
          <w:sz w:val="20"/>
          <w:u w:val="single"/>
        </w:rPr>
        <w:t xml:space="preserve"> (selon étude trafic réalisée par le soumissionnaire)</w:t>
      </w:r>
    </w:p>
    <w:p w14:paraId="70ED290E" w14:textId="77777777" w:rsidR="00305D45" w:rsidRDefault="00305D45" w:rsidP="00305D45">
      <w:pPr>
        <w:pStyle w:val="Standard"/>
        <w:spacing w:before="60" w:after="60"/>
        <w:ind w:left="-425"/>
        <w:rPr>
          <w:rFonts w:asciiTheme="minorHAnsi" w:hAnsiTheme="minorHAnsi"/>
          <w:sz w:val="20"/>
        </w:rPr>
      </w:pPr>
      <w:r>
        <w:rPr>
          <w:rFonts w:asciiTheme="minorHAnsi" w:hAnsiTheme="minorHAnsi"/>
          <w:sz w:val="20"/>
        </w:rPr>
        <w:t>Le frein sera électromécanique agissant par friction est composé de deux mâchoires indépendantes appliquées en cas d'absence du courant électrique du réseau ou du courant de manœuvre.</w:t>
      </w:r>
    </w:p>
    <w:p w14:paraId="554CFA3E" w14:textId="77777777" w:rsidR="00305D45" w:rsidRDefault="00305D45" w:rsidP="00305D45">
      <w:pPr>
        <w:pStyle w:val="Standard"/>
        <w:spacing w:before="60" w:after="60"/>
        <w:ind w:left="-425"/>
        <w:rPr>
          <w:rFonts w:asciiTheme="minorHAnsi" w:hAnsiTheme="minorHAnsi"/>
          <w:sz w:val="20"/>
        </w:rPr>
      </w:pPr>
      <w:r>
        <w:rPr>
          <w:rFonts w:asciiTheme="minorHAnsi" w:hAnsiTheme="minorHAnsi"/>
          <w:sz w:val="20"/>
        </w:rPr>
        <w:t>Il doit être capable d'arrêter à lui seul la machine, la cabine étant à sa vitesse nominale avec une charge nominale augmentée de 25%.</w:t>
      </w:r>
    </w:p>
    <w:p w14:paraId="0528F59E" w14:textId="77777777" w:rsidR="00305D45" w:rsidRDefault="00305D45" w:rsidP="00305D45">
      <w:pPr>
        <w:pStyle w:val="Standard"/>
        <w:spacing w:before="60" w:after="60"/>
        <w:ind w:left="-425"/>
        <w:rPr>
          <w:rFonts w:asciiTheme="minorHAnsi" w:hAnsiTheme="minorHAnsi"/>
          <w:sz w:val="20"/>
        </w:rPr>
      </w:pPr>
      <w:r>
        <w:rPr>
          <w:rFonts w:asciiTheme="minorHAnsi" w:hAnsiTheme="minorHAnsi"/>
          <w:sz w:val="20"/>
        </w:rPr>
        <w:t>Le tout sur châssis isolé et permettant au personnel d'entretien d'accéder en toute sécurité et facilement aux équipements électriques.</w:t>
      </w:r>
    </w:p>
    <w:p w14:paraId="0F6360C1" w14:textId="77777777" w:rsidR="00305D45" w:rsidRDefault="00305D45" w:rsidP="00305D45">
      <w:pPr>
        <w:pStyle w:val="Standard"/>
        <w:spacing w:before="60" w:after="60"/>
        <w:ind w:left="-425"/>
        <w:rPr>
          <w:rFonts w:asciiTheme="minorHAnsi" w:hAnsiTheme="minorHAnsi"/>
          <w:sz w:val="20"/>
        </w:rPr>
      </w:pPr>
      <w:r>
        <w:rPr>
          <w:rFonts w:asciiTheme="minorHAnsi" w:hAnsiTheme="minorHAnsi"/>
          <w:sz w:val="20"/>
        </w:rPr>
        <w:t>Un repérage de sens de déplacement de la cabine sera effectué d'une manière sûre et durable à proximité du volant de manœuvre.</w:t>
      </w:r>
    </w:p>
    <w:p w14:paraId="728381FC" w14:textId="77777777" w:rsidR="00305D45" w:rsidRDefault="00305D45" w:rsidP="00305D45">
      <w:pPr>
        <w:pStyle w:val="Standard"/>
        <w:ind w:left="-425"/>
        <w:rPr>
          <w:rFonts w:asciiTheme="minorHAnsi" w:hAnsiTheme="minorHAnsi"/>
          <w:sz w:val="20"/>
        </w:rPr>
      </w:pPr>
      <w:r>
        <w:rPr>
          <w:rFonts w:asciiTheme="minorHAnsi" w:hAnsiTheme="minorHAnsi"/>
          <w:sz w:val="20"/>
        </w:rPr>
        <w:t>Le volant de dépannage peint en jaune sera fixe.</w:t>
      </w:r>
    </w:p>
    <w:p w14:paraId="3A1E9164" w14:textId="77777777" w:rsidR="00305D45" w:rsidRDefault="00305D45" w:rsidP="00305D45">
      <w:pPr>
        <w:pStyle w:val="Standard"/>
        <w:spacing w:before="0"/>
        <w:ind w:left="-425"/>
        <w:rPr>
          <w:rFonts w:asciiTheme="minorHAnsi" w:hAnsiTheme="minorHAnsi"/>
          <w:sz w:val="20"/>
        </w:rPr>
      </w:pPr>
      <w:r>
        <w:rPr>
          <w:rFonts w:asciiTheme="minorHAnsi" w:hAnsiTheme="minorHAnsi"/>
          <w:sz w:val="20"/>
        </w:rPr>
        <w:t>Toutes les parties tournantes seront peintes en jaune.</w:t>
      </w:r>
    </w:p>
    <w:p w14:paraId="41BC7215" w14:textId="77777777" w:rsidR="00305D45" w:rsidRDefault="00305D45" w:rsidP="00305D45">
      <w:pPr>
        <w:pStyle w:val="Standard"/>
        <w:spacing w:before="0" w:after="120"/>
        <w:ind w:left="-425"/>
        <w:rPr>
          <w:rFonts w:asciiTheme="minorHAnsi" w:hAnsiTheme="minorHAnsi"/>
          <w:sz w:val="20"/>
        </w:rPr>
      </w:pPr>
      <w:r>
        <w:rPr>
          <w:rFonts w:asciiTheme="minorHAnsi" w:hAnsiTheme="minorHAnsi"/>
          <w:sz w:val="20"/>
        </w:rPr>
        <w:t>Le bâti recevra une finition peinture après nettoyage.</w:t>
      </w:r>
    </w:p>
    <w:p w14:paraId="757177C7"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 remplacement du motoréducteur comprend le remplacement :</w:t>
      </w:r>
    </w:p>
    <w:p w14:paraId="1D0CF991"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 xml:space="preserve">Du châssis réalisé sur mesure et ses isolations, </w:t>
      </w:r>
    </w:p>
    <w:p w14:paraId="15CEF549"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Des câbles électriques force vers le contrôleur y compris les blindages nécessaires à la variation de fréquence (si le motoréducteur est prévu en variation de fréquence),</w:t>
      </w:r>
    </w:p>
    <w:p w14:paraId="3FA4C18B"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De la poulie de renvoi, déflexion par une poulie neuve montée sur roulements,</w:t>
      </w:r>
    </w:p>
    <w:p w14:paraId="2EA1CB09"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L’adaptation d’un encodeur pour la variation de fréquence (si le motoréducteur est prévu en variation de fréquence),</w:t>
      </w:r>
    </w:p>
    <w:p w14:paraId="0FF6F46F"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La mise en peinture antirouille de toutes les parties métalliques non traitées,</w:t>
      </w:r>
    </w:p>
    <w:p w14:paraId="100C09D6"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Le remplacement des câbles de traction,</w:t>
      </w:r>
    </w:p>
    <w:p w14:paraId="38E22378"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La démolition du massif béton existant (si nécessaire).</w:t>
      </w:r>
    </w:p>
    <w:p w14:paraId="56778C6F"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 xml:space="preserve">La protection des points rentrants </w:t>
      </w:r>
    </w:p>
    <w:p w14:paraId="43534FFF"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Les trous inutiles entre la dalle et gaine seront obturés en ciment.</w:t>
      </w:r>
    </w:p>
    <w:p w14:paraId="6E30C306"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Des fourreaux de passage de câbles de traction ou du limiteur devront avoir une hauteur de 5 cm au minimum, afin d’éviter les risques de chute d’objet dans la gaine.</w:t>
      </w:r>
    </w:p>
    <w:p w14:paraId="5FB6B1C4"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Les câbles de traction doivent répondre aux conditions suivantes :</w:t>
      </w:r>
    </w:p>
    <w:p w14:paraId="7ECE9E51"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La composition des câbles de traction sera de 8 torons de 19 fils suivant la réglementation en vigueur.</w:t>
      </w:r>
    </w:p>
    <w:p w14:paraId="579C7BC4"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Le diamètre nominal des câbles doit être supérieur à 8 mm.</w:t>
      </w:r>
    </w:p>
    <w:p w14:paraId="2944EF3D"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Les extrémités des câbles doivent être fixées à la cabine et aux points de suspension par coulage, auto serrage, cosse cœur avec au moins trois serre câbles appropriés, épissure, manchon de sertissage ou autre système présentant une sécurité équivalente.</w:t>
      </w:r>
    </w:p>
    <w:p w14:paraId="549AB340" w14:textId="77777777" w:rsidR="00305D45" w:rsidRDefault="00305D45" w:rsidP="00305D45">
      <w:pPr>
        <w:pStyle w:val="Standard"/>
        <w:numPr>
          <w:ilvl w:val="0"/>
          <w:numId w:val="5"/>
        </w:numPr>
        <w:spacing w:after="120"/>
        <w:rPr>
          <w:rFonts w:asciiTheme="minorHAnsi" w:hAnsiTheme="minorHAnsi"/>
          <w:sz w:val="20"/>
        </w:rPr>
      </w:pPr>
      <w:r>
        <w:rPr>
          <w:rFonts w:asciiTheme="minorHAnsi" w:hAnsiTheme="minorHAnsi"/>
          <w:sz w:val="20"/>
        </w:rPr>
        <w:t>Il doit être prévu un dispositif d'égalisation de la tension des câbles au moins à l'une de leur extrémité. S'il est utilisé des ressorts pour égaliser la tension, ils doivent travailler à la compression. Les dispositifs de réglage de la longueur des câbles doivent être réalisés de telle sorte qu'ils ne puissent se desserrer seuls après réglage.</w:t>
      </w:r>
    </w:p>
    <w:p w14:paraId="4DDB9204" w14:textId="77777777" w:rsidR="00305D45" w:rsidRDefault="00305D45" w:rsidP="00305D45">
      <w:pPr>
        <w:pStyle w:val="Standard"/>
        <w:spacing w:after="120"/>
        <w:ind w:left="-425"/>
        <w:rPr>
          <w:rFonts w:asciiTheme="minorHAnsi" w:hAnsiTheme="minorHAnsi"/>
          <w:sz w:val="20"/>
        </w:rPr>
      </w:pPr>
      <w:r>
        <w:rPr>
          <w:rFonts w:asciiTheme="minorHAnsi" w:hAnsiTheme="minorHAnsi"/>
          <w:sz w:val="20"/>
        </w:rPr>
        <w:t xml:space="preserve"> Sur les câbles sont apposés des repères indélébiles de couleur jaunes, telles que lorsqu'elles se trouvent en face d'un point de repère fixe, la cabine se trouve dans une zone de déverrouillage de porte palière.</w:t>
      </w:r>
    </w:p>
    <w:p w14:paraId="0A447B4F" w14:textId="77777777" w:rsidR="00B50402" w:rsidRDefault="00B50402" w:rsidP="00B50402">
      <w:pPr>
        <w:pStyle w:val="Titre1"/>
        <w:keepLines w:val="0"/>
        <w:numPr>
          <w:ilvl w:val="2"/>
          <w:numId w:val="18"/>
        </w:numPr>
        <w:spacing w:before="120" w:after="120"/>
        <w:ind w:right="-284"/>
        <w:jc w:val="left"/>
        <w:rPr>
          <w:rFonts w:asciiTheme="minorHAnsi" w:hAnsiTheme="minorHAnsi"/>
          <w:b/>
          <w:color w:val="C00000"/>
          <w:sz w:val="20"/>
          <w:szCs w:val="20"/>
        </w:rPr>
      </w:pPr>
      <w:bookmarkStart w:id="61" w:name="_Toc202961490"/>
      <w:bookmarkStart w:id="62" w:name="_Toc203057650"/>
      <w:bookmarkStart w:id="63" w:name="_Toc203748706"/>
      <w:r>
        <w:rPr>
          <w:rFonts w:asciiTheme="minorHAnsi" w:hAnsiTheme="minorHAnsi"/>
          <w:b/>
          <w:color w:val="C00000"/>
          <w:sz w:val="20"/>
          <w:szCs w:val="20"/>
        </w:rPr>
        <w:lastRenderedPageBreak/>
        <w:t>LIMITEUR DE VITESSE ET POULIE TENDEUSE</w:t>
      </w:r>
      <w:bookmarkEnd w:id="61"/>
      <w:bookmarkEnd w:id="62"/>
      <w:bookmarkEnd w:id="63"/>
    </w:p>
    <w:p w14:paraId="003B4A30" w14:textId="77777777" w:rsidR="00B50402" w:rsidRDefault="00B50402" w:rsidP="00B50402">
      <w:pPr>
        <w:pStyle w:val="Standard"/>
        <w:spacing w:before="60" w:after="60"/>
        <w:ind w:left="-425"/>
        <w:rPr>
          <w:rFonts w:asciiTheme="minorHAnsi" w:hAnsiTheme="minorHAnsi"/>
          <w:sz w:val="20"/>
        </w:rPr>
      </w:pPr>
      <w:r>
        <w:rPr>
          <w:rFonts w:asciiTheme="minorHAnsi" w:hAnsiTheme="minorHAnsi"/>
          <w:sz w:val="20"/>
        </w:rPr>
        <w:t>Il sera à télécommande à distance.</w:t>
      </w:r>
    </w:p>
    <w:p w14:paraId="7D99C7A9" w14:textId="77777777" w:rsidR="00B50402" w:rsidRDefault="00B50402" w:rsidP="00B50402">
      <w:pPr>
        <w:pStyle w:val="Standard"/>
        <w:spacing w:before="60" w:after="60"/>
        <w:ind w:left="-425"/>
        <w:rPr>
          <w:rFonts w:asciiTheme="minorHAnsi" w:hAnsiTheme="minorHAnsi"/>
          <w:sz w:val="20"/>
        </w:rPr>
      </w:pPr>
      <w:r>
        <w:rPr>
          <w:rFonts w:asciiTheme="minorHAnsi" w:hAnsiTheme="minorHAnsi"/>
          <w:sz w:val="20"/>
        </w:rPr>
        <w:t>Le temps de réponse du limiteur de vitesse, avant prise, doit être suffisamment faible pour qu'une vitesse dangereuse ne puisse être atteinte au moment de la prise de parachute.</w:t>
      </w:r>
    </w:p>
    <w:p w14:paraId="0F8D8F64" w14:textId="77777777" w:rsidR="00B50402" w:rsidRDefault="00B50402" w:rsidP="00B50402">
      <w:pPr>
        <w:pStyle w:val="Standard"/>
        <w:spacing w:before="60" w:after="60"/>
        <w:ind w:left="-425"/>
        <w:rPr>
          <w:rFonts w:asciiTheme="minorHAnsi" w:hAnsiTheme="minorHAnsi"/>
          <w:sz w:val="20"/>
        </w:rPr>
      </w:pPr>
      <w:r>
        <w:rPr>
          <w:rFonts w:asciiTheme="minorHAnsi" w:hAnsiTheme="minorHAnsi"/>
          <w:sz w:val="20"/>
        </w:rPr>
        <w:t>Toutefois, les prescriptions de l'arrêté du 18/11/05 concernant les travaux de mise en conformité des ascenseurs, devront être respectés : les parachutes à prise instantanée ne devront pas être déclenchés à une vitesse supérieure à 1.29 m/s</w:t>
      </w:r>
    </w:p>
    <w:p w14:paraId="44C2ADE5" w14:textId="77777777" w:rsidR="00B50402" w:rsidRDefault="00B50402" w:rsidP="00B50402">
      <w:pPr>
        <w:pStyle w:val="Standard"/>
        <w:spacing w:before="60" w:after="60"/>
        <w:ind w:left="-425"/>
        <w:rPr>
          <w:rFonts w:asciiTheme="minorHAnsi" w:hAnsiTheme="minorHAnsi"/>
          <w:sz w:val="20"/>
        </w:rPr>
      </w:pPr>
      <w:r>
        <w:rPr>
          <w:rFonts w:asciiTheme="minorHAnsi" w:hAnsiTheme="minorHAnsi"/>
          <w:sz w:val="20"/>
        </w:rPr>
        <w:t>Sur le limiteur une plaque sera posée, conforme à la norme en vigueur comprenant :</w:t>
      </w:r>
    </w:p>
    <w:p w14:paraId="7B95F75D" w14:textId="77777777" w:rsidR="00B50402" w:rsidRDefault="00B50402" w:rsidP="00B50402">
      <w:pPr>
        <w:pStyle w:val="Standard"/>
        <w:numPr>
          <w:ilvl w:val="0"/>
          <w:numId w:val="5"/>
        </w:numPr>
        <w:spacing w:before="0"/>
        <w:ind w:hanging="357"/>
        <w:rPr>
          <w:rFonts w:asciiTheme="minorHAnsi" w:hAnsiTheme="minorHAnsi"/>
          <w:sz w:val="20"/>
        </w:rPr>
      </w:pPr>
      <w:r>
        <w:rPr>
          <w:rFonts w:asciiTheme="minorHAnsi" w:hAnsiTheme="minorHAnsi"/>
          <w:sz w:val="20"/>
        </w:rPr>
        <w:t>Le nom du constructeur du dispositif</w:t>
      </w:r>
    </w:p>
    <w:p w14:paraId="433FAE6F" w14:textId="77777777" w:rsidR="00B50402" w:rsidRDefault="00B50402" w:rsidP="00B50402">
      <w:pPr>
        <w:pStyle w:val="Standard"/>
        <w:numPr>
          <w:ilvl w:val="0"/>
          <w:numId w:val="5"/>
        </w:numPr>
        <w:spacing w:before="0"/>
        <w:ind w:hanging="357"/>
        <w:rPr>
          <w:rFonts w:asciiTheme="minorHAnsi" w:hAnsiTheme="minorHAnsi"/>
          <w:sz w:val="20"/>
        </w:rPr>
      </w:pPr>
      <w:r>
        <w:rPr>
          <w:rFonts w:asciiTheme="minorHAnsi" w:hAnsiTheme="minorHAnsi"/>
          <w:sz w:val="20"/>
        </w:rPr>
        <w:t>La vitesse maximale de déclenchement pour laquelle il a été réglé</w:t>
      </w:r>
    </w:p>
    <w:p w14:paraId="7D13B7B4" w14:textId="77777777" w:rsidR="00B50402" w:rsidRDefault="00B50402" w:rsidP="00B50402">
      <w:pPr>
        <w:pStyle w:val="Standard"/>
        <w:numPr>
          <w:ilvl w:val="0"/>
          <w:numId w:val="5"/>
        </w:numPr>
        <w:spacing w:before="0"/>
        <w:ind w:hanging="357"/>
        <w:rPr>
          <w:rFonts w:asciiTheme="minorHAnsi" w:hAnsiTheme="minorHAnsi"/>
          <w:sz w:val="20"/>
        </w:rPr>
      </w:pPr>
      <w:r>
        <w:rPr>
          <w:rFonts w:asciiTheme="minorHAnsi" w:hAnsiTheme="minorHAnsi"/>
          <w:sz w:val="20"/>
        </w:rPr>
        <w:t>Le signe d'examen et de type</w:t>
      </w:r>
    </w:p>
    <w:p w14:paraId="787B7D5B" w14:textId="77777777" w:rsidR="00B50402" w:rsidRDefault="00B50402" w:rsidP="00B50402">
      <w:pPr>
        <w:pStyle w:val="Standard"/>
        <w:spacing w:before="60" w:after="60"/>
        <w:ind w:left="-425"/>
        <w:rPr>
          <w:rFonts w:asciiTheme="minorHAnsi" w:hAnsiTheme="minorHAnsi"/>
          <w:sz w:val="20"/>
        </w:rPr>
      </w:pPr>
      <w:r>
        <w:rPr>
          <w:rFonts w:asciiTheme="minorHAnsi" w:hAnsiTheme="minorHAnsi"/>
          <w:sz w:val="20"/>
        </w:rPr>
        <w:t>En montée ou en descente, un contrôle électrique de sécurité interviendra lorsque que la vitesse sera égale à 110 % de la vitesse nominale pour arrêter la machine et faire retomber le frein.</w:t>
      </w:r>
    </w:p>
    <w:p w14:paraId="34850DC3" w14:textId="77777777" w:rsidR="00B50402" w:rsidRDefault="00B50402" w:rsidP="00B50402">
      <w:pPr>
        <w:pStyle w:val="Standard"/>
        <w:spacing w:before="0"/>
        <w:ind w:left="-425"/>
        <w:rPr>
          <w:rFonts w:asciiTheme="minorHAnsi" w:hAnsiTheme="minorHAnsi"/>
          <w:sz w:val="20"/>
        </w:rPr>
      </w:pPr>
      <w:r>
        <w:rPr>
          <w:rFonts w:asciiTheme="minorHAnsi" w:hAnsiTheme="minorHAnsi"/>
          <w:sz w:val="20"/>
        </w:rPr>
        <w:t>Tous les réglages seront verrouillés (plombés).</w:t>
      </w:r>
    </w:p>
    <w:p w14:paraId="6F6DB57F" w14:textId="77777777" w:rsidR="00B50402" w:rsidRDefault="00B50402" w:rsidP="00B50402">
      <w:pPr>
        <w:pStyle w:val="Standard"/>
        <w:spacing w:before="0"/>
        <w:ind w:left="-425"/>
        <w:rPr>
          <w:rFonts w:asciiTheme="minorHAnsi" w:hAnsiTheme="minorHAnsi"/>
          <w:sz w:val="20"/>
        </w:rPr>
      </w:pPr>
      <w:r>
        <w:rPr>
          <w:rFonts w:asciiTheme="minorHAnsi" w:hAnsiTheme="minorHAnsi"/>
          <w:sz w:val="20"/>
        </w:rPr>
        <w:t>Les sens de déplacement montée / descente doivent être marqués sur le limiteur.</w:t>
      </w:r>
    </w:p>
    <w:p w14:paraId="5ED8CA29" w14:textId="77777777" w:rsidR="00B50402" w:rsidRDefault="00B50402" w:rsidP="00B50402">
      <w:pPr>
        <w:pStyle w:val="Standard"/>
        <w:spacing w:before="0"/>
        <w:ind w:left="-425"/>
        <w:rPr>
          <w:rFonts w:asciiTheme="minorHAnsi" w:hAnsiTheme="minorHAnsi"/>
          <w:sz w:val="20"/>
        </w:rPr>
      </w:pPr>
      <w:r>
        <w:rPr>
          <w:rFonts w:asciiTheme="minorHAnsi" w:hAnsiTheme="minorHAnsi"/>
          <w:sz w:val="20"/>
        </w:rPr>
        <w:t>Une protection des points rentrants sera installée.</w:t>
      </w:r>
    </w:p>
    <w:p w14:paraId="3DD07F01" w14:textId="77777777" w:rsidR="00B50402" w:rsidRDefault="00B50402" w:rsidP="00B50402">
      <w:pPr>
        <w:pStyle w:val="Standard"/>
        <w:spacing w:before="0"/>
        <w:ind w:left="-425"/>
        <w:rPr>
          <w:rFonts w:asciiTheme="minorHAnsi" w:hAnsiTheme="minorHAnsi"/>
          <w:sz w:val="20"/>
        </w:rPr>
      </w:pPr>
      <w:r>
        <w:rPr>
          <w:rFonts w:asciiTheme="minorHAnsi" w:hAnsiTheme="minorHAnsi"/>
          <w:sz w:val="20"/>
        </w:rPr>
        <w:t>Le câble métallique doit être très souple. La charge de rupture de ce câble doit être en rapport, par un coefficient d'au moins 8, avec l'effort de tension qui peut être provoqué dans le câble par le limiteur de vitesse lors de son déclenchement.</w:t>
      </w:r>
    </w:p>
    <w:p w14:paraId="02A529BA" w14:textId="77777777" w:rsidR="00B50402" w:rsidRDefault="00B50402" w:rsidP="00B50402">
      <w:pPr>
        <w:pStyle w:val="Standard"/>
        <w:spacing w:before="0"/>
        <w:ind w:left="-425"/>
        <w:rPr>
          <w:rFonts w:asciiTheme="minorHAnsi" w:hAnsiTheme="minorHAnsi"/>
          <w:sz w:val="20"/>
        </w:rPr>
      </w:pPr>
      <w:r>
        <w:rPr>
          <w:rFonts w:asciiTheme="minorHAnsi" w:hAnsiTheme="minorHAnsi"/>
          <w:sz w:val="20"/>
        </w:rPr>
        <w:t>Le diamètre nominal du câble doit être au moins de 6 mm.</w:t>
      </w:r>
    </w:p>
    <w:p w14:paraId="153E6850" w14:textId="77777777" w:rsidR="00B50402" w:rsidRDefault="00B50402" w:rsidP="00B50402">
      <w:pPr>
        <w:pStyle w:val="Standard"/>
        <w:spacing w:before="0"/>
        <w:ind w:left="-425"/>
        <w:rPr>
          <w:rFonts w:asciiTheme="minorHAnsi" w:hAnsiTheme="minorHAnsi"/>
          <w:sz w:val="20"/>
        </w:rPr>
      </w:pPr>
      <w:r>
        <w:rPr>
          <w:rFonts w:asciiTheme="minorHAnsi" w:hAnsiTheme="minorHAnsi"/>
          <w:sz w:val="20"/>
        </w:rPr>
        <w:t>Le câble doit être tendu à l'aide d'une poulie tendeuse contactée et adaptée au limiteur de vitesse. Cette poulie doit être guidée, la rupture ou le mou de câble du limiteur de vitesse doit commander l'arrêt de la cabine par un dispositif de sécurité électrique. (Réglable et de classe IP 55).</w:t>
      </w:r>
    </w:p>
    <w:p w14:paraId="16349132" w14:textId="77777777" w:rsidR="00B50402" w:rsidRDefault="00B50402" w:rsidP="00B50402">
      <w:pPr>
        <w:pStyle w:val="Standard"/>
        <w:spacing w:before="60" w:after="60"/>
        <w:ind w:left="-425"/>
        <w:rPr>
          <w:rFonts w:asciiTheme="minorHAnsi" w:hAnsiTheme="minorHAnsi"/>
          <w:sz w:val="20"/>
        </w:rPr>
      </w:pPr>
      <w:r>
        <w:rPr>
          <w:rFonts w:asciiTheme="minorHAnsi" w:hAnsiTheme="minorHAnsi"/>
          <w:sz w:val="20"/>
        </w:rPr>
        <w:t>Systématiquement les parties métalliques seront nettoyées, brossées et recouvertes de deux couches de peinture antirouille de couleur claire.</w:t>
      </w:r>
    </w:p>
    <w:p w14:paraId="7B7D6F47" w14:textId="77777777" w:rsidR="00305D45" w:rsidRDefault="00305D45" w:rsidP="00305D45">
      <w:pPr>
        <w:pStyle w:val="Titre1"/>
        <w:keepLines w:val="0"/>
        <w:numPr>
          <w:ilvl w:val="2"/>
          <w:numId w:val="18"/>
        </w:numPr>
        <w:spacing w:before="120" w:after="120"/>
        <w:ind w:right="-284"/>
        <w:jc w:val="left"/>
        <w:rPr>
          <w:rFonts w:asciiTheme="minorHAnsi" w:hAnsiTheme="minorHAnsi"/>
          <w:b/>
          <w:color w:val="C00000"/>
          <w:sz w:val="20"/>
          <w:szCs w:val="20"/>
        </w:rPr>
      </w:pPr>
      <w:bookmarkStart w:id="64" w:name="_Toc202961489"/>
      <w:bookmarkStart w:id="65" w:name="_Toc203057649"/>
      <w:bookmarkStart w:id="66" w:name="_Toc203748707"/>
      <w:r>
        <w:rPr>
          <w:rFonts w:asciiTheme="minorHAnsi" w:hAnsiTheme="minorHAnsi"/>
          <w:b/>
          <w:color w:val="C00000"/>
          <w:sz w:val="20"/>
          <w:szCs w:val="20"/>
        </w:rPr>
        <w:t>PROTECTION DES POINTS RENTRANTS</w:t>
      </w:r>
      <w:bookmarkEnd w:id="64"/>
      <w:bookmarkEnd w:id="65"/>
      <w:bookmarkEnd w:id="66"/>
    </w:p>
    <w:p w14:paraId="1622F01B" w14:textId="77777777" w:rsidR="00305D45" w:rsidRDefault="00305D45" w:rsidP="00305D45">
      <w:pPr>
        <w:pStyle w:val="Standard"/>
        <w:spacing w:before="60"/>
        <w:ind w:left="-425"/>
        <w:rPr>
          <w:rFonts w:asciiTheme="minorHAnsi" w:hAnsiTheme="minorHAnsi"/>
          <w:sz w:val="20"/>
        </w:rPr>
      </w:pPr>
      <w:r>
        <w:rPr>
          <w:rFonts w:asciiTheme="minorHAnsi" w:hAnsiTheme="minorHAnsi"/>
          <w:sz w:val="20"/>
        </w:rPr>
        <w:t>Afin d’assurer la sécurité des intervenants, une protection des points rentrants sera installée (Décret 2008-1325) facilement démontable afin de faciliter l’entretien (vis papillon par exemple).</w:t>
      </w:r>
    </w:p>
    <w:p w14:paraId="5561F248" w14:textId="77777777" w:rsidR="00305D45" w:rsidRDefault="00305D45" w:rsidP="00305D45">
      <w:pPr>
        <w:pStyle w:val="Standard"/>
        <w:spacing w:before="0"/>
        <w:ind w:left="-425"/>
        <w:rPr>
          <w:rFonts w:asciiTheme="minorHAnsi" w:hAnsiTheme="minorHAnsi"/>
          <w:sz w:val="20"/>
        </w:rPr>
      </w:pPr>
      <w:r>
        <w:rPr>
          <w:rFonts w:asciiTheme="minorHAnsi" w:hAnsiTheme="minorHAnsi"/>
          <w:sz w:val="20"/>
        </w:rPr>
        <w:t xml:space="preserve">Le capotage complet est proscrit, les repères de niveaux doivent restés visibles, on s'inspirera intelligemment de l'annexe de la NF P 82-212. </w:t>
      </w:r>
    </w:p>
    <w:p w14:paraId="29989005" w14:textId="77777777" w:rsidR="00305D45" w:rsidRDefault="00305D45" w:rsidP="00305D45">
      <w:pPr>
        <w:pStyle w:val="Standard"/>
        <w:spacing w:before="0" w:after="60"/>
        <w:ind w:left="-425"/>
        <w:rPr>
          <w:rFonts w:asciiTheme="minorHAnsi" w:hAnsiTheme="minorHAnsi"/>
          <w:sz w:val="20"/>
        </w:rPr>
      </w:pPr>
      <w:r>
        <w:rPr>
          <w:rFonts w:asciiTheme="minorHAnsi" w:hAnsiTheme="minorHAnsi"/>
          <w:sz w:val="20"/>
        </w:rPr>
        <w:t>L'ensemble des installations devra être conforme au décret 2008-1325.</w:t>
      </w:r>
    </w:p>
    <w:p w14:paraId="23BE9EB9" w14:textId="77777777" w:rsidR="00B50402" w:rsidRDefault="00B50402" w:rsidP="00B50402">
      <w:pPr>
        <w:pStyle w:val="Titre1"/>
        <w:keepLines w:val="0"/>
        <w:numPr>
          <w:ilvl w:val="2"/>
          <w:numId w:val="18"/>
        </w:numPr>
        <w:spacing w:before="120" w:after="120"/>
        <w:ind w:right="-284"/>
        <w:jc w:val="left"/>
        <w:rPr>
          <w:rFonts w:asciiTheme="minorHAnsi" w:hAnsiTheme="minorHAnsi"/>
          <w:b/>
          <w:color w:val="C00000"/>
          <w:sz w:val="20"/>
          <w:szCs w:val="20"/>
        </w:rPr>
      </w:pPr>
      <w:bookmarkStart w:id="67" w:name="_Toc202961491"/>
      <w:bookmarkStart w:id="68" w:name="_Toc203057651"/>
      <w:bookmarkStart w:id="69" w:name="_Toc203748708"/>
      <w:r>
        <w:rPr>
          <w:rFonts w:asciiTheme="minorHAnsi" w:hAnsiTheme="minorHAnsi"/>
          <w:b/>
          <w:color w:val="C00000"/>
          <w:sz w:val="20"/>
          <w:szCs w:val="20"/>
        </w:rPr>
        <w:t>ECLAIRAGE DU LOCAL</w:t>
      </w:r>
      <w:bookmarkEnd w:id="67"/>
      <w:bookmarkEnd w:id="68"/>
      <w:bookmarkEnd w:id="69"/>
    </w:p>
    <w:p w14:paraId="62DBEEB4" w14:textId="77777777" w:rsidR="00B50402" w:rsidRDefault="00B50402" w:rsidP="00B50402">
      <w:pPr>
        <w:pStyle w:val="Standard"/>
        <w:spacing w:before="0"/>
        <w:ind w:left="-425"/>
        <w:rPr>
          <w:rFonts w:asciiTheme="minorHAnsi" w:hAnsiTheme="minorHAnsi"/>
          <w:sz w:val="20"/>
        </w:rPr>
      </w:pPr>
      <w:r>
        <w:rPr>
          <w:rFonts w:asciiTheme="minorHAnsi" w:hAnsiTheme="minorHAnsi"/>
          <w:sz w:val="20"/>
        </w:rPr>
        <w:t>L’éclairage du local de machine sera de type fluorescent, (double tube).</w:t>
      </w:r>
    </w:p>
    <w:p w14:paraId="2A6164E1" w14:textId="77777777" w:rsidR="00B50402" w:rsidRDefault="00B50402" w:rsidP="00B50402">
      <w:pPr>
        <w:pStyle w:val="Standard"/>
        <w:spacing w:before="0"/>
        <w:ind w:left="-425"/>
        <w:rPr>
          <w:rFonts w:asciiTheme="minorHAnsi" w:hAnsiTheme="minorHAnsi"/>
          <w:sz w:val="20"/>
        </w:rPr>
      </w:pPr>
      <w:r>
        <w:rPr>
          <w:rFonts w:asciiTheme="minorHAnsi" w:hAnsiTheme="minorHAnsi"/>
          <w:sz w:val="20"/>
        </w:rPr>
        <w:t>Le niveau d'éclairement sera d'au moins 200 lux en tout point et permettant plus particulièrement la bonne vision des éléments importants. (Armoire de manœuvre, tableau d'arrivée de courant, centrale).</w:t>
      </w:r>
    </w:p>
    <w:p w14:paraId="7567DE62" w14:textId="77777777" w:rsidR="00B50402" w:rsidRDefault="00B50402" w:rsidP="00B50402">
      <w:pPr>
        <w:pStyle w:val="Standard"/>
        <w:spacing w:before="0"/>
        <w:ind w:left="-425"/>
        <w:rPr>
          <w:rFonts w:asciiTheme="minorHAnsi" w:hAnsiTheme="minorHAnsi"/>
          <w:sz w:val="20"/>
        </w:rPr>
      </w:pPr>
      <w:r>
        <w:rPr>
          <w:rFonts w:asciiTheme="minorHAnsi" w:hAnsiTheme="minorHAnsi"/>
          <w:sz w:val="20"/>
        </w:rPr>
        <w:t>L’alimentation sera indépendante et protégée par un disjoncteur différentiel 30 mA.</w:t>
      </w:r>
    </w:p>
    <w:p w14:paraId="2CCB3CDB" w14:textId="77777777" w:rsidR="00B50402" w:rsidRDefault="00B50402" w:rsidP="00B50402">
      <w:pPr>
        <w:pStyle w:val="Standard"/>
        <w:spacing w:before="0"/>
        <w:ind w:left="-425"/>
        <w:rPr>
          <w:rFonts w:asciiTheme="minorHAnsi" w:hAnsiTheme="minorHAnsi"/>
          <w:sz w:val="20"/>
        </w:rPr>
      </w:pPr>
      <w:r>
        <w:rPr>
          <w:rFonts w:asciiTheme="minorHAnsi" w:hAnsiTheme="minorHAnsi"/>
          <w:sz w:val="20"/>
        </w:rPr>
        <w:t>L’interrupteur lumineux IP 55 commandant le circuit d'éclairage du local sera placé à l’intérieur et accessible dès l'entrée du local à proximité de l’accès et à une hauteur appropriée.</w:t>
      </w:r>
    </w:p>
    <w:p w14:paraId="0BEA5CBA" w14:textId="77777777" w:rsidR="00B50402" w:rsidRDefault="00B50402" w:rsidP="00B50402">
      <w:pPr>
        <w:pStyle w:val="Titre1"/>
        <w:keepLines w:val="0"/>
        <w:numPr>
          <w:ilvl w:val="2"/>
          <w:numId w:val="18"/>
        </w:numPr>
        <w:spacing w:before="120" w:after="120"/>
        <w:ind w:right="-284"/>
        <w:jc w:val="left"/>
        <w:rPr>
          <w:rFonts w:asciiTheme="minorHAnsi" w:hAnsiTheme="minorHAnsi"/>
          <w:b/>
          <w:color w:val="C00000"/>
          <w:sz w:val="20"/>
          <w:szCs w:val="20"/>
        </w:rPr>
      </w:pPr>
      <w:bookmarkStart w:id="70" w:name="_Toc202961492"/>
      <w:bookmarkStart w:id="71" w:name="_Toc203057652"/>
      <w:bookmarkStart w:id="72" w:name="_Toc203748709"/>
      <w:r>
        <w:rPr>
          <w:rFonts w:asciiTheme="minorHAnsi" w:hAnsiTheme="minorHAnsi"/>
          <w:b/>
          <w:color w:val="C00000"/>
          <w:sz w:val="20"/>
          <w:szCs w:val="20"/>
        </w:rPr>
        <w:t>ECLAIRAGE DE SECURITE</w:t>
      </w:r>
      <w:bookmarkEnd w:id="70"/>
      <w:bookmarkEnd w:id="71"/>
      <w:bookmarkEnd w:id="72"/>
    </w:p>
    <w:p w14:paraId="38F403C4" w14:textId="77777777" w:rsidR="00B50402" w:rsidRDefault="00B50402" w:rsidP="00B50402">
      <w:pPr>
        <w:pStyle w:val="Standard"/>
        <w:spacing w:before="0"/>
        <w:ind w:left="-425"/>
        <w:rPr>
          <w:rFonts w:asciiTheme="minorHAnsi" w:hAnsiTheme="minorHAnsi"/>
          <w:sz w:val="20"/>
        </w:rPr>
      </w:pPr>
      <w:r>
        <w:rPr>
          <w:rFonts w:asciiTheme="minorHAnsi" w:hAnsiTheme="minorHAnsi"/>
          <w:sz w:val="20"/>
        </w:rPr>
        <w:t xml:space="preserve">L’éclairage de sécurité sera fixe conforme à la norme C 71800 et suivantes </w:t>
      </w:r>
    </w:p>
    <w:p w14:paraId="044158E3" w14:textId="77777777" w:rsidR="00B50402" w:rsidRDefault="00B50402" w:rsidP="00B50402">
      <w:pPr>
        <w:pStyle w:val="Standard"/>
        <w:spacing w:before="0"/>
        <w:ind w:left="-425"/>
        <w:rPr>
          <w:rFonts w:asciiTheme="minorHAnsi" w:hAnsiTheme="minorHAnsi"/>
          <w:sz w:val="20"/>
        </w:rPr>
      </w:pPr>
      <w:r>
        <w:rPr>
          <w:rFonts w:asciiTheme="minorHAnsi" w:hAnsiTheme="minorHAnsi"/>
          <w:sz w:val="20"/>
        </w:rPr>
        <w:t>Son autonomie sera d’une heure minimum, le flux lumineux sera de 60 lumens au minimum</w:t>
      </w:r>
    </w:p>
    <w:p w14:paraId="59FBB868" w14:textId="77777777" w:rsidR="00B50402" w:rsidRDefault="00B50402" w:rsidP="00B50402">
      <w:pPr>
        <w:pStyle w:val="Standard"/>
        <w:spacing w:before="0"/>
        <w:ind w:left="-425"/>
        <w:rPr>
          <w:rFonts w:asciiTheme="minorHAnsi" w:hAnsiTheme="minorHAnsi"/>
          <w:sz w:val="20"/>
        </w:rPr>
      </w:pPr>
      <w:r>
        <w:rPr>
          <w:rFonts w:asciiTheme="minorHAnsi" w:hAnsiTheme="minorHAnsi"/>
          <w:sz w:val="20"/>
        </w:rPr>
        <w:t>Son branchement sera effectué en aval de la protection du circuit d’éclairage du local</w:t>
      </w:r>
    </w:p>
    <w:p w14:paraId="28DE539C" w14:textId="77777777" w:rsidR="00B50402" w:rsidRDefault="00B50402" w:rsidP="00B50402">
      <w:pPr>
        <w:pStyle w:val="Standard"/>
        <w:spacing w:before="0"/>
        <w:ind w:left="-425"/>
        <w:rPr>
          <w:rFonts w:asciiTheme="minorHAnsi" w:hAnsiTheme="minorHAnsi"/>
          <w:sz w:val="20"/>
        </w:rPr>
      </w:pPr>
      <w:r>
        <w:rPr>
          <w:rFonts w:asciiTheme="minorHAnsi" w:hAnsiTheme="minorHAnsi"/>
          <w:sz w:val="20"/>
        </w:rPr>
        <w:t>Il sera placé de façon à faciliter le déplacement de l’intervenant sans risque, en cas de coupure de courant, jusqu’à l’accès de la trappe ou la porte du local</w:t>
      </w:r>
    </w:p>
    <w:p w14:paraId="743A5BBD" w14:textId="77777777" w:rsidR="00B50402" w:rsidRDefault="00B50402" w:rsidP="00B50402">
      <w:pPr>
        <w:pStyle w:val="Titre1"/>
        <w:keepLines w:val="0"/>
        <w:numPr>
          <w:ilvl w:val="2"/>
          <w:numId w:val="18"/>
        </w:numPr>
        <w:spacing w:before="120" w:after="120"/>
        <w:ind w:right="-284"/>
        <w:jc w:val="left"/>
        <w:rPr>
          <w:rFonts w:asciiTheme="minorHAnsi" w:hAnsiTheme="minorHAnsi"/>
          <w:b/>
          <w:color w:val="C00000"/>
          <w:sz w:val="20"/>
          <w:szCs w:val="20"/>
        </w:rPr>
      </w:pPr>
      <w:bookmarkStart w:id="73" w:name="_Toc202961493"/>
      <w:bookmarkStart w:id="74" w:name="_Toc203057653"/>
      <w:bookmarkStart w:id="75" w:name="_Toc203748710"/>
      <w:r>
        <w:rPr>
          <w:rFonts w:asciiTheme="minorHAnsi" w:hAnsiTheme="minorHAnsi"/>
          <w:b/>
          <w:color w:val="C00000"/>
          <w:sz w:val="20"/>
          <w:szCs w:val="20"/>
        </w:rPr>
        <w:t>CROCHETS DE MANUTENTION</w:t>
      </w:r>
      <w:bookmarkEnd w:id="73"/>
      <w:bookmarkEnd w:id="74"/>
      <w:bookmarkEnd w:id="75"/>
      <w:r>
        <w:rPr>
          <w:rFonts w:asciiTheme="minorHAnsi" w:hAnsiTheme="minorHAnsi"/>
          <w:b/>
          <w:color w:val="C00000"/>
          <w:sz w:val="20"/>
          <w:szCs w:val="20"/>
        </w:rPr>
        <w:t xml:space="preserve"> </w:t>
      </w:r>
    </w:p>
    <w:p w14:paraId="7DDE5A37" w14:textId="77777777" w:rsidR="00B50402" w:rsidRDefault="00B50402" w:rsidP="00B50402">
      <w:pPr>
        <w:pStyle w:val="Standard"/>
        <w:spacing w:before="60" w:after="60"/>
        <w:ind w:left="-425"/>
        <w:rPr>
          <w:rFonts w:asciiTheme="minorHAnsi" w:hAnsiTheme="minorHAnsi"/>
          <w:sz w:val="20"/>
        </w:rPr>
      </w:pPr>
      <w:r>
        <w:rPr>
          <w:rFonts w:asciiTheme="minorHAnsi" w:hAnsiTheme="minorHAnsi"/>
          <w:sz w:val="20"/>
        </w:rPr>
        <w:t>Si l'estampillage des crochets existants n'est pas possible avec certitude, un ou plusieurs crochets de manutention supplémentaires seront implantés au plafond du local et au-dessus de la machine.</w:t>
      </w:r>
    </w:p>
    <w:p w14:paraId="5637FA39" w14:textId="77777777" w:rsidR="00B50402" w:rsidRDefault="00B50402" w:rsidP="00B50402">
      <w:pPr>
        <w:pStyle w:val="Standard"/>
        <w:spacing w:before="60" w:after="60"/>
        <w:ind w:left="-425"/>
        <w:rPr>
          <w:rFonts w:asciiTheme="minorHAnsi" w:hAnsiTheme="minorHAnsi"/>
          <w:sz w:val="20"/>
        </w:rPr>
      </w:pPr>
      <w:r>
        <w:rPr>
          <w:rFonts w:asciiTheme="minorHAnsi" w:hAnsiTheme="minorHAnsi"/>
          <w:sz w:val="20"/>
        </w:rPr>
        <w:t>Le titulaire devra préciser la charge maximale admissible sur ces anneaux de manutention.</w:t>
      </w:r>
    </w:p>
    <w:p w14:paraId="4AA0ADE6" w14:textId="77777777" w:rsidR="000B71EF" w:rsidRPr="00EE1186" w:rsidRDefault="000B71EF" w:rsidP="006327C1">
      <w:pPr>
        <w:pStyle w:val="Titre1"/>
        <w:keepLines w:val="0"/>
        <w:numPr>
          <w:ilvl w:val="1"/>
          <w:numId w:val="1"/>
        </w:numPr>
        <w:spacing w:before="120" w:after="120"/>
        <w:ind w:right="-284"/>
        <w:jc w:val="left"/>
        <w:rPr>
          <w:rFonts w:asciiTheme="minorHAnsi" w:hAnsiTheme="minorHAnsi"/>
          <w:b/>
          <w:color w:val="C00000"/>
          <w:sz w:val="24"/>
          <w:szCs w:val="24"/>
        </w:rPr>
      </w:pPr>
      <w:bookmarkStart w:id="76" w:name="_Toc203748711"/>
      <w:r>
        <w:rPr>
          <w:rFonts w:asciiTheme="minorHAnsi" w:hAnsiTheme="minorHAnsi"/>
          <w:b/>
          <w:color w:val="C00000"/>
          <w:sz w:val="24"/>
          <w:szCs w:val="24"/>
        </w:rPr>
        <w:lastRenderedPageBreak/>
        <w:t>CABINE</w:t>
      </w:r>
      <w:bookmarkEnd w:id="76"/>
    </w:p>
    <w:p w14:paraId="113C3A35" w14:textId="65EB8476" w:rsidR="007274D8" w:rsidRPr="007274D8" w:rsidRDefault="00B50402" w:rsidP="007274D8">
      <w:pPr>
        <w:pStyle w:val="Standard"/>
        <w:spacing w:after="120"/>
        <w:ind w:left="-425"/>
        <w:rPr>
          <w:rFonts w:asciiTheme="minorHAnsi" w:hAnsiTheme="minorHAnsi"/>
          <w:sz w:val="20"/>
        </w:rPr>
      </w:pPr>
      <w:r>
        <w:rPr>
          <w:rFonts w:asciiTheme="minorHAnsi" w:hAnsiTheme="minorHAnsi"/>
          <w:sz w:val="20"/>
        </w:rPr>
        <w:t>Elle</w:t>
      </w:r>
      <w:r w:rsidR="007274D8" w:rsidRPr="007274D8">
        <w:rPr>
          <w:rFonts w:asciiTheme="minorHAnsi" w:hAnsiTheme="minorHAnsi"/>
          <w:sz w:val="20"/>
        </w:rPr>
        <w:t xml:space="preserve"> ser</w:t>
      </w:r>
      <w:r>
        <w:rPr>
          <w:rFonts w:asciiTheme="minorHAnsi" w:hAnsiTheme="minorHAnsi"/>
          <w:sz w:val="20"/>
        </w:rPr>
        <w:t>a</w:t>
      </w:r>
      <w:r w:rsidR="007274D8" w:rsidRPr="007274D8">
        <w:rPr>
          <w:rFonts w:asciiTheme="minorHAnsi" w:hAnsiTheme="minorHAnsi"/>
          <w:sz w:val="20"/>
        </w:rPr>
        <w:t xml:space="preserve"> remplacée</w:t>
      </w:r>
      <w:r>
        <w:rPr>
          <w:rFonts w:asciiTheme="minorHAnsi" w:hAnsiTheme="minorHAnsi"/>
          <w:sz w:val="20"/>
        </w:rPr>
        <w:t>.</w:t>
      </w:r>
    </w:p>
    <w:p w14:paraId="4E91BB13" w14:textId="77777777" w:rsidR="00583FAB" w:rsidRDefault="00583FAB" w:rsidP="009503A4">
      <w:pPr>
        <w:pStyle w:val="Standard"/>
        <w:spacing w:before="0" w:after="120"/>
        <w:ind w:left="-425"/>
        <w:rPr>
          <w:rFonts w:asciiTheme="minorHAnsi" w:hAnsiTheme="minorHAnsi"/>
          <w:sz w:val="20"/>
        </w:rPr>
      </w:pPr>
      <w:r w:rsidRPr="009503A4">
        <w:rPr>
          <w:rFonts w:asciiTheme="minorHAnsi" w:hAnsiTheme="minorHAnsi"/>
          <w:sz w:val="20"/>
        </w:rPr>
        <w:t>Le soumissionnaire devra présenter plusieurs choix au Maitre d’Ouvrage (habillage, boutons, etc.)</w:t>
      </w:r>
      <w:r w:rsidR="007274D8">
        <w:rPr>
          <w:rFonts w:asciiTheme="minorHAnsi" w:hAnsiTheme="minorHAnsi"/>
          <w:sz w:val="20"/>
        </w:rPr>
        <w:t>.</w:t>
      </w:r>
    </w:p>
    <w:p w14:paraId="47C2AE1B" w14:textId="77777777" w:rsidR="007274D8" w:rsidRDefault="007274D8" w:rsidP="009503A4">
      <w:pPr>
        <w:pStyle w:val="Standard"/>
        <w:spacing w:before="0" w:after="120"/>
        <w:ind w:left="-425"/>
        <w:rPr>
          <w:rFonts w:asciiTheme="minorHAnsi" w:hAnsiTheme="minorHAnsi"/>
          <w:sz w:val="20"/>
        </w:rPr>
      </w:pPr>
      <w:r w:rsidRPr="007274D8">
        <w:rPr>
          <w:rFonts w:asciiTheme="minorHAnsi" w:hAnsiTheme="minorHAnsi"/>
          <w:sz w:val="20"/>
        </w:rPr>
        <w:t>Dans les prescriptions suivantes, il est impératif de prendre toutes dispositions pour éviter la corrosion ultérieure lors de l’assemblage de deux métaux de composition différente.</w:t>
      </w:r>
    </w:p>
    <w:p w14:paraId="0F9E93D9" w14:textId="46033B56" w:rsidR="00A65D8A" w:rsidRPr="00CF2B1B" w:rsidRDefault="00A65D8A" w:rsidP="00A65D8A">
      <w:pPr>
        <w:pStyle w:val="Titre1"/>
        <w:keepLines w:val="0"/>
        <w:numPr>
          <w:ilvl w:val="2"/>
          <w:numId w:val="1"/>
        </w:numPr>
        <w:spacing w:before="120" w:after="120"/>
        <w:ind w:right="-284"/>
        <w:jc w:val="left"/>
        <w:rPr>
          <w:rFonts w:asciiTheme="minorHAnsi" w:hAnsiTheme="minorHAnsi"/>
          <w:b/>
          <w:color w:val="C00000"/>
          <w:sz w:val="20"/>
          <w:szCs w:val="20"/>
        </w:rPr>
      </w:pPr>
      <w:bookmarkStart w:id="77" w:name="_Toc203748712"/>
      <w:bookmarkStart w:id="78" w:name="_Toc130813581"/>
      <w:bookmarkStart w:id="79" w:name="_Toc187941353"/>
      <w:r w:rsidRPr="00CF2B1B">
        <w:rPr>
          <w:rFonts w:asciiTheme="minorHAnsi" w:hAnsiTheme="minorHAnsi"/>
          <w:b/>
          <w:color w:val="C00000"/>
          <w:sz w:val="20"/>
          <w:szCs w:val="20"/>
        </w:rPr>
        <w:t>C</w:t>
      </w:r>
      <w:r>
        <w:rPr>
          <w:rFonts w:asciiTheme="minorHAnsi" w:hAnsiTheme="minorHAnsi"/>
          <w:b/>
          <w:color w:val="C00000"/>
          <w:sz w:val="20"/>
          <w:szCs w:val="20"/>
        </w:rPr>
        <w:t>ABINE</w:t>
      </w:r>
      <w:bookmarkEnd w:id="77"/>
      <w:r>
        <w:rPr>
          <w:rFonts w:asciiTheme="minorHAnsi" w:hAnsiTheme="minorHAnsi"/>
          <w:b/>
          <w:color w:val="C00000"/>
          <w:sz w:val="20"/>
          <w:szCs w:val="20"/>
        </w:rPr>
        <w:t xml:space="preserve"> </w:t>
      </w:r>
      <w:bookmarkEnd w:id="78"/>
      <w:bookmarkEnd w:id="79"/>
    </w:p>
    <w:p w14:paraId="519AB449" w14:textId="77777777" w:rsidR="00A65D8A" w:rsidRPr="00CF2B1B" w:rsidRDefault="00A65D8A" w:rsidP="00A65D8A">
      <w:pPr>
        <w:pStyle w:val="Standard"/>
        <w:ind w:left="-425"/>
        <w:rPr>
          <w:rFonts w:asciiTheme="minorHAnsi" w:hAnsiTheme="minorHAnsi"/>
          <w:sz w:val="20"/>
        </w:rPr>
      </w:pPr>
      <w:r w:rsidRPr="00CF2B1B">
        <w:rPr>
          <w:rFonts w:asciiTheme="minorHAnsi" w:hAnsiTheme="minorHAnsi"/>
          <w:sz w:val="20"/>
        </w:rPr>
        <w:t xml:space="preserve">La cabine doit être entièrement fermée par des parois, un plancher et un toit plein, les seules ouvertures étant conformément à </w:t>
      </w:r>
      <w:smartTag w:uri="urn:schemas-microsoft-com:office:smarttags" w:element="PersonName">
        <w:smartTagPr>
          <w:attr w:name="ProductID" w:val="la norme NF EN"/>
        </w:smartTagPr>
        <w:r w:rsidRPr="00CF2B1B">
          <w:rPr>
            <w:rFonts w:asciiTheme="minorHAnsi" w:hAnsiTheme="minorHAnsi"/>
            <w:sz w:val="20"/>
          </w:rPr>
          <w:t>la norme NF EN</w:t>
        </w:r>
      </w:smartTag>
      <w:r w:rsidRPr="00CF2B1B">
        <w:rPr>
          <w:rFonts w:asciiTheme="minorHAnsi" w:hAnsiTheme="minorHAnsi"/>
          <w:sz w:val="20"/>
        </w:rPr>
        <w:t xml:space="preserve"> 81.1 :</w:t>
      </w:r>
    </w:p>
    <w:p w14:paraId="37034729" w14:textId="77777777" w:rsidR="00A65D8A" w:rsidRPr="00CF2B1B" w:rsidRDefault="00A65D8A" w:rsidP="00ED7255">
      <w:pPr>
        <w:pStyle w:val="Standard"/>
        <w:numPr>
          <w:ilvl w:val="0"/>
          <w:numId w:val="5"/>
        </w:numPr>
        <w:spacing w:before="0"/>
        <w:ind w:hanging="357"/>
        <w:rPr>
          <w:rFonts w:asciiTheme="minorHAnsi" w:hAnsiTheme="minorHAnsi"/>
          <w:sz w:val="20"/>
        </w:rPr>
      </w:pPr>
      <w:r w:rsidRPr="00CF2B1B">
        <w:rPr>
          <w:rFonts w:asciiTheme="minorHAnsi" w:hAnsiTheme="minorHAnsi"/>
          <w:sz w:val="20"/>
        </w:rPr>
        <w:t>Les baies pour l’accès aux usagers</w:t>
      </w:r>
    </w:p>
    <w:p w14:paraId="13CDC64A" w14:textId="77777777" w:rsidR="00A65D8A" w:rsidRPr="00CF2B1B" w:rsidRDefault="00A65D8A" w:rsidP="00ED7255">
      <w:pPr>
        <w:pStyle w:val="Standard"/>
        <w:numPr>
          <w:ilvl w:val="0"/>
          <w:numId w:val="5"/>
        </w:numPr>
        <w:spacing w:before="0"/>
        <w:ind w:hanging="357"/>
        <w:rPr>
          <w:rFonts w:asciiTheme="minorHAnsi" w:hAnsiTheme="minorHAnsi"/>
          <w:sz w:val="20"/>
        </w:rPr>
      </w:pPr>
      <w:r w:rsidRPr="00CF2B1B">
        <w:rPr>
          <w:rFonts w:asciiTheme="minorHAnsi" w:hAnsiTheme="minorHAnsi"/>
          <w:sz w:val="20"/>
        </w:rPr>
        <w:t>Les orifices des ventilations (haute et basse)</w:t>
      </w:r>
    </w:p>
    <w:p w14:paraId="2A1E2A0A" w14:textId="050833F4" w:rsidR="00A65D8A" w:rsidRPr="003F074A" w:rsidRDefault="00A65D8A" w:rsidP="00A65D8A">
      <w:pPr>
        <w:pStyle w:val="Titre1"/>
        <w:keepLines w:val="0"/>
        <w:numPr>
          <w:ilvl w:val="2"/>
          <w:numId w:val="1"/>
        </w:numPr>
        <w:spacing w:before="120" w:after="120"/>
        <w:ind w:right="-284"/>
        <w:jc w:val="left"/>
        <w:rPr>
          <w:rFonts w:asciiTheme="minorHAnsi" w:hAnsiTheme="minorHAnsi"/>
          <w:b/>
          <w:color w:val="C00000"/>
          <w:sz w:val="20"/>
          <w:szCs w:val="20"/>
        </w:rPr>
      </w:pPr>
      <w:bookmarkStart w:id="80" w:name="_Toc203748713"/>
      <w:r w:rsidRPr="003F074A">
        <w:rPr>
          <w:rFonts w:asciiTheme="minorHAnsi" w:hAnsiTheme="minorHAnsi"/>
          <w:b/>
          <w:color w:val="C00000"/>
          <w:sz w:val="20"/>
          <w:szCs w:val="20"/>
        </w:rPr>
        <w:t>PAROIS DE CABINE</w:t>
      </w:r>
      <w:bookmarkEnd w:id="80"/>
      <w:r>
        <w:rPr>
          <w:rFonts w:asciiTheme="minorHAnsi" w:hAnsiTheme="minorHAnsi"/>
          <w:b/>
          <w:color w:val="C00000"/>
          <w:sz w:val="20"/>
          <w:szCs w:val="20"/>
        </w:rPr>
        <w:t xml:space="preserve"> </w:t>
      </w:r>
    </w:p>
    <w:p w14:paraId="623F99F9" w14:textId="77777777" w:rsidR="00A65D8A" w:rsidRPr="00661205" w:rsidRDefault="00A65D8A" w:rsidP="00A65D8A">
      <w:pPr>
        <w:pStyle w:val="Standard"/>
        <w:ind w:left="-425"/>
        <w:rPr>
          <w:rFonts w:asciiTheme="minorHAnsi" w:hAnsiTheme="minorHAnsi"/>
          <w:sz w:val="20"/>
        </w:rPr>
      </w:pPr>
      <w:r w:rsidRPr="00661205">
        <w:rPr>
          <w:rFonts w:asciiTheme="minorHAnsi" w:hAnsiTheme="minorHAnsi"/>
          <w:sz w:val="20"/>
        </w:rPr>
        <w:t>Les parois seront habillées y compris celle recevant le miroir de manière à laisser la paroi intacte en cas de dépose du miroir.</w:t>
      </w:r>
    </w:p>
    <w:p w14:paraId="3D02C537" w14:textId="77777777" w:rsidR="00A65D8A" w:rsidRPr="00661205" w:rsidRDefault="00A65D8A" w:rsidP="00A65D8A">
      <w:pPr>
        <w:pStyle w:val="Standard"/>
        <w:spacing w:before="0" w:after="120"/>
        <w:ind w:left="-425"/>
        <w:rPr>
          <w:rFonts w:asciiTheme="minorHAnsi" w:hAnsiTheme="minorHAnsi"/>
          <w:sz w:val="20"/>
        </w:rPr>
      </w:pPr>
      <w:r w:rsidRPr="00661205">
        <w:rPr>
          <w:rFonts w:asciiTheme="minorHAnsi" w:hAnsiTheme="minorHAnsi"/>
          <w:sz w:val="20"/>
        </w:rPr>
        <w:t xml:space="preserve">Les tôles existantes seront traitées avec deux couches de peinture Glycéro </w:t>
      </w:r>
    </w:p>
    <w:p w14:paraId="2E54AE11" w14:textId="77777777" w:rsidR="00A65D8A" w:rsidRPr="00661205" w:rsidRDefault="00A65D8A" w:rsidP="00A65D8A">
      <w:pPr>
        <w:pStyle w:val="Standard"/>
        <w:spacing w:after="120"/>
        <w:ind w:left="-425"/>
        <w:rPr>
          <w:rFonts w:asciiTheme="minorHAnsi" w:hAnsiTheme="minorHAnsi"/>
          <w:sz w:val="20"/>
        </w:rPr>
      </w:pPr>
      <w:r w:rsidRPr="00661205">
        <w:rPr>
          <w:rFonts w:asciiTheme="minorHAnsi" w:hAnsiTheme="minorHAnsi"/>
          <w:sz w:val="20"/>
        </w:rPr>
        <w:t>Elles seront habillées de panneaux de particules revêtus de stratifié type TRESPA 8 mm, Polyrey Pluralis avec décor "perlescent" ou équivalent (coloris et motifs au choix du Maître d’Ouvrage)., montés bords à bord avec possibilité d’alternance d’un panneau en tôle émaillée ou inox (finition et motif des panneaux inox selon choix du Maître d'ouvrage)</w:t>
      </w:r>
    </w:p>
    <w:p w14:paraId="01A688EA" w14:textId="77777777" w:rsidR="00A65D8A" w:rsidRPr="00661205" w:rsidRDefault="00A65D8A" w:rsidP="00BC55F4">
      <w:pPr>
        <w:pStyle w:val="Standard"/>
        <w:spacing w:before="0"/>
        <w:ind w:left="-425"/>
        <w:rPr>
          <w:rFonts w:asciiTheme="minorHAnsi" w:hAnsiTheme="minorHAnsi"/>
          <w:sz w:val="20"/>
        </w:rPr>
      </w:pPr>
      <w:r w:rsidRPr="00661205">
        <w:rPr>
          <w:rFonts w:asciiTheme="minorHAnsi" w:hAnsiTheme="minorHAnsi"/>
          <w:sz w:val="20"/>
        </w:rPr>
        <w:t>La fixation des panneaux entre eux sera telle qu’il sera impossible de les démonter depuis l’intérieur des cabines.</w:t>
      </w:r>
    </w:p>
    <w:p w14:paraId="6CDF181A" w14:textId="77777777" w:rsidR="00A65D8A" w:rsidRPr="00661205" w:rsidRDefault="00A65D8A" w:rsidP="00BC55F4">
      <w:pPr>
        <w:pStyle w:val="Standard"/>
        <w:spacing w:before="0"/>
        <w:ind w:left="-425"/>
        <w:rPr>
          <w:rFonts w:asciiTheme="minorHAnsi" w:hAnsiTheme="minorHAnsi"/>
          <w:sz w:val="20"/>
        </w:rPr>
      </w:pPr>
      <w:r w:rsidRPr="00661205">
        <w:rPr>
          <w:rFonts w:asciiTheme="minorHAnsi" w:hAnsiTheme="minorHAnsi"/>
          <w:sz w:val="20"/>
        </w:rPr>
        <w:t>Un joint ininflammable sera prévu pour l’assemblage des panneaux.</w:t>
      </w:r>
    </w:p>
    <w:p w14:paraId="45AC85E6" w14:textId="77777777" w:rsidR="00A65D8A" w:rsidRDefault="00A65D8A" w:rsidP="00BC55F4">
      <w:pPr>
        <w:pStyle w:val="Standard"/>
        <w:spacing w:before="0"/>
        <w:ind w:left="-425"/>
        <w:rPr>
          <w:rFonts w:asciiTheme="minorHAnsi" w:hAnsiTheme="minorHAnsi"/>
          <w:sz w:val="20"/>
        </w:rPr>
      </w:pPr>
      <w:r w:rsidRPr="00661205">
        <w:rPr>
          <w:rFonts w:asciiTheme="minorHAnsi" w:hAnsiTheme="minorHAnsi"/>
          <w:sz w:val="20"/>
        </w:rPr>
        <w:t>Les colonnes d’entrée seront en acier inox. (Finition et motif des panneaux inox selon choix du Maître d'ouvrage)</w:t>
      </w:r>
    </w:p>
    <w:p w14:paraId="06998F84" w14:textId="77777777" w:rsidR="00A65D8A" w:rsidRPr="003D44A3" w:rsidRDefault="00A65D8A" w:rsidP="00BC55F4">
      <w:pPr>
        <w:pStyle w:val="Standard"/>
        <w:spacing w:before="0"/>
        <w:ind w:left="-425"/>
        <w:rPr>
          <w:rFonts w:asciiTheme="minorHAnsi" w:hAnsiTheme="minorHAnsi"/>
          <w:sz w:val="20"/>
        </w:rPr>
      </w:pPr>
      <w:r w:rsidRPr="003D44A3">
        <w:rPr>
          <w:rFonts w:asciiTheme="minorHAnsi" w:hAnsiTheme="minorHAnsi"/>
          <w:sz w:val="20"/>
        </w:rPr>
        <w:t>Nota : Aucune boîte de raccordement ne sera autorisée sous la cabine.</w:t>
      </w:r>
    </w:p>
    <w:p w14:paraId="129E125C" w14:textId="17459882" w:rsidR="007274D8" w:rsidRPr="003F074A" w:rsidRDefault="007274D8" w:rsidP="007274D8">
      <w:pPr>
        <w:pStyle w:val="Titre1"/>
        <w:keepLines w:val="0"/>
        <w:numPr>
          <w:ilvl w:val="2"/>
          <w:numId w:val="1"/>
        </w:numPr>
        <w:spacing w:before="120" w:after="120"/>
        <w:ind w:right="-284"/>
        <w:jc w:val="left"/>
        <w:rPr>
          <w:rFonts w:asciiTheme="minorHAnsi" w:hAnsiTheme="minorHAnsi"/>
          <w:b/>
          <w:color w:val="C00000"/>
          <w:sz w:val="20"/>
          <w:szCs w:val="20"/>
        </w:rPr>
      </w:pPr>
      <w:bookmarkStart w:id="81" w:name="_Toc203748714"/>
      <w:r w:rsidRPr="003F074A">
        <w:rPr>
          <w:rFonts w:asciiTheme="minorHAnsi" w:hAnsiTheme="minorHAnsi"/>
          <w:b/>
          <w:color w:val="C00000"/>
          <w:sz w:val="20"/>
          <w:szCs w:val="20"/>
        </w:rPr>
        <w:t>E</w:t>
      </w:r>
      <w:r>
        <w:rPr>
          <w:rFonts w:asciiTheme="minorHAnsi" w:hAnsiTheme="minorHAnsi"/>
          <w:b/>
          <w:color w:val="C00000"/>
          <w:sz w:val="20"/>
          <w:szCs w:val="20"/>
        </w:rPr>
        <w:t>TRIER CABINE</w:t>
      </w:r>
      <w:bookmarkEnd w:id="81"/>
    </w:p>
    <w:p w14:paraId="55331103" w14:textId="4C0ABF39" w:rsidR="007274D8" w:rsidRPr="007274D8" w:rsidRDefault="00B50402" w:rsidP="00B50402">
      <w:pPr>
        <w:pStyle w:val="Standard"/>
        <w:ind w:left="-425"/>
        <w:rPr>
          <w:rFonts w:asciiTheme="minorHAnsi" w:hAnsiTheme="minorHAnsi"/>
          <w:sz w:val="20"/>
        </w:rPr>
      </w:pPr>
      <w:r w:rsidRPr="007274D8">
        <w:rPr>
          <w:rFonts w:asciiTheme="minorHAnsi" w:hAnsiTheme="minorHAnsi"/>
          <w:sz w:val="20"/>
        </w:rPr>
        <w:t>Il sera</w:t>
      </w:r>
      <w:r w:rsidR="007274D8" w:rsidRPr="007274D8">
        <w:rPr>
          <w:rFonts w:asciiTheme="minorHAnsi" w:hAnsiTheme="minorHAnsi"/>
          <w:sz w:val="20"/>
        </w:rPr>
        <w:t xml:space="preserve"> </w:t>
      </w:r>
      <w:r w:rsidRPr="007274D8">
        <w:rPr>
          <w:rFonts w:asciiTheme="minorHAnsi" w:hAnsiTheme="minorHAnsi"/>
          <w:sz w:val="20"/>
        </w:rPr>
        <w:t>constitué</w:t>
      </w:r>
      <w:r w:rsidR="007274D8" w:rsidRPr="007274D8">
        <w:rPr>
          <w:rFonts w:asciiTheme="minorHAnsi" w:hAnsiTheme="minorHAnsi"/>
          <w:sz w:val="20"/>
        </w:rPr>
        <w:t xml:space="preserve"> de deux cadres en profilé d’acier réunis entre eux par des cornières, de telle sorte que l’ensemble soit symétrique par rapport à l’axe transversal des guides, le tout fixé par vis écrou.</w:t>
      </w:r>
    </w:p>
    <w:p w14:paraId="232085C5" w14:textId="1B653D5B" w:rsidR="007274D8" w:rsidRPr="007274D8" w:rsidRDefault="00B50402" w:rsidP="00B50402">
      <w:pPr>
        <w:pStyle w:val="Standard"/>
        <w:spacing w:before="0" w:after="120"/>
        <w:ind w:left="-425"/>
        <w:rPr>
          <w:rFonts w:asciiTheme="minorHAnsi" w:hAnsiTheme="minorHAnsi"/>
          <w:sz w:val="20"/>
        </w:rPr>
      </w:pPr>
      <w:r w:rsidRPr="007274D8">
        <w:rPr>
          <w:rFonts w:asciiTheme="minorHAnsi" w:hAnsiTheme="minorHAnsi"/>
          <w:sz w:val="20"/>
        </w:rPr>
        <w:t>Il recevra</w:t>
      </w:r>
      <w:r w:rsidR="007274D8" w:rsidRPr="007274D8">
        <w:rPr>
          <w:rFonts w:asciiTheme="minorHAnsi" w:hAnsiTheme="minorHAnsi"/>
          <w:sz w:val="20"/>
        </w:rPr>
        <w:t xml:space="preserve"> un traitement antirouille et une couche de peinture de couleur claire (beige ou gris clair).</w:t>
      </w:r>
    </w:p>
    <w:p w14:paraId="31B89CB3" w14:textId="77777777" w:rsidR="007274D8" w:rsidRPr="007274D8" w:rsidRDefault="007274D8" w:rsidP="007274D8">
      <w:pPr>
        <w:pStyle w:val="Standard"/>
        <w:spacing w:after="120"/>
        <w:ind w:left="-425"/>
        <w:rPr>
          <w:rFonts w:asciiTheme="minorHAnsi" w:hAnsiTheme="minorHAnsi"/>
          <w:sz w:val="20"/>
        </w:rPr>
      </w:pPr>
      <w:r w:rsidRPr="007274D8">
        <w:rPr>
          <w:rFonts w:asciiTheme="minorHAnsi" w:hAnsiTheme="minorHAnsi"/>
          <w:sz w:val="20"/>
        </w:rPr>
        <w:t>Une plaque sera apposée en partie supérieure de chaque étrier et indiquera la valeur des masses suspendues.</w:t>
      </w:r>
    </w:p>
    <w:p w14:paraId="12605978" w14:textId="77777777" w:rsidR="007274D8" w:rsidRPr="007274D8" w:rsidRDefault="007274D8" w:rsidP="007274D8">
      <w:pPr>
        <w:pStyle w:val="Standard"/>
        <w:spacing w:after="120"/>
        <w:ind w:left="-425"/>
        <w:rPr>
          <w:rFonts w:asciiTheme="minorHAnsi" w:hAnsiTheme="minorHAnsi"/>
          <w:sz w:val="20"/>
        </w:rPr>
      </w:pPr>
      <w:r w:rsidRPr="007274D8">
        <w:rPr>
          <w:rFonts w:asciiTheme="minorHAnsi" w:hAnsiTheme="minorHAnsi"/>
          <w:sz w:val="20"/>
        </w:rPr>
        <w:t>Chaque cadre comportera à la partie inférieure et supérieure deux traverses horizontales réunies par deux profilés verticaux parallèles aux guides, le tout fixé par écrou.</w:t>
      </w:r>
    </w:p>
    <w:p w14:paraId="15550D4A" w14:textId="77777777" w:rsidR="007274D8" w:rsidRPr="007274D8" w:rsidRDefault="007274D8" w:rsidP="007274D8">
      <w:pPr>
        <w:pStyle w:val="Standard"/>
        <w:spacing w:after="120"/>
        <w:ind w:left="-425"/>
        <w:rPr>
          <w:rFonts w:asciiTheme="minorHAnsi" w:hAnsiTheme="minorHAnsi"/>
          <w:sz w:val="20"/>
        </w:rPr>
      </w:pPr>
      <w:r w:rsidRPr="007274D8">
        <w:rPr>
          <w:rFonts w:asciiTheme="minorHAnsi" w:hAnsiTheme="minorHAnsi"/>
          <w:sz w:val="20"/>
        </w:rPr>
        <w:t>Ces mêmes traverses auront comme section, une âme de 160 mm.</w:t>
      </w:r>
    </w:p>
    <w:p w14:paraId="7AEB884D" w14:textId="0F1217A2" w:rsidR="007274D8" w:rsidRDefault="007274D8" w:rsidP="007274D8">
      <w:pPr>
        <w:pStyle w:val="Standard"/>
        <w:spacing w:after="120"/>
        <w:ind w:left="-425"/>
        <w:rPr>
          <w:rFonts w:asciiTheme="minorHAnsi" w:hAnsiTheme="minorHAnsi"/>
          <w:sz w:val="20"/>
        </w:rPr>
      </w:pPr>
      <w:r w:rsidRPr="007274D8">
        <w:rPr>
          <w:rFonts w:asciiTheme="minorHAnsi" w:hAnsiTheme="minorHAnsi"/>
          <w:sz w:val="20"/>
        </w:rPr>
        <w:t>Ce</w:t>
      </w:r>
      <w:r w:rsidR="00B50402">
        <w:rPr>
          <w:rFonts w:asciiTheme="minorHAnsi" w:hAnsiTheme="minorHAnsi"/>
          <w:sz w:val="20"/>
        </w:rPr>
        <w:t>t</w:t>
      </w:r>
      <w:r w:rsidRPr="007274D8">
        <w:rPr>
          <w:rFonts w:asciiTheme="minorHAnsi" w:hAnsiTheme="minorHAnsi"/>
          <w:sz w:val="20"/>
        </w:rPr>
        <w:t xml:space="preserve"> étrier </w:t>
      </w:r>
      <w:r w:rsidR="00B50402" w:rsidRPr="007274D8">
        <w:rPr>
          <w:rFonts w:asciiTheme="minorHAnsi" w:hAnsiTheme="minorHAnsi"/>
          <w:sz w:val="20"/>
        </w:rPr>
        <w:t>devra</w:t>
      </w:r>
      <w:r w:rsidRPr="007274D8">
        <w:rPr>
          <w:rFonts w:asciiTheme="minorHAnsi" w:hAnsiTheme="minorHAnsi"/>
          <w:sz w:val="20"/>
        </w:rPr>
        <w:t xml:space="preserve"> permettre la mise en place d'un parachute double effet conforme à la réglementation en vigueur.</w:t>
      </w:r>
    </w:p>
    <w:p w14:paraId="38D8E98F" w14:textId="442150D5" w:rsidR="007274D8" w:rsidRPr="003F074A" w:rsidRDefault="007274D8" w:rsidP="007274D8">
      <w:pPr>
        <w:pStyle w:val="Titre1"/>
        <w:keepLines w:val="0"/>
        <w:numPr>
          <w:ilvl w:val="2"/>
          <w:numId w:val="1"/>
        </w:numPr>
        <w:spacing w:before="120" w:after="120"/>
        <w:ind w:right="-284"/>
        <w:jc w:val="left"/>
        <w:rPr>
          <w:rFonts w:asciiTheme="minorHAnsi" w:hAnsiTheme="minorHAnsi"/>
          <w:b/>
          <w:color w:val="C00000"/>
          <w:sz w:val="20"/>
          <w:szCs w:val="20"/>
        </w:rPr>
      </w:pPr>
      <w:bookmarkStart w:id="82" w:name="_Toc203748715"/>
      <w:r>
        <w:rPr>
          <w:rFonts w:asciiTheme="minorHAnsi" w:hAnsiTheme="minorHAnsi"/>
          <w:b/>
          <w:color w:val="C00000"/>
          <w:sz w:val="20"/>
          <w:szCs w:val="20"/>
        </w:rPr>
        <w:t>PARACHUTE CABINE</w:t>
      </w:r>
      <w:bookmarkEnd w:id="82"/>
    </w:p>
    <w:p w14:paraId="7484E8E4" w14:textId="541379E1" w:rsidR="007274D8" w:rsidRPr="007274D8" w:rsidRDefault="007274D8" w:rsidP="007274D8">
      <w:pPr>
        <w:pStyle w:val="Standard"/>
        <w:spacing w:after="120"/>
        <w:ind w:left="-425"/>
        <w:rPr>
          <w:rFonts w:asciiTheme="minorHAnsi" w:hAnsiTheme="minorHAnsi"/>
          <w:sz w:val="20"/>
        </w:rPr>
      </w:pPr>
      <w:r w:rsidRPr="007274D8">
        <w:rPr>
          <w:rFonts w:asciiTheme="minorHAnsi" w:hAnsiTheme="minorHAnsi"/>
          <w:sz w:val="20"/>
        </w:rPr>
        <w:t>Commandé par le limiteur de vitesse, ils seront à prise dans les deux sens. Il ser</w:t>
      </w:r>
      <w:r w:rsidR="00B50402">
        <w:rPr>
          <w:rFonts w:asciiTheme="minorHAnsi" w:hAnsiTheme="minorHAnsi"/>
          <w:sz w:val="20"/>
        </w:rPr>
        <w:t>a</w:t>
      </w:r>
      <w:r w:rsidRPr="007274D8">
        <w:rPr>
          <w:rFonts w:asciiTheme="minorHAnsi" w:hAnsiTheme="minorHAnsi"/>
          <w:sz w:val="20"/>
        </w:rPr>
        <w:t xml:space="preserve"> disposé dessous cabine</w:t>
      </w:r>
      <w:r w:rsidR="00ED7255">
        <w:rPr>
          <w:rFonts w:asciiTheme="minorHAnsi" w:hAnsiTheme="minorHAnsi"/>
          <w:sz w:val="20"/>
        </w:rPr>
        <w:t xml:space="preserve"> et adapté à la vitesse de l’installation (prise directe ou amortie).</w:t>
      </w:r>
      <w:r w:rsidRPr="007274D8">
        <w:rPr>
          <w:rFonts w:asciiTheme="minorHAnsi" w:hAnsiTheme="minorHAnsi"/>
          <w:sz w:val="20"/>
        </w:rPr>
        <w:t xml:space="preserve"> </w:t>
      </w:r>
    </w:p>
    <w:p w14:paraId="29E759C8" w14:textId="77777777" w:rsidR="007274D8" w:rsidRPr="007274D8" w:rsidRDefault="007274D8" w:rsidP="007274D8">
      <w:pPr>
        <w:pStyle w:val="Standard"/>
        <w:spacing w:after="120"/>
        <w:ind w:left="-425"/>
        <w:rPr>
          <w:rFonts w:asciiTheme="minorHAnsi" w:hAnsiTheme="minorHAnsi"/>
          <w:sz w:val="20"/>
        </w:rPr>
      </w:pPr>
      <w:r w:rsidRPr="007274D8">
        <w:rPr>
          <w:rFonts w:asciiTheme="minorHAnsi" w:hAnsiTheme="minorHAnsi"/>
          <w:sz w:val="20"/>
        </w:rPr>
        <w:t>Un dispositif mécanique de blocage, par ergot, doit garantir la fixation du bloc à parachute en cas de rupture des vis de fixation.</w:t>
      </w:r>
    </w:p>
    <w:p w14:paraId="2B6C1750" w14:textId="77777777" w:rsidR="007274D8" w:rsidRPr="007274D8" w:rsidRDefault="007274D8" w:rsidP="007274D8">
      <w:pPr>
        <w:pStyle w:val="Standard"/>
        <w:spacing w:after="120"/>
        <w:ind w:left="-425"/>
        <w:rPr>
          <w:rFonts w:asciiTheme="minorHAnsi" w:hAnsiTheme="minorHAnsi"/>
          <w:sz w:val="20"/>
        </w:rPr>
      </w:pPr>
      <w:r w:rsidRPr="007274D8">
        <w:rPr>
          <w:rFonts w:asciiTheme="minorHAnsi" w:hAnsiTheme="minorHAnsi"/>
          <w:sz w:val="20"/>
        </w:rPr>
        <w:t>Le contact électrique à réarmement manuel sera facilement accessible depuis le toit de cabine et il sera de classe I.P 55.</w:t>
      </w:r>
    </w:p>
    <w:p w14:paraId="6CC720BE" w14:textId="77777777" w:rsidR="00583FAB" w:rsidRPr="003F074A" w:rsidRDefault="00583FAB"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83" w:name="_Toc203748716"/>
      <w:bookmarkStart w:id="84" w:name="_Hlk536615456"/>
      <w:r w:rsidRPr="003F074A">
        <w:rPr>
          <w:rFonts w:asciiTheme="minorHAnsi" w:hAnsiTheme="minorHAnsi"/>
          <w:b/>
          <w:color w:val="C00000"/>
          <w:sz w:val="20"/>
          <w:szCs w:val="20"/>
        </w:rPr>
        <w:t>COULISSEAUX</w:t>
      </w:r>
      <w:bookmarkEnd w:id="83"/>
    </w:p>
    <w:bookmarkEnd w:id="84"/>
    <w:p w14:paraId="2E3FFA35" w14:textId="77777777" w:rsidR="00583FAB" w:rsidRPr="009503A4" w:rsidRDefault="00583FAB" w:rsidP="00583FAB">
      <w:pPr>
        <w:pStyle w:val="Standard"/>
        <w:spacing w:after="120"/>
        <w:ind w:left="-425"/>
        <w:rPr>
          <w:rFonts w:asciiTheme="minorHAnsi" w:hAnsiTheme="minorHAnsi"/>
          <w:sz w:val="20"/>
        </w:rPr>
      </w:pPr>
      <w:r w:rsidRPr="009503A4">
        <w:rPr>
          <w:rFonts w:asciiTheme="minorHAnsi" w:hAnsiTheme="minorHAnsi"/>
          <w:sz w:val="20"/>
        </w:rPr>
        <w:t>En forme de U et à rattrapage automatique de jeu latéral.</w:t>
      </w:r>
    </w:p>
    <w:p w14:paraId="676E8D5B" w14:textId="77777777" w:rsidR="00583FAB" w:rsidRPr="009503A4" w:rsidRDefault="00583FAB" w:rsidP="00ED7255">
      <w:pPr>
        <w:pStyle w:val="Standard"/>
        <w:ind w:left="-425"/>
        <w:rPr>
          <w:rFonts w:asciiTheme="minorHAnsi" w:hAnsiTheme="minorHAnsi"/>
          <w:sz w:val="20"/>
        </w:rPr>
      </w:pPr>
      <w:r w:rsidRPr="009503A4">
        <w:rPr>
          <w:rFonts w:asciiTheme="minorHAnsi" w:hAnsiTheme="minorHAnsi"/>
          <w:sz w:val="20"/>
        </w:rPr>
        <w:t>Le remplacement des garnitures ne doit pas nécessiter la vérification et/ou la reprise de réglage du jeu fonctionnel entre guide et bloc parachute.</w:t>
      </w:r>
    </w:p>
    <w:p w14:paraId="1731CE8D" w14:textId="77777777" w:rsidR="00583FAB" w:rsidRPr="009503A4" w:rsidRDefault="00583FAB" w:rsidP="00ED7255">
      <w:pPr>
        <w:pStyle w:val="Standard"/>
        <w:spacing w:before="0" w:after="120"/>
        <w:ind w:left="-425"/>
        <w:rPr>
          <w:rFonts w:asciiTheme="minorHAnsi" w:hAnsiTheme="minorHAnsi"/>
          <w:sz w:val="20"/>
        </w:rPr>
      </w:pPr>
      <w:r w:rsidRPr="009503A4">
        <w:rPr>
          <w:rFonts w:asciiTheme="minorHAnsi" w:hAnsiTheme="minorHAnsi"/>
          <w:sz w:val="20"/>
        </w:rPr>
        <w:t>Les garnitures seront remplacées en fin de chantier.</w:t>
      </w:r>
    </w:p>
    <w:p w14:paraId="6CCDBFAD" w14:textId="77777777" w:rsidR="00583FAB" w:rsidRPr="009503A4" w:rsidRDefault="00583FAB" w:rsidP="00ED7255">
      <w:pPr>
        <w:pStyle w:val="Standard"/>
        <w:ind w:left="-425"/>
        <w:rPr>
          <w:rFonts w:asciiTheme="minorHAnsi" w:hAnsiTheme="minorHAnsi"/>
          <w:sz w:val="20"/>
        </w:rPr>
      </w:pPr>
      <w:r w:rsidRPr="009503A4">
        <w:rPr>
          <w:rFonts w:asciiTheme="minorHAnsi" w:hAnsiTheme="minorHAnsi"/>
          <w:sz w:val="20"/>
        </w:rPr>
        <w:t>Deux boîtes à huile pour la lubrification seront prévues à demeure au-dessus des coulisseaux supérieurs.</w:t>
      </w:r>
    </w:p>
    <w:p w14:paraId="2C3F427D" w14:textId="77777777" w:rsidR="00583FAB" w:rsidRPr="009503A4" w:rsidRDefault="00583FAB" w:rsidP="00ED7255">
      <w:pPr>
        <w:pStyle w:val="Standard"/>
        <w:spacing w:before="0" w:after="120"/>
        <w:ind w:left="-425"/>
        <w:rPr>
          <w:rFonts w:asciiTheme="minorHAnsi" w:hAnsiTheme="minorHAnsi"/>
          <w:sz w:val="20"/>
        </w:rPr>
      </w:pPr>
      <w:r w:rsidRPr="009503A4">
        <w:rPr>
          <w:rFonts w:asciiTheme="minorHAnsi" w:hAnsiTheme="minorHAnsi"/>
          <w:sz w:val="20"/>
        </w:rPr>
        <w:t>Le réservoir sera métallique, de forme circulaire, avec mèche.</w:t>
      </w:r>
    </w:p>
    <w:p w14:paraId="11E68BF5" w14:textId="77777777" w:rsidR="00583FAB" w:rsidRPr="003F074A" w:rsidRDefault="00583FAB"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85" w:name="_Toc203748717"/>
      <w:r w:rsidRPr="003F074A">
        <w:rPr>
          <w:rFonts w:asciiTheme="minorHAnsi" w:hAnsiTheme="minorHAnsi"/>
          <w:b/>
          <w:color w:val="C00000"/>
          <w:sz w:val="20"/>
          <w:szCs w:val="20"/>
        </w:rPr>
        <w:lastRenderedPageBreak/>
        <w:t>ISOLATIONS CABINE</w:t>
      </w:r>
      <w:bookmarkEnd w:id="85"/>
    </w:p>
    <w:p w14:paraId="5493E19C" w14:textId="77777777" w:rsidR="007274D8" w:rsidRDefault="007274D8" w:rsidP="007274D8">
      <w:pPr>
        <w:pStyle w:val="Standard"/>
        <w:spacing w:after="120"/>
        <w:ind w:left="-425"/>
        <w:rPr>
          <w:rFonts w:asciiTheme="minorHAnsi" w:hAnsiTheme="minorHAnsi"/>
          <w:sz w:val="20"/>
        </w:rPr>
      </w:pPr>
      <w:r w:rsidRPr="007274D8">
        <w:rPr>
          <w:rFonts w:asciiTheme="minorHAnsi" w:hAnsiTheme="minorHAnsi"/>
          <w:sz w:val="20"/>
        </w:rPr>
        <w:t>Les silentblocs de cabine seront remplacés. Ceux-ci permettront de régler le dispositif pèse charge</w:t>
      </w:r>
      <w:r>
        <w:rPr>
          <w:rFonts w:asciiTheme="minorHAnsi" w:hAnsiTheme="minorHAnsi"/>
          <w:sz w:val="20"/>
        </w:rPr>
        <w:t>.</w:t>
      </w:r>
    </w:p>
    <w:p w14:paraId="484312EF" w14:textId="7DEEEE2B" w:rsidR="007274D8" w:rsidRPr="003F074A" w:rsidRDefault="00A65D8A" w:rsidP="007274D8">
      <w:pPr>
        <w:pStyle w:val="Titre1"/>
        <w:keepLines w:val="0"/>
        <w:numPr>
          <w:ilvl w:val="2"/>
          <w:numId w:val="1"/>
        </w:numPr>
        <w:spacing w:before="120" w:after="120"/>
        <w:ind w:right="-284"/>
        <w:jc w:val="left"/>
        <w:rPr>
          <w:rFonts w:asciiTheme="minorHAnsi" w:hAnsiTheme="minorHAnsi"/>
          <w:b/>
          <w:color w:val="C00000"/>
          <w:sz w:val="20"/>
          <w:szCs w:val="20"/>
        </w:rPr>
      </w:pPr>
      <w:bookmarkStart w:id="86" w:name="_Toc203748718"/>
      <w:r>
        <w:rPr>
          <w:rFonts w:asciiTheme="minorHAnsi" w:hAnsiTheme="minorHAnsi"/>
          <w:b/>
          <w:color w:val="C00000"/>
          <w:sz w:val="20"/>
          <w:szCs w:val="20"/>
        </w:rPr>
        <w:t>PLATE FORME</w:t>
      </w:r>
      <w:bookmarkEnd w:id="86"/>
    </w:p>
    <w:p w14:paraId="24F73F89" w14:textId="77777777" w:rsidR="003D44A3" w:rsidRPr="003D44A3" w:rsidRDefault="003D44A3" w:rsidP="00B50402">
      <w:pPr>
        <w:pStyle w:val="Standard"/>
        <w:ind w:left="-425"/>
        <w:rPr>
          <w:rFonts w:asciiTheme="minorHAnsi" w:hAnsiTheme="minorHAnsi"/>
          <w:sz w:val="20"/>
        </w:rPr>
      </w:pPr>
      <w:r w:rsidRPr="003D44A3">
        <w:rPr>
          <w:rFonts w:asciiTheme="minorHAnsi" w:hAnsiTheme="minorHAnsi"/>
          <w:sz w:val="20"/>
        </w:rPr>
        <w:t xml:space="preserve">Le socle de la cabine formé d’un cadre en profilé électro zingué sera posé sur des silentblocs fixés sur les traverses inférieures de l’étrier existant </w:t>
      </w:r>
    </w:p>
    <w:p w14:paraId="3C4D225E" w14:textId="77777777" w:rsidR="003D44A3" w:rsidRPr="003D44A3" w:rsidRDefault="003D44A3" w:rsidP="00B50402">
      <w:pPr>
        <w:pStyle w:val="Standard"/>
        <w:spacing w:before="0" w:after="120"/>
        <w:ind w:left="-425"/>
        <w:rPr>
          <w:rFonts w:asciiTheme="minorHAnsi" w:hAnsiTheme="minorHAnsi"/>
          <w:sz w:val="20"/>
        </w:rPr>
      </w:pPr>
      <w:r w:rsidRPr="003D44A3">
        <w:rPr>
          <w:rFonts w:asciiTheme="minorHAnsi" w:hAnsiTheme="minorHAnsi"/>
          <w:sz w:val="20"/>
        </w:rPr>
        <w:t>Si nécessaire, il sera rajouté des tirants fixés sur le socle et le haut de l’étrier afin d’augmenter la rigidité.</w:t>
      </w:r>
    </w:p>
    <w:p w14:paraId="762C4171" w14:textId="5713B5CA" w:rsidR="003D44A3" w:rsidRPr="00A65D8A" w:rsidRDefault="003D44A3" w:rsidP="00A65D8A">
      <w:pPr>
        <w:pStyle w:val="Titre1"/>
        <w:keepLines w:val="0"/>
        <w:numPr>
          <w:ilvl w:val="2"/>
          <w:numId w:val="1"/>
        </w:numPr>
        <w:spacing w:before="120" w:after="120"/>
        <w:ind w:right="-284"/>
        <w:jc w:val="left"/>
        <w:rPr>
          <w:rFonts w:asciiTheme="minorHAnsi" w:hAnsiTheme="minorHAnsi"/>
          <w:b/>
          <w:color w:val="C00000"/>
          <w:sz w:val="20"/>
          <w:szCs w:val="20"/>
        </w:rPr>
      </w:pPr>
      <w:bookmarkStart w:id="87" w:name="_Toc130813583"/>
      <w:bookmarkStart w:id="88" w:name="_Toc449619176"/>
      <w:bookmarkStart w:id="89" w:name="_Toc203748719"/>
      <w:r w:rsidRPr="00A65D8A">
        <w:rPr>
          <w:rFonts w:asciiTheme="minorHAnsi" w:hAnsiTheme="minorHAnsi"/>
          <w:b/>
          <w:color w:val="C00000"/>
          <w:sz w:val="20"/>
          <w:szCs w:val="20"/>
        </w:rPr>
        <w:t>T</w:t>
      </w:r>
      <w:r w:rsidR="00A65D8A">
        <w:rPr>
          <w:rFonts w:asciiTheme="minorHAnsi" w:hAnsiTheme="minorHAnsi"/>
          <w:b/>
          <w:color w:val="C00000"/>
          <w:sz w:val="20"/>
          <w:szCs w:val="20"/>
        </w:rPr>
        <w:t>OIT DE CABINE</w:t>
      </w:r>
      <w:bookmarkEnd w:id="87"/>
      <w:bookmarkEnd w:id="88"/>
      <w:bookmarkEnd w:id="89"/>
    </w:p>
    <w:p w14:paraId="1AD78F54" w14:textId="77777777" w:rsidR="003D44A3" w:rsidRPr="003D44A3" w:rsidRDefault="003D44A3" w:rsidP="00BC55F4">
      <w:pPr>
        <w:pStyle w:val="Standard"/>
        <w:spacing w:before="0"/>
        <w:ind w:left="-425"/>
        <w:rPr>
          <w:rFonts w:asciiTheme="minorHAnsi" w:hAnsiTheme="minorHAnsi"/>
          <w:sz w:val="20"/>
        </w:rPr>
      </w:pPr>
      <w:r w:rsidRPr="003D44A3">
        <w:rPr>
          <w:rFonts w:asciiTheme="minorHAnsi" w:hAnsiTheme="minorHAnsi"/>
          <w:sz w:val="20"/>
        </w:rPr>
        <w:t xml:space="preserve">En tôle inox, plié ou cintré, formant un cadre, il devra pouvoir supporter environ 200 Kg (2 personnes, </w:t>
      </w:r>
      <w:r w:rsidR="002A5022">
        <w:rPr>
          <w:rFonts w:asciiTheme="minorHAnsi" w:hAnsiTheme="minorHAnsi"/>
          <w:sz w:val="20"/>
        </w:rPr>
        <w:t>conformément à la norme en vigueur</w:t>
      </w:r>
      <w:r w:rsidRPr="003D44A3">
        <w:rPr>
          <w:rFonts w:asciiTheme="minorHAnsi" w:hAnsiTheme="minorHAnsi"/>
          <w:sz w:val="20"/>
        </w:rPr>
        <w:t>) sans déformation permanente.</w:t>
      </w:r>
    </w:p>
    <w:p w14:paraId="5AA245FB" w14:textId="77777777" w:rsidR="003D44A3" w:rsidRDefault="003D44A3" w:rsidP="00BC55F4">
      <w:pPr>
        <w:pStyle w:val="Standard"/>
        <w:spacing w:before="0"/>
        <w:ind w:left="-425"/>
        <w:rPr>
          <w:rFonts w:asciiTheme="minorHAnsi" w:hAnsiTheme="minorHAnsi"/>
          <w:sz w:val="20"/>
        </w:rPr>
      </w:pPr>
      <w:r w:rsidRPr="003D44A3">
        <w:rPr>
          <w:rFonts w:asciiTheme="minorHAnsi" w:hAnsiTheme="minorHAnsi"/>
          <w:sz w:val="20"/>
        </w:rPr>
        <w:t>La fixation du toit s’effectuera sur le haut des panneaux par enchâssement et par vis. Cette fixation ne sera pas démontable de l’intérieur de la cabine. Toutes les liaisons seront réalisées par vis inox</w:t>
      </w:r>
    </w:p>
    <w:p w14:paraId="1E639E6E" w14:textId="77777777" w:rsidR="00583FAB" w:rsidRPr="003F074A" w:rsidRDefault="00583FAB"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90" w:name="_Toc203748720"/>
      <w:r w:rsidRPr="003F074A">
        <w:rPr>
          <w:rFonts w:asciiTheme="minorHAnsi" w:hAnsiTheme="minorHAnsi"/>
          <w:b/>
          <w:color w:val="C00000"/>
          <w:sz w:val="20"/>
          <w:szCs w:val="20"/>
        </w:rPr>
        <w:t>DESSUS DE CABINE</w:t>
      </w:r>
      <w:bookmarkEnd w:id="90"/>
      <w:r w:rsidRPr="003F074A">
        <w:rPr>
          <w:rFonts w:asciiTheme="minorHAnsi" w:hAnsiTheme="minorHAnsi"/>
          <w:b/>
          <w:color w:val="C00000"/>
          <w:sz w:val="20"/>
          <w:szCs w:val="20"/>
        </w:rPr>
        <w:t xml:space="preserve"> </w:t>
      </w:r>
    </w:p>
    <w:p w14:paraId="6EC1992E" w14:textId="77777777" w:rsidR="00583FAB" w:rsidRPr="00C77F5B" w:rsidRDefault="00583FAB" w:rsidP="00583FAB">
      <w:pPr>
        <w:pStyle w:val="Standard"/>
        <w:spacing w:after="120"/>
        <w:ind w:left="-425"/>
        <w:rPr>
          <w:rFonts w:asciiTheme="minorHAnsi" w:hAnsiTheme="minorHAnsi"/>
          <w:sz w:val="20"/>
        </w:rPr>
      </w:pPr>
      <w:r w:rsidRPr="00C77F5B">
        <w:rPr>
          <w:rFonts w:asciiTheme="minorHAnsi" w:hAnsiTheme="minorHAnsi"/>
          <w:sz w:val="20"/>
        </w:rPr>
        <w:t>Le dessus de la cabine sera équipé :</w:t>
      </w:r>
    </w:p>
    <w:p w14:paraId="141E74E5" w14:textId="77777777" w:rsidR="00583FAB" w:rsidRPr="00C77F5B" w:rsidRDefault="003C0A90" w:rsidP="00BC55F4">
      <w:pPr>
        <w:pStyle w:val="Standard"/>
        <w:numPr>
          <w:ilvl w:val="0"/>
          <w:numId w:val="5"/>
        </w:numPr>
        <w:spacing w:before="0"/>
        <w:ind w:hanging="357"/>
        <w:rPr>
          <w:rFonts w:asciiTheme="minorHAnsi" w:hAnsiTheme="minorHAnsi"/>
          <w:sz w:val="20"/>
        </w:rPr>
      </w:pPr>
      <w:r w:rsidRPr="00C77F5B">
        <w:rPr>
          <w:rFonts w:asciiTheme="minorHAnsi" w:hAnsiTheme="minorHAnsi"/>
          <w:sz w:val="20"/>
        </w:rPr>
        <w:t>D’une</w:t>
      </w:r>
      <w:r w:rsidR="00583FAB" w:rsidRPr="00C77F5B">
        <w:rPr>
          <w:rFonts w:asciiTheme="minorHAnsi" w:hAnsiTheme="minorHAnsi"/>
          <w:sz w:val="20"/>
        </w:rPr>
        <w:t xml:space="preserve"> nouvelle boîte d’inspection non métallique conforme à la norme </w:t>
      </w:r>
      <w:r w:rsidR="002A5022">
        <w:rPr>
          <w:rFonts w:asciiTheme="minorHAnsi" w:hAnsiTheme="minorHAnsi"/>
          <w:sz w:val="20"/>
        </w:rPr>
        <w:t>en vigueur</w:t>
      </w:r>
      <w:r w:rsidR="00583FAB" w:rsidRPr="00C77F5B">
        <w:rPr>
          <w:rFonts w:asciiTheme="minorHAnsi" w:hAnsiTheme="minorHAnsi"/>
          <w:sz w:val="20"/>
        </w:rPr>
        <w:t xml:space="preserve"> qui sera inaccessible depuis le palier en position portes ouvertes (depuis la cabine).</w:t>
      </w:r>
    </w:p>
    <w:p w14:paraId="6F774058" w14:textId="77777777" w:rsidR="00583FAB" w:rsidRPr="00C77F5B" w:rsidRDefault="003C0A90" w:rsidP="00BC55F4">
      <w:pPr>
        <w:pStyle w:val="Standard"/>
        <w:numPr>
          <w:ilvl w:val="0"/>
          <w:numId w:val="5"/>
        </w:numPr>
        <w:spacing w:before="0"/>
        <w:ind w:hanging="357"/>
        <w:rPr>
          <w:rFonts w:asciiTheme="minorHAnsi" w:hAnsiTheme="minorHAnsi"/>
          <w:sz w:val="20"/>
        </w:rPr>
      </w:pPr>
      <w:r w:rsidRPr="00C77F5B">
        <w:rPr>
          <w:rFonts w:asciiTheme="minorHAnsi" w:hAnsiTheme="minorHAnsi"/>
          <w:sz w:val="20"/>
        </w:rPr>
        <w:t>D’une</w:t>
      </w:r>
      <w:r w:rsidR="00583FAB" w:rsidRPr="00C77F5B">
        <w:rPr>
          <w:rFonts w:asciiTheme="minorHAnsi" w:hAnsiTheme="minorHAnsi"/>
          <w:sz w:val="20"/>
        </w:rPr>
        <w:t xml:space="preserve"> boîte de raccordement dont l’arrivée des câbles se fera par le </w:t>
      </w:r>
      <w:r w:rsidRPr="00C77F5B">
        <w:rPr>
          <w:rFonts w:asciiTheme="minorHAnsi" w:hAnsiTheme="minorHAnsi"/>
          <w:sz w:val="20"/>
        </w:rPr>
        <w:t>dessous avec</w:t>
      </w:r>
      <w:r w:rsidR="00583FAB" w:rsidRPr="00C77F5B">
        <w:rPr>
          <w:rFonts w:asciiTheme="minorHAnsi" w:hAnsiTheme="minorHAnsi"/>
          <w:sz w:val="20"/>
        </w:rPr>
        <w:t xml:space="preserve"> boucle d’eau.</w:t>
      </w:r>
    </w:p>
    <w:p w14:paraId="4CEC50ED" w14:textId="77777777" w:rsidR="00583FAB" w:rsidRPr="00C77F5B" w:rsidRDefault="003C0A90" w:rsidP="00BC55F4">
      <w:pPr>
        <w:pStyle w:val="Standard"/>
        <w:numPr>
          <w:ilvl w:val="0"/>
          <w:numId w:val="5"/>
        </w:numPr>
        <w:spacing w:before="0"/>
        <w:ind w:hanging="357"/>
        <w:rPr>
          <w:rFonts w:asciiTheme="minorHAnsi" w:hAnsiTheme="minorHAnsi"/>
          <w:sz w:val="20"/>
        </w:rPr>
      </w:pPr>
      <w:r w:rsidRPr="00C77F5B">
        <w:rPr>
          <w:rFonts w:asciiTheme="minorHAnsi" w:hAnsiTheme="minorHAnsi"/>
          <w:sz w:val="20"/>
        </w:rPr>
        <w:t>D’un</w:t>
      </w:r>
      <w:r w:rsidR="00583FAB" w:rsidRPr="00C77F5B">
        <w:rPr>
          <w:rFonts w:asciiTheme="minorHAnsi" w:hAnsiTheme="minorHAnsi"/>
          <w:sz w:val="20"/>
        </w:rPr>
        <w:t xml:space="preserve"> bouton poussoir prévu pour la commande de l’éclairage gaine.</w:t>
      </w:r>
    </w:p>
    <w:p w14:paraId="20E96FBD" w14:textId="77777777" w:rsidR="00583FAB" w:rsidRPr="00C77F5B" w:rsidRDefault="003C0A90" w:rsidP="00BC55F4">
      <w:pPr>
        <w:pStyle w:val="Standard"/>
        <w:numPr>
          <w:ilvl w:val="0"/>
          <w:numId w:val="5"/>
        </w:numPr>
        <w:spacing w:before="0"/>
        <w:ind w:hanging="357"/>
        <w:rPr>
          <w:rFonts w:asciiTheme="minorHAnsi" w:hAnsiTheme="minorHAnsi"/>
          <w:sz w:val="20"/>
        </w:rPr>
      </w:pPr>
      <w:r w:rsidRPr="00C77F5B">
        <w:rPr>
          <w:rFonts w:asciiTheme="minorHAnsi" w:hAnsiTheme="minorHAnsi"/>
          <w:sz w:val="20"/>
        </w:rPr>
        <w:t>D’une</w:t>
      </w:r>
      <w:r w:rsidR="00583FAB" w:rsidRPr="00C77F5B">
        <w:rPr>
          <w:rFonts w:asciiTheme="minorHAnsi" w:hAnsiTheme="minorHAnsi"/>
          <w:sz w:val="20"/>
        </w:rPr>
        <w:t xml:space="preserve"> balustrade conforme à la norme </w:t>
      </w:r>
      <w:r w:rsidR="002A5022">
        <w:rPr>
          <w:rFonts w:asciiTheme="minorHAnsi" w:hAnsiTheme="minorHAnsi"/>
          <w:sz w:val="20"/>
        </w:rPr>
        <w:t>en vigueur</w:t>
      </w:r>
      <w:r w:rsidR="00583FAB" w:rsidRPr="00C77F5B">
        <w:rPr>
          <w:rFonts w:asciiTheme="minorHAnsi" w:hAnsiTheme="minorHAnsi"/>
          <w:sz w:val="20"/>
        </w:rPr>
        <w:t xml:space="preserve"> </w:t>
      </w:r>
    </w:p>
    <w:p w14:paraId="36705EC2" w14:textId="77777777" w:rsidR="00583FAB" w:rsidRPr="00C77F5B" w:rsidRDefault="00583FAB" w:rsidP="00583FAB">
      <w:pPr>
        <w:pStyle w:val="Standard"/>
        <w:spacing w:after="120"/>
        <w:ind w:left="-425"/>
        <w:rPr>
          <w:rFonts w:asciiTheme="minorHAnsi" w:hAnsiTheme="minorHAnsi"/>
          <w:sz w:val="20"/>
        </w:rPr>
      </w:pPr>
      <w:r w:rsidRPr="00C77F5B">
        <w:rPr>
          <w:rFonts w:asciiTheme="minorHAnsi" w:hAnsiTheme="minorHAnsi"/>
          <w:sz w:val="20"/>
        </w:rPr>
        <w:t>Les contacts électriques devront être de classe IP 55 avec sortie, soit en câble moulé, soit en presse-étoupe avec joints.</w:t>
      </w:r>
    </w:p>
    <w:p w14:paraId="0FEFFBB1" w14:textId="77777777" w:rsidR="00583FAB" w:rsidRPr="00C77F5B" w:rsidRDefault="00583FAB" w:rsidP="00583FAB">
      <w:pPr>
        <w:pStyle w:val="Standard"/>
        <w:spacing w:after="120"/>
        <w:ind w:left="-425"/>
        <w:rPr>
          <w:rFonts w:asciiTheme="minorHAnsi" w:hAnsiTheme="minorHAnsi"/>
          <w:sz w:val="20"/>
        </w:rPr>
      </w:pPr>
      <w:r w:rsidRPr="00C77F5B">
        <w:rPr>
          <w:rFonts w:asciiTheme="minorHAnsi" w:hAnsiTheme="minorHAnsi"/>
          <w:sz w:val="20"/>
        </w:rPr>
        <w:t>Tous les fils seront protégés contre les chocs et repérés par des étiquettes indélébiles et ne seront pas accessibles depuis le palier en position portes ouvertes.</w:t>
      </w:r>
    </w:p>
    <w:p w14:paraId="04976628" w14:textId="77777777" w:rsidR="00583FAB" w:rsidRPr="003F074A" w:rsidRDefault="00583FAB"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91" w:name="_Toc203748721"/>
      <w:r w:rsidRPr="003F074A">
        <w:rPr>
          <w:rFonts w:asciiTheme="minorHAnsi" w:hAnsiTheme="minorHAnsi"/>
          <w:b/>
          <w:color w:val="C00000"/>
          <w:sz w:val="20"/>
          <w:szCs w:val="20"/>
        </w:rPr>
        <w:t>CABLES PENDENTIFS</w:t>
      </w:r>
      <w:bookmarkEnd w:id="91"/>
    </w:p>
    <w:p w14:paraId="3F36D07E" w14:textId="77777777" w:rsidR="00583FAB" w:rsidRPr="007A6912" w:rsidRDefault="00583FAB" w:rsidP="00BC55F4">
      <w:pPr>
        <w:pStyle w:val="Standard"/>
        <w:spacing w:before="0"/>
        <w:ind w:left="-425"/>
        <w:rPr>
          <w:rFonts w:asciiTheme="minorHAnsi" w:hAnsiTheme="minorHAnsi"/>
          <w:sz w:val="20"/>
        </w:rPr>
      </w:pPr>
      <w:r w:rsidRPr="007A6912">
        <w:rPr>
          <w:rFonts w:asciiTheme="minorHAnsi" w:hAnsiTheme="minorHAnsi"/>
          <w:sz w:val="20"/>
        </w:rPr>
        <w:t>De type plat, il sera fixé par un dispositif approprié, disposés à plus de 400 mm des portes palières et du seuil cabine, et protégé des chocs mécaniques en machinerie et sur la cabine.</w:t>
      </w:r>
    </w:p>
    <w:p w14:paraId="34E941F3" w14:textId="77777777" w:rsidR="00583FAB" w:rsidRPr="007A6912" w:rsidRDefault="00583FAB" w:rsidP="00BC55F4">
      <w:pPr>
        <w:pStyle w:val="Standard"/>
        <w:spacing w:before="0"/>
        <w:ind w:left="-425"/>
        <w:rPr>
          <w:rFonts w:asciiTheme="minorHAnsi" w:hAnsiTheme="minorHAnsi"/>
          <w:sz w:val="20"/>
        </w:rPr>
      </w:pPr>
      <w:r w:rsidRPr="007A6912">
        <w:rPr>
          <w:rFonts w:asciiTheme="minorHAnsi" w:hAnsiTheme="minorHAnsi"/>
          <w:sz w:val="20"/>
        </w:rPr>
        <w:t xml:space="preserve">10 % des fils resteront en attente de raccordement (reliés à la terre) et auront une longueur suffisante pour être réutilisés en </w:t>
      </w:r>
      <w:r w:rsidR="008505AE" w:rsidRPr="007A6912">
        <w:rPr>
          <w:rFonts w:asciiTheme="minorHAnsi" w:hAnsiTheme="minorHAnsi"/>
          <w:sz w:val="20"/>
        </w:rPr>
        <w:t>cas de</w:t>
      </w:r>
      <w:r w:rsidRPr="007A6912">
        <w:rPr>
          <w:rFonts w:asciiTheme="minorHAnsi" w:hAnsiTheme="minorHAnsi"/>
          <w:sz w:val="20"/>
        </w:rPr>
        <w:t xml:space="preserve"> modification du câblage.</w:t>
      </w:r>
    </w:p>
    <w:p w14:paraId="7393C863" w14:textId="77777777" w:rsidR="00583FAB" w:rsidRPr="007A6912" w:rsidRDefault="00583FAB" w:rsidP="00BC55F4">
      <w:pPr>
        <w:pStyle w:val="Standard"/>
        <w:spacing w:before="0"/>
        <w:ind w:left="-425"/>
        <w:rPr>
          <w:rFonts w:asciiTheme="minorHAnsi" w:hAnsiTheme="minorHAnsi"/>
          <w:sz w:val="20"/>
        </w:rPr>
      </w:pPr>
      <w:r w:rsidRPr="007A6912">
        <w:rPr>
          <w:rFonts w:asciiTheme="minorHAnsi" w:hAnsiTheme="minorHAnsi"/>
          <w:sz w:val="20"/>
        </w:rPr>
        <w:t xml:space="preserve">Les rayons de courbure seront conformes aux données des fabricants soit environ 12 fois le diamètre des conducteurs </w:t>
      </w:r>
    </w:p>
    <w:p w14:paraId="077B7840" w14:textId="77777777" w:rsidR="00583FAB" w:rsidRPr="007A6912" w:rsidRDefault="00583FAB" w:rsidP="00BC55F4">
      <w:pPr>
        <w:pStyle w:val="Standard"/>
        <w:spacing w:before="0"/>
        <w:ind w:left="-425"/>
        <w:rPr>
          <w:rFonts w:asciiTheme="minorHAnsi" w:hAnsiTheme="minorHAnsi"/>
          <w:sz w:val="20"/>
        </w:rPr>
      </w:pPr>
      <w:r w:rsidRPr="007A6912">
        <w:rPr>
          <w:rFonts w:asciiTheme="minorHAnsi" w:hAnsiTheme="minorHAnsi"/>
          <w:sz w:val="20"/>
        </w:rPr>
        <w:t>Les circuits puissances (&gt;80 volts) seront séparés des circuits commandes.</w:t>
      </w:r>
    </w:p>
    <w:p w14:paraId="26C0F383" w14:textId="77777777" w:rsidR="00583FAB" w:rsidRPr="003F074A" w:rsidRDefault="00583FAB"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92" w:name="_Toc203748722"/>
      <w:r w:rsidRPr="003F074A">
        <w:rPr>
          <w:rFonts w:asciiTheme="minorHAnsi" w:hAnsiTheme="minorHAnsi"/>
          <w:b/>
          <w:color w:val="C00000"/>
          <w:sz w:val="20"/>
          <w:szCs w:val="20"/>
        </w:rPr>
        <w:t>DESSOUS DE CABINE</w:t>
      </w:r>
      <w:bookmarkEnd w:id="92"/>
    </w:p>
    <w:p w14:paraId="534AAE46" w14:textId="77777777" w:rsidR="00583FAB" w:rsidRPr="007A6912" w:rsidRDefault="00583FAB" w:rsidP="00BC55F4">
      <w:pPr>
        <w:pStyle w:val="Standard"/>
        <w:spacing w:before="0"/>
        <w:ind w:left="-425"/>
        <w:rPr>
          <w:rFonts w:asciiTheme="minorHAnsi" w:hAnsiTheme="minorHAnsi"/>
          <w:sz w:val="20"/>
        </w:rPr>
      </w:pPr>
      <w:r w:rsidRPr="007A6912">
        <w:rPr>
          <w:rFonts w:asciiTheme="minorHAnsi" w:hAnsiTheme="minorHAnsi"/>
          <w:sz w:val="20"/>
        </w:rPr>
        <w:t>Il sera revêtu de deux couches de peinture de couleur claire (beige ou gris clair), dont une couche antirouille de haute qualité.</w:t>
      </w:r>
    </w:p>
    <w:p w14:paraId="730C8A6B" w14:textId="77777777" w:rsidR="00583FAB" w:rsidRPr="007A6912" w:rsidRDefault="00583FAB" w:rsidP="00BC55F4">
      <w:pPr>
        <w:pStyle w:val="Standard"/>
        <w:spacing w:before="0"/>
        <w:ind w:left="-425"/>
        <w:rPr>
          <w:rFonts w:asciiTheme="minorHAnsi" w:hAnsiTheme="minorHAnsi"/>
          <w:sz w:val="20"/>
        </w:rPr>
      </w:pPr>
      <w:r w:rsidRPr="007A6912">
        <w:rPr>
          <w:rFonts w:asciiTheme="minorHAnsi" w:hAnsiTheme="minorHAnsi"/>
          <w:sz w:val="20"/>
        </w:rPr>
        <w:t>Les contacts éventuels de charge (surcharge, pleine charge) seront de classe IP 55 avec vis de réglage micro-électrique et réserve d’écrasement.</w:t>
      </w:r>
    </w:p>
    <w:p w14:paraId="432726A7" w14:textId="77777777" w:rsidR="00583FAB" w:rsidRDefault="00583FAB" w:rsidP="00BC55F4">
      <w:pPr>
        <w:pStyle w:val="Standard"/>
        <w:spacing w:before="0"/>
        <w:ind w:left="-425"/>
        <w:rPr>
          <w:rFonts w:asciiTheme="minorHAnsi" w:hAnsiTheme="minorHAnsi"/>
          <w:sz w:val="20"/>
        </w:rPr>
      </w:pPr>
      <w:r w:rsidRPr="007A6912">
        <w:rPr>
          <w:rFonts w:asciiTheme="minorHAnsi" w:hAnsiTheme="minorHAnsi"/>
          <w:sz w:val="20"/>
        </w:rPr>
        <w:t>Ces contacts seront réglés respectivement à 80 et 105 %</w:t>
      </w:r>
    </w:p>
    <w:p w14:paraId="5002B134" w14:textId="77777777" w:rsidR="007B3469" w:rsidRPr="003F074A" w:rsidRDefault="007B3469"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93" w:name="_Toc203748723"/>
      <w:r w:rsidRPr="003F074A">
        <w:rPr>
          <w:rFonts w:asciiTheme="minorHAnsi" w:hAnsiTheme="minorHAnsi"/>
          <w:b/>
          <w:color w:val="C00000"/>
          <w:sz w:val="20"/>
          <w:szCs w:val="20"/>
        </w:rPr>
        <w:t>MAIN COURANTE</w:t>
      </w:r>
      <w:bookmarkEnd w:id="93"/>
    </w:p>
    <w:p w14:paraId="1254FE3F" w14:textId="77777777" w:rsidR="007B3469" w:rsidRPr="00F35C32" w:rsidRDefault="00F35C32" w:rsidP="00BC55F4">
      <w:pPr>
        <w:pStyle w:val="Standard"/>
        <w:spacing w:before="0"/>
        <w:ind w:left="-425"/>
        <w:rPr>
          <w:rFonts w:asciiTheme="minorHAnsi" w:hAnsiTheme="minorHAnsi"/>
          <w:sz w:val="20"/>
        </w:rPr>
      </w:pPr>
      <w:r>
        <w:rPr>
          <w:rFonts w:asciiTheme="minorHAnsi" w:hAnsiTheme="minorHAnsi"/>
          <w:sz w:val="20"/>
        </w:rPr>
        <w:t>Elle sera</w:t>
      </w:r>
      <w:r w:rsidR="007B3469" w:rsidRPr="00F35C32">
        <w:rPr>
          <w:rFonts w:asciiTheme="minorHAnsi" w:hAnsiTheme="minorHAnsi"/>
          <w:sz w:val="20"/>
        </w:rPr>
        <w:t xml:space="preserve"> en aluminium anodisé doré dont la saillie ne permettra ni l’arrachement, ni la déformation et sera fixée depuis l’extérieur de la cabine, implantée à </w:t>
      </w:r>
      <w:smartTag w:uri="urn:schemas-microsoft-com:office:smarttags" w:element="metricconverter">
        <w:smartTagPr>
          <w:attr w:name="ProductID" w:val="0.90 m"/>
        </w:smartTagPr>
        <w:r w:rsidR="007B3469" w:rsidRPr="00F35C32">
          <w:rPr>
            <w:rFonts w:asciiTheme="minorHAnsi" w:hAnsiTheme="minorHAnsi"/>
            <w:sz w:val="20"/>
          </w:rPr>
          <w:t>0.90 m</w:t>
        </w:r>
      </w:smartTag>
      <w:r w:rsidR="007B3469" w:rsidRPr="00F35C32">
        <w:rPr>
          <w:rFonts w:asciiTheme="minorHAnsi" w:hAnsiTheme="minorHAnsi"/>
          <w:sz w:val="20"/>
        </w:rPr>
        <w:t xml:space="preserve"> du sol de la cabine.</w:t>
      </w:r>
    </w:p>
    <w:p w14:paraId="61AA6F02" w14:textId="77777777" w:rsidR="007B3469" w:rsidRDefault="007B3469" w:rsidP="00BC55F4">
      <w:pPr>
        <w:pStyle w:val="Standard"/>
        <w:spacing w:before="0"/>
        <w:ind w:left="-425"/>
        <w:rPr>
          <w:rFonts w:asciiTheme="minorHAnsi" w:hAnsiTheme="minorHAnsi"/>
          <w:sz w:val="20"/>
        </w:rPr>
      </w:pPr>
      <w:r w:rsidRPr="00F35C32">
        <w:rPr>
          <w:rFonts w:asciiTheme="minorHAnsi" w:hAnsiTheme="minorHAnsi"/>
          <w:sz w:val="20"/>
        </w:rPr>
        <w:t>Ce</w:t>
      </w:r>
      <w:r w:rsidR="00F35C32">
        <w:rPr>
          <w:rFonts w:asciiTheme="minorHAnsi" w:hAnsiTheme="minorHAnsi"/>
          <w:sz w:val="20"/>
        </w:rPr>
        <w:t>tte main courante s</w:t>
      </w:r>
      <w:r w:rsidRPr="00F35C32">
        <w:rPr>
          <w:rFonts w:asciiTheme="minorHAnsi" w:hAnsiTheme="minorHAnsi"/>
          <w:sz w:val="20"/>
        </w:rPr>
        <w:t>er</w:t>
      </w:r>
      <w:r w:rsidR="00F35C32">
        <w:rPr>
          <w:rFonts w:asciiTheme="minorHAnsi" w:hAnsiTheme="minorHAnsi"/>
          <w:sz w:val="20"/>
        </w:rPr>
        <w:t>a</w:t>
      </w:r>
      <w:r w:rsidRPr="00F35C32">
        <w:rPr>
          <w:rFonts w:asciiTheme="minorHAnsi" w:hAnsiTheme="minorHAnsi"/>
          <w:sz w:val="20"/>
        </w:rPr>
        <w:t xml:space="preserve"> conforme à </w:t>
      </w:r>
      <w:smartTag w:uri="urn:schemas-microsoft-com:office:smarttags" w:element="PersonName">
        <w:smartTagPr>
          <w:attr w:name="ProductID" w:val="la norme EN"/>
        </w:smartTagPr>
        <w:r w:rsidRPr="00F35C32">
          <w:rPr>
            <w:rFonts w:asciiTheme="minorHAnsi" w:hAnsiTheme="minorHAnsi"/>
            <w:sz w:val="20"/>
          </w:rPr>
          <w:t>la norme EN</w:t>
        </w:r>
      </w:smartTag>
      <w:r w:rsidRPr="00F35C32">
        <w:rPr>
          <w:rFonts w:asciiTheme="minorHAnsi" w:hAnsiTheme="minorHAnsi"/>
          <w:sz w:val="20"/>
        </w:rPr>
        <w:t xml:space="preserve"> 81.70 concernant</w:t>
      </w:r>
      <w:r w:rsidR="00F35C32">
        <w:rPr>
          <w:rFonts w:asciiTheme="minorHAnsi" w:hAnsiTheme="minorHAnsi"/>
          <w:sz w:val="20"/>
        </w:rPr>
        <w:t xml:space="preserve"> l'accessibilité des personnes en situation de handicap. Elle</w:t>
      </w:r>
      <w:r w:rsidRPr="00F35C32">
        <w:rPr>
          <w:rFonts w:asciiTheme="minorHAnsi" w:hAnsiTheme="minorHAnsi"/>
          <w:sz w:val="20"/>
        </w:rPr>
        <w:t xml:space="preserve"> devr</w:t>
      </w:r>
      <w:r w:rsidR="00F35C32">
        <w:rPr>
          <w:rFonts w:asciiTheme="minorHAnsi" w:hAnsiTheme="minorHAnsi"/>
          <w:sz w:val="20"/>
        </w:rPr>
        <w:t>a</w:t>
      </w:r>
      <w:r w:rsidRPr="00F35C32">
        <w:rPr>
          <w:rFonts w:asciiTheme="minorHAnsi" w:hAnsiTheme="minorHAnsi"/>
          <w:sz w:val="20"/>
        </w:rPr>
        <w:t xml:space="preserve"> résister à un effort d'arrachement ou de cisaillement de 250 daN.</w:t>
      </w:r>
    </w:p>
    <w:p w14:paraId="62717B70" w14:textId="77777777" w:rsidR="007B3469" w:rsidRPr="003F074A" w:rsidRDefault="00F35C32"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94" w:name="_Toc203748724"/>
      <w:r w:rsidRPr="003F074A">
        <w:rPr>
          <w:rFonts w:asciiTheme="minorHAnsi" w:hAnsiTheme="minorHAnsi"/>
          <w:b/>
          <w:color w:val="C00000"/>
          <w:sz w:val="20"/>
          <w:szCs w:val="20"/>
        </w:rPr>
        <w:t>MIROIR</w:t>
      </w:r>
      <w:bookmarkEnd w:id="94"/>
    </w:p>
    <w:p w14:paraId="36995E1E" w14:textId="0DB9552A" w:rsidR="00F35C32" w:rsidRDefault="007B3469" w:rsidP="00F35C32">
      <w:pPr>
        <w:pStyle w:val="Standard"/>
        <w:spacing w:after="120"/>
        <w:ind w:left="-425"/>
        <w:rPr>
          <w:rFonts w:asciiTheme="minorHAnsi" w:hAnsiTheme="minorHAnsi"/>
          <w:sz w:val="20"/>
        </w:rPr>
      </w:pPr>
      <w:r w:rsidRPr="00F35C32">
        <w:rPr>
          <w:rFonts w:asciiTheme="minorHAnsi" w:hAnsiTheme="minorHAnsi"/>
          <w:sz w:val="20"/>
        </w:rPr>
        <w:t>I</w:t>
      </w:r>
      <w:r w:rsidR="00F35C32" w:rsidRPr="00F35C32">
        <w:rPr>
          <w:rFonts w:asciiTheme="minorHAnsi" w:hAnsiTheme="minorHAnsi"/>
          <w:sz w:val="20"/>
        </w:rPr>
        <w:t>l</w:t>
      </w:r>
      <w:r w:rsidRPr="00F35C32">
        <w:rPr>
          <w:rFonts w:asciiTheme="minorHAnsi" w:hAnsiTheme="minorHAnsi"/>
          <w:sz w:val="20"/>
        </w:rPr>
        <w:t xml:space="preserve"> </w:t>
      </w:r>
      <w:r w:rsidR="00F35C32" w:rsidRPr="00F35C32">
        <w:rPr>
          <w:rFonts w:asciiTheme="minorHAnsi" w:hAnsiTheme="minorHAnsi"/>
          <w:sz w:val="20"/>
        </w:rPr>
        <w:t>sera</w:t>
      </w:r>
      <w:r w:rsidRPr="00F35C32">
        <w:rPr>
          <w:rFonts w:asciiTheme="minorHAnsi" w:hAnsiTheme="minorHAnsi"/>
          <w:sz w:val="20"/>
        </w:rPr>
        <w:t xml:space="preserve"> implanté sur </w:t>
      </w:r>
      <w:r w:rsidR="00661205">
        <w:rPr>
          <w:rFonts w:asciiTheme="minorHAnsi" w:hAnsiTheme="minorHAnsi"/>
          <w:sz w:val="20"/>
        </w:rPr>
        <w:t>un des côtés</w:t>
      </w:r>
      <w:r w:rsidRPr="00F35C32">
        <w:rPr>
          <w:rFonts w:asciiTheme="minorHAnsi" w:hAnsiTheme="minorHAnsi"/>
          <w:sz w:val="20"/>
        </w:rPr>
        <w:t xml:space="preserve"> de la cabine mi-hauteur, sur toute la largeur et jusqu’au plafond.</w:t>
      </w:r>
    </w:p>
    <w:p w14:paraId="34BC63FD" w14:textId="77777777" w:rsidR="00F35C32" w:rsidRPr="003F074A" w:rsidRDefault="007B3469" w:rsidP="003F074A">
      <w:pPr>
        <w:pStyle w:val="Titre1"/>
        <w:keepLines w:val="0"/>
        <w:numPr>
          <w:ilvl w:val="2"/>
          <w:numId w:val="1"/>
        </w:numPr>
        <w:spacing w:before="120" w:after="120"/>
        <w:ind w:right="-284"/>
        <w:jc w:val="left"/>
        <w:rPr>
          <w:rFonts w:ascii="Calibri" w:hAnsi="Calibri"/>
          <w:b/>
          <w:color w:val="C00000"/>
          <w:sz w:val="20"/>
        </w:rPr>
      </w:pPr>
      <w:r w:rsidRPr="00F35C32">
        <w:rPr>
          <w:rFonts w:asciiTheme="minorHAnsi" w:hAnsiTheme="minorHAnsi"/>
          <w:sz w:val="20"/>
        </w:rPr>
        <w:t xml:space="preserve"> </w:t>
      </w:r>
      <w:bookmarkStart w:id="95" w:name="_Toc203748725"/>
      <w:r w:rsidR="00F35C32" w:rsidRPr="003F074A">
        <w:rPr>
          <w:rFonts w:asciiTheme="minorHAnsi" w:hAnsiTheme="minorHAnsi"/>
          <w:b/>
          <w:color w:val="C00000"/>
          <w:sz w:val="20"/>
          <w:szCs w:val="20"/>
        </w:rPr>
        <w:t>PLANCHER ET REVETEMENT DE SOL</w:t>
      </w:r>
      <w:bookmarkEnd w:id="95"/>
    </w:p>
    <w:p w14:paraId="05EB03CB" w14:textId="77777777" w:rsidR="00661205" w:rsidRPr="00661205" w:rsidRDefault="00661205" w:rsidP="00661205">
      <w:pPr>
        <w:pStyle w:val="Standard"/>
        <w:spacing w:before="0"/>
        <w:ind w:left="-425"/>
        <w:rPr>
          <w:rFonts w:asciiTheme="minorHAnsi" w:hAnsiTheme="minorHAnsi"/>
          <w:sz w:val="20"/>
        </w:rPr>
      </w:pPr>
      <w:r w:rsidRPr="00661205">
        <w:rPr>
          <w:rFonts w:asciiTheme="minorHAnsi" w:hAnsiTheme="minorHAnsi"/>
          <w:sz w:val="20"/>
        </w:rPr>
        <w:t xml:space="preserve">Le sol de la cabine sera recouvert d'un revêtement de sol souple en une seule partie dans la mesure du possible </w:t>
      </w:r>
    </w:p>
    <w:p w14:paraId="23FD35DA" w14:textId="77777777" w:rsidR="00661205" w:rsidRPr="00661205" w:rsidRDefault="00661205" w:rsidP="00661205">
      <w:pPr>
        <w:pStyle w:val="Standard"/>
        <w:spacing w:before="0"/>
        <w:ind w:left="-425"/>
        <w:rPr>
          <w:rFonts w:asciiTheme="minorHAnsi" w:hAnsiTheme="minorHAnsi"/>
          <w:sz w:val="20"/>
        </w:rPr>
      </w:pPr>
      <w:r w:rsidRPr="00661205">
        <w:rPr>
          <w:rFonts w:asciiTheme="minorHAnsi" w:hAnsiTheme="minorHAnsi"/>
          <w:sz w:val="20"/>
        </w:rPr>
        <w:t>Le classement UPEC sera au minimum d’U4P3E2C3</w:t>
      </w:r>
    </w:p>
    <w:p w14:paraId="4407A686" w14:textId="77777777" w:rsidR="00661205" w:rsidRPr="00661205" w:rsidRDefault="00661205" w:rsidP="00BC55F4">
      <w:pPr>
        <w:pStyle w:val="Standard"/>
        <w:spacing w:before="0"/>
        <w:ind w:left="-425"/>
        <w:rPr>
          <w:rFonts w:asciiTheme="minorHAnsi" w:hAnsiTheme="minorHAnsi"/>
          <w:sz w:val="20"/>
        </w:rPr>
      </w:pPr>
      <w:r w:rsidRPr="00661205">
        <w:rPr>
          <w:rFonts w:asciiTheme="minorHAnsi" w:hAnsiTheme="minorHAnsi"/>
          <w:sz w:val="20"/>
        </w:rPr>
        <w:t>Il sera employé une colle bi composant sur support nettoyé et dégraissé</w:t>
      </w:r>
    </w:p>
    <w:p w14:paraId="5F36ED4D" w14:textId="414CCF49" w:rsidR="007B3469" w:rsidRPr="00F35C32" w:rsidRDefault="00661205" w:rsidP="00BC55F4">
      <w:pPr>
        <w:pStyle w:val="Standard"/>
        <w:spacing w:before="0"/>
        <w:ind w:left="-425"/>
        <w:rPr>
          <w:rFonts w:asciiTheme="minorHAnsi" w:hAnsiTheme="minorHAnsi"/>
          <w:sz w:val="20"/>
        </w:rPr>
      </w:pPr>
      <w:r w:rsidRPr="00661205">
        <w:rPr>
          <w:rFonts w:asciiTheme="minorHAnsi" w:hAnsiTheme="minorHAnsi"/>
          <w:sz w:val="20"/>
        </w:rPr>
        <w:t xml:space="preserve">Coloris et aspect au choix au Maître d’Ouvrage </w:t>
      </w:r>
      <w:r w:rsidR="007B3469" w:rsidRPr="00F35C32">
        <w:rPr>
          <w:rFonts w:asciiTheme="minorHAnsi" w:hAnsiTheme="minorHAnsi"/>
          <w:sz w:val="20"/>
        </w:rPr>
        <w:t xml:space="preserve">Coloris (choix au Maître d’Ouvrage). </w:t>
      </w:r>
    </w:p>
    <w:p w14:paraId="593A84E7" w14:textId="77777777" w:rsidR="00583FAB" w:rsidRPr="003F074A" w:rsidRDefault="00583FAB"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96" w:name="_Toc203748726"/>
      <w:r w:rsidRPr="003F074A">
        <w:rPr>
          <w:rFonts w:asciiTheme="minorHAnsi" w:hAnsiTheme="minorHAnsi"/>
          <w:b/>
          <w:color w:val="C00000"/>
          <w:sz w:val="20"/>
          <w:szCs w:val="20"/>
        </w:rPr>
        <w:lastRenderedPageBreak/>
        <w:t>ECLAIRAGE CABINE ET ECLAIRAGE SECOURS</w:t>
      </w:r>
      <w:bookmarkEnd w:id="96"/>
    </w:p>
    <w:p w14:paraId="35097B45" w14:textId="39DFED43" w:rsidR="00583FAB" w:rsidRPr="007A6912" w:rsidRDefault="00585EF6" w:rsidP="00BC55F4">
      <w:pPr>
        <w:pStyle w:val="Standard"/>
        <w:spacing w:before="0"/>
        <w:ind w:left="-425"/>
        <w:rPr>
          <w:rFonts w:asciiTheme="minorHAnsi" w:hAnsiTheme="minorHAnsi"/>
          <w:sz w:val="20"/>
        </w:rPr>
      </w:pPr>
      <w:r>
        <w:rPr>
          <w:rFonts w:asciiTheme="minorHAnsi" w:hAnsiTheme="minorHAnsi"/>
          <w:sz w:val="20"/>
        </w:rPr>
        <w:t>L’</w:t>
      </w:r>
      <w:r w:rsidR="00583FAB" w:rsidRPr="007A6912">
        <w:rPr>
          <w:rFonts w:asciiTheme="minorHAnsi" w:hAnsiTheme="minorHAnsi"/>
          <w:sz w:val="20"/>
        </w:rPr>
        <w:t xml:space="preserve">éclairage </w:t>
      </w:r>
      <w:r w:rsidRPr="007A6912">
        <w:rPr>
          <w:rFonts w:asciiTheme="minorHAnsi" w:hAnsiTheme="minorHAnsi"/>
          <w:sz w:val="20"/>
        </w:rPr>
        <w:t>ser</w:t>
      </w:r>
      <w:r>
        <w:rPr>
          <w:rFonts w:asciiTheme="minorHAnsi" w:hAnsiTheme="minorHAnsi"/>
          <w:sz w:val="20"/>
        </w:rPr>
        <w:t>a</w:t>
      </w:r>
      <w:r w:rsidR="00583FAB" w:rsidRPr="007A6912">
        <w:rPr>
          <w:rFonts w:asciiTheme="minorHAnsi" w:hAnsiTheme="minorHAnsi"/>
          <w:sz w:val="20"/>
        </w:rPr>
        <w:t xml:space="preserve"> assuré par un faux plafond décoratif. Il ser</w:t>
      </w:r>
      <w:r>
        <w:rPr>
          <w:rFonts w:asciiTheme="minorHAnsi" w:hAnsiTheme="minorHAnsi"/>
          <w:sz w:val="20"/>
        </w:rPr>
        <w:t>a</w:t>
      </w:r>
      <w:r w:rsidR="00583FAB" w:rsidRPr="007A6912">
        <w:rPr>
          <w:rFonts w:asciiTheme="minorHAnsi" w:hAnsiTheme="minorHAnsi"/>
          <w:sz w:val="20"/>
        </w:rPr>
        <w:t xml:space="preserve"> permanent assurant au sol et sur les organes de commande un éclairement d'au moins 50 lux. Si l'éclairage est incandescent, il sera réalisé au minimum avec 2 lampes à leds en parallèles.</w:t>
      </w:r>
    </w:p>
    <w:p w14:paraId="47CAC861" w14:textId="77777777" w:rsidR="00583FAB" w:rsidRPr="007A6912" w:rsidRDefault="00583FAB" w:rsidP="00BC55F4">
      <w:pPr>
        <w:pStyle w:val="Standard"/>
        <w:spacing w:before="0"/>
        <w:ind w:left="-425"/>
        <w:rPr>
          <w:rFonts w:asciiTheme="minorHAnsi" w:hAnsiTheme="minorHAnsi"/>
          <w:sz w:val="20"/>
        </w:rPr>
      </w:pPr>
      <w:r w:rsidRPr="007A6912">
        <w:rPr>
          <w:rFonts w:asciiTheme="minorHAnsi" w:hAnsiTheme="minorHAnsi"/>
          <w:sz w:val="20"/>
        </w:rPr>
        <w:t>L'éclairage de sécurité sera assuré par la pose d'un onduleur secourant au minimum une lampe.</w:t>
      </w:r>
    </w:p>
    <w:p w14:paraId="49760190" w14:textId="77777777" w:rsidR="00583FAB" w:rsidRPr="007A6912" w:rsidRDefault="00583FAB" w:rsidP="00BC55F4">
      <w:pPr>
        <w:pStyle w:val="Standard"/>
        <w:spacing w:before="0"/>
        <w:ind w:left="-425"/>
        <w:rPr>
          <w:rFonts w:asciiTheme="minorHAnsi" w:hAnsiTheme="minorHAnsi"/>
          <w:sz w:val="20"/>
        </w:rPr>
      </w:pPr>
      <w:r w:rsidRPr="007A6912">
        <w:rPr>
          <w:rFonts w:asciiTheme="minorHAnsi" w:hAnsiTheme="minorHAnsi"/>
          <w:sz w:val="20"/>
        </w:rPr>
        <w:t xml:space="preserve">Ces luminaires et leurs câbles d'alimentation seront protégés contre les chocs mécaniques sur le toit de cabine. </w:t>
      </w:r>
    </w:p>
    <w:p w14:paraId="4F26C05C" w14:textId="77777777" w:rsidR="00583FAB" w:rsidRPr="003F074A" w:rsidRDefault="00583FAB"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97" w:name="_Toc203748727"/>
      <w:r w:rsidRPr="003F074A">
        <w:rPr>
          <w:rFonts w:asciiTheme="minorHAnsi" w:hAnsiTheme="minorHAnsi"/>
          <w:b/>
          <w:color w:val="C00000"/>
          <w:sz w:val="20"/>
          <w:szCs w:val="20"/>
        </w:rPr>
        <w:t>BA</w:t>
      </w:r>
      <w:r w:rsidR="00585EF6">
        <w:rPr>
          <w:rFonts w:asciiTheme="minorHAnsi" w:hAnsiTheme="minorHAnsi"/>
          <w:b/>
          <w:color w:val="C00000"/>
          <w:sz w:val="20"/>
          <w:szCs w:val="20"/>
        </w:rPr>
        <w:t>LUSTRADE</w:t>
      </w:r>
      <w:r w:rsidRPr="003F074A">
        <w:rPr>
          <w:rFonts w:asciiTheme="minorHAnsi" w:hAnsiTheme="minorHAnsi"/>
          <w:b/>
          <w:color w:val="C00000"/>
          <w:sz w:val="20"/>
          <w:szCs w:val="20"/>
        </w:rPr>
        <w:t xml:space="preserve"> TOIT DE CABINE</w:t>
      </w:r>
      <w:bookmarkEnd w:id="97"/>
    </w:p>
    <w:p w14:paraId="1CAE7B77" w14:textId="77777777" w:rsidR="00583FAB" w:rsidRPr="007A6912" w:rsidRDefault="00583FAB" w:rsidP="00BC55F4">
      <w:pPr>
        <w:pStyle w:val="Standard"/>
        <w:spacing w:before="0"/>
        <w:ind w:left="-425"/>
        <w:rPr>
          <w:rFonts w:asciiTheme="minorHAnsi" w:hAnsiTheme="minorHAnsi"/>
          <w:sz w:val="20"/>
        </w:rPr>
      </w:pPr>
      <w:r w:rsidRPr="007A6912">
        <w:rPr>
          <w:rFonts w:asciiTheme="minorHAnsi" w:hAnsiTheme="minorHAnsi"/>
          <w:sz w:val="20"/>
        </w:rPr>
        <w:t>L’installation d’une balustrade sur le toit de la cabine a pour but de protéger les intervenants contre les dangers de chute.</w:t>
      </w:r>
    </w:p>
    <w:p w14:paraId="6CC3493D" w14:textId="77777777" w:rsidR="00583FAB" w:rsidRPr="007A6912" w:rsidRDefault="00583FAB" w:rsidP="00BC55F4">
      <w:pPr>
        <w:pStyle w:val="Standard"/>
        <w:spacing w:before="0"/>
        <w:ind w:left="-425"/>
        <w:rPr>
          <w:rFonts w:asciiTheme="minorHAnsi" w:hAnsiTheme="minorHAnsi"/>
          <w:sz w:val="20"/>
        </w:rPr>
      </w:pPr>
      <w:r w:rsidRPr="007A6912">
        <w:rPr>
          <w:rFonts w:asciiTheme="minorHAnsi" w:hAnsiTheme="minorHAnsi"/>
          <w:sz w:val="20"/>
        </w:rPr>
        <w:t>Une pancarte ou une signalisation visant à attirer l'attention des intervenants sur le danger de se pencher au-delà de la balustrade doit être apposée sur cette dernière à un endroit visible.</w:t>
      </w:r>
    </w:p>
    <w:p w14:paraId="1ADD8E2B" w14:textId="77777777" w:rsidR="00583FAB" w:rsidRPr="003F074A" w:rsidRDefault="00583FAB" w:rsidP="003F074A">
      <w:pPr>
        <w:pStyle w:val="Titre1"/>
        <w:keepLines w:val="0"/>
        <w:numPr>
          <w:ilvl w:val="3"/>
          <w:numId w:val="1"/>
        </w:numPr>
        <w:spacing w:before="120" w:after="120"/>
        <w:ind w:right="-284"/>
        <w:jc w:val="left"/>
        <w:rPr>
          <w:rFonts w:asciiTheme="minorHAnsi" w:hAnsiTheme="minorHAnsi"/>
          <w:b/>
          <w:color w:val="C00000"/>
          <w:sz w:val="20"/>
          <w:szCs w:val="20"/>
        </w:rPr>
      </w:pPr>
      <w:bookmarkStart w:id="98" w:name="_Toc203748728"/>
      <w:r w:rsidRPr="003F074A">
        <w:rPr>
          <w:rFonts w:asciiTheme="minorHAnsi" w:hAnsiTheme="minorHAnsi"/>
          <w:b/>
          <w:color w:val="C00000"/>
          <w:sz w:val="20"/>
          <w:szCs w:val="20"/>
        </w:rPr>
        <w:t>BALUSTRADE FIXE</w:t>
      </w:r>
      <w:bookmarkEnd w:id="98"/>
      <w:r w:rsidRPr="003F074A">
        <w:rPr>
          <w:rFonts w:asciiTheme="minorHAnsi" w:hAnsiTheme="minorHAnsi"/>
          <w:b/>
          <w:color w:val="C00000"/>
          <w:sz w:val="20"/>
          <w:szCs w:val="20"/>
        </w:rPr>
        <w:t xml:space="preserve"> </w:t>
      </w:r>
    </w:p>
    <w:p w14:paraId="40A3B567" w14:textId="77777777" w:rsidR="00583FAB" w:rsidRPr="007A6912" w:rsidRDefault="00583FAB" w:rsidP="00BC55F4">
      <w:pPr>
        <w:pStyle w:val="Standard"/>
        <w:spacing w:before="0"/>
        <w:ind w:left="-425"/>
        <w:rPr>
          <w:rFonts w:asciiTheme="minorHAnsi" w:hAnsiTheme="minorHAnsi"/>
          <w:sz w:val="20"/>
        </w:rPr>
      </w:pPr>
      <w:r w:rsidRPr="007A6912">
        <w:rPr>
          <w:rFonts w:asciiTheme="minorHAnsi" w:hAnsiTheme="minorHAnsi"/>
          <w:sz w:val="20"/>
        </w:rPr>
        <w:t xml:space="preserve">La constitution et la résistance de cette balustrade, doit être suffisante pour retenir le poids d’un homme latéralement en cas de chute. </w:t>
      </w:r>
    </w:p>
    <w:p w14:paraId="63730995" w14:textId="77777777" w:rsidR="00583FAB" w:rsidRPr="007A6912" w:rsidRDefault="00583FAB" w:rsidP="00BC55F4">
      <w:pPr>
        <w:pStyle w:val="Standard"/>
        <w:spacing w:before="0"/>
        <w:ind w:left="-425"/>
        <w:rPr>
          <w:rFonts w:asciiTheme="minorHAnsi" w:hAnsiTheme="minorHAnsi"/>
          <w:sz w:val="20"/>
        </w:rPr>
      </w:pPr>
      <w:r w:rsidRPr="007A6912">
        <w:rPr>
          <w:rFonts w:asciiTheme="minorHAnsi" w:hAnsiTheme="minorHAnsi"/>
          <w:sz w:val="20"/>
        </w:rPr>
        <w:t>Elle doit comporter une main courante, une plinthe d’une hauteur de 10 cm et une lisse intermédiaire située à mi-hauteur</w:t>
      </w:r>
    </w:p>
    <w:p w14:paraId="4F4378D0" w14:textId="77777777" w:rsidR="00583FAB" w:rsidRPr="007A6912" w:rsidRDefault="00583FAB" w:rsidP="00BC55F4">
      <w:pPr>
        <w:pStyle w:val="Standard"/>
        <w:spacing w:before="0"/>
        <w:ind w:left="-425"/>
        <w:rPr>
          <w:rFonts w:asciiTheme="minorHAnsi" w:hAnsiTheme="minorHAnsi"/>
          <w:sz w:val="20"/>
        </w:rPr>
      </w:pPr>
      <w:r w:rsidRPr="007A6912">
        <w:rPr>
          <w:rFonts w:asciiTheme="minorHAnsi" w:hAnsiTheme="minorHAnsi"/>
          <w:sz w:val="20"/>
        </w:rPr>
        <w:t xml:space="preserve">En tenant compte de la distance libre dans le plan horizontal au-delà du bord extérieur de la main courante de la balustrade, celle-ci doit avoir une hauteur d’au moins :   </w:t>
      </w:r>
    </w:p>
    <w:p w14:paraId="6A7E9BAD" w14:textId="77777777" w:rsidR="00583FAB" w:rsidRPr="007A6912" w:rsidRDefault="00583FAB" w:rsidP="006327C1">
      <w:pPr>
        <w:pStyle w:val="Standard"/>
        <w:numPr>
          <w:ilvl w:val="0"/>
          <w:numId w:val="5"/>
        </w:numPr>
        <w:spacing w:after="120"/>
        <w:rPr>
          <w:rFonts w:asciiTheme="minorHAnsi" w:hAnsiTheme="minorHAnsi"/>
          <w:sz w:val="20"/>
        </w:rPr>
      </w:pPr>
      <w:r w:rsidRPr="007A6912">
        <w:rPr>
          <w:rFonts w:asciiTheme="minorHAnsi" w:hAnsiTheme="minorHAnsi"/>
          <w:sz w:val="20"/>
        </w:rPr>
        <w:t xml:space="preserve">0,7 m si la distance libre n’excède pas 0,85 m </w:t>
      </w:r>
    </w:p>
    <w:p w14:paraId="16272D11" w14:textId="77777777" w:rsidR="00583FAB" w:rsidRPr="007A6912" w:rsidRDefault="00583FAB" w:rsidP="006327C1">
      <w:pPr>
        <w:pStyle w:val="Standard"/>
        <w:numPr>
          <w:ilvl w:val="0"/>
          <w:numId w:val="5"/>
        </w:numPr>
        <w:spacing w:after="120"/>
        <w:rPr>
          <w:rFonts w:asciiTheme="minorHAnsi" w:hAnsiTheme="minorHAnsi"/>
          <w:sz w:val="20"/>
        </w:rPr>
      </w:pPr>
      <w:r w:rsidRPr="007A6912">
        <w:rPr>
          <w:rFonts w:asciiTheme="minorHAnsi" w:hAnsiTheme="minorHAnsi"/>
          <w:sz w:val="20"/>
        </w:rPr>
        <w:t xml:space="preserve">1,1 m si la distance libre excède 0,85 m </w:t>
      </w:r>
    </w:p>
    <w:p w14:paraId="77F8AA42" w14:textId="77777777" w:rsidR="00583FAB" w:rsidRPr="007A6912" w:rsidRDefault="00583FAB" w:rsidP="00583FAB">
      <w:pPr>
        <w:pStyle w:val="Standard"/>
        <w:spacing w:after="120"/>
        <w:ind w:left="-425"/>
        <w:rPr>
          <w:rFonts w:asciiTheme="minorHAnsi" w:hAnsiTheme="minorHAnsi"/>
          <w:sz w:val="20"/>
        </w:rPr>
      </w:pPr>
      <w:r w:rsidRPr="007A6912">
        <w:rPr>
          <w:rFonts w:asciiTheme="minorHAnsi" w:hAnsiTheme="minorHAnsi"/>
          <w:sz w:val="20"/>
        </w:rPr>
        <w:t xml:space="preserve">La balustrade devra être située à une distance de 15 cm à l’intérieur des bords extrêmes du toit de cabine et devra prendre en compte comme distance horizontale entre le bord extérieur de la main courante et tout élément situé en gaine, une distance de 10 cm. </w:t>
      </w:r>
    </w:p>
    <w:p w14:paraId="19A891F3" w14:textId="77777777" w:rsidR="00583FAB" w:rsidRPr="003F074A" w:rsidRDefault="00583FAB" w:rsidP="003F074A">
      <w:pPr>
        <w:pStyle w:val="Titre1"/>
        <w:keepLines w:val="0"/>
        <w:numPr>
          <w:ilvl w:val="3"/>
          <w:numId w:val="1"/>
        </w:numPr>
        <w:spacing w:before="120" w:after="120"/>
        <w:ind w:right="-284"/>
        <w:jc w:val="left"/>
        <w:rPr>
          <w:rFonts w:asciiTheme="minorHAnsi" w:hAnsiTheme="minorHAnsi"/>
          <w:b/>
          <w:color w:val="C00000"/>
          <w:sz w:val="20"/>
          <w:szCs w:val="20"/>
        </w:rPr>
      </w:pPr>
      <w:bookmarkStart w:id="99" w:name="_Toc203748729"/>
      <w:r w:rsidRPr="003F074A">
        <w:rPr>
          <w:rFonts w:asciiTheme="minorHAnsi" w:hAnsiTheme="minorHAnsi"/>
          <w:b/>
          <w:color w:val="C00000"/>
          <w:sz w:val="20"/>
          <w:szCs w:val="20"/>
        </w:rPr>
        <w:t>BALUSTRADE RETRACTABLE</w:t>
      </w:r>
      <w:bookmarkEnd w:id="99"/>
    </w:p>
    <w:p w14:paraId="72F3E75F" w14:textId="77777777" w:rsidR="00583FAB" w:rsidRPr="007A6912" w:rsidRDefault="00583FAB" w:rsidP="00583FAB">
      <w:pPr>
        <w:pStyle w:val="Standard"/>
        <w:spacing w:after="120"/>
        <w:ind w:left="-425"/>
        <w:rPr>
          <w:rFonts w:asciiTheme="minorHAnsi" w:hAnsiTheme="minorHAnsi"/>
          <w:sz w:val="20"/>
        </w:rPr>
      </w:pPr>
      <w:r w:rsidRPr="007A6912">
        <w:rPr>
          <w:rFonts w:asciiTheme="minorHAnsi" w:hAnsiTheme="minorHAnsi"/>
          <w:sz w:val="20"/>
        </w:rPr>
        <w:t xml:space="preserve">En cas de réserve supérieure insuffisante, l’installation d’une balustrade rétractable doit répondre aux conditions suivantes : </w:t>
      </w:r>
    </w:p>
    <w:p w14:paraId="12002E63" w14:textId="77777777" w:rsidR="00583FAB" w:rsidRPr="007A6912" w:rsidRDefault="00583FAB" w:rsidP="00583FAB">
      <w:pPr>
        <w:pStyle w:val="Standard"/>
        <w:spacing w:after="120"/>
        <w:ind w:left="-425"/>
        <w:rPr>
          <w:rFonts w:asciiTheme="minorHAnsi" w:hAnsiTheme="minorHAnsi"/>
          <w:sz w:val="20"/>
        </w:rPr>
      </w:pPr>
      <w:r w:rsidRPr="007A6912">
        <w:rPr>
          <w:rFonts w:asciiTheme="minorHAnsi" w:hAnsiTheme="minorHAnsi"/>
          <w:sz w:val="20"/>
        </w:rPr>
        <w:t>La constitution et la résistance de cette balustrade, doit être suffisante pour retenir le poids d’un homme latéralement en cas de chute.</w:t>
      </w:r>
    </w:p>
    <w:p w14:paraId="2C003DA5" w14:textId="77777777" w:rsidR="00583FAB" w:rsidRPr="007A6912" w:rsidRDefault="00583FAB" w:rsidP="00583FAB">
      <w:pPr>
        <w:pStyle w:val="Standard"/>
        <w:spacing w:after="120"/>
        <w:ind w:left="-425"/>
        <w:rPr>
          <w:rFonts w:asciiTheme="minorHAnsi" w:hAnsiTheme="minorHAnsi"/>
          <w:sz w:val="20"/>
        </w:rPr>
      </w:pPr>
      <w:r w:rsidRPr="007A6912">
        <w:rPr>
          <w:rFonts w:asciiTheme="minorHAnsi" w:hAnsiTheme="minorHAnsi"/>
          <w:sz w:val="20"/>
        </w:rPr>
        <w:t xml:space="preserve">Elle doit comporter une main courante, une plinthe d’une hauteur de 10 cm et une lisse intermédiaire située à mi-hauteur, </w:t>
      </w:r>
    </w:p>
    <w:p w14:paraId="2049A6D4" w14:textId="77777777" w:rsidR="00583FAB" w:rsidRPr="007A6912" w:rsidRDefault="00583FAB" w:rsidP="00583FAB">
      <w:pPr>
        <w:pStyle w:val="Standard"/>
        <w:spacing w:after="120"/>
        <w:ind w:left="-425"/>
        <w:rPr>
          <w:rFonts w:asciiTheme="minorHAnsi" w:hAnsiTheme="minorHAnsi"/>
          <w:sz w:val="20"/>
        </w:rPr>
      </w:pPr>
      <w:r w:rsidRPr="007A6912">
        <w:rPr>
          <w:rFonts w:asciiTheme="minorHAnsi" w:hAnsiTheme="minorHAnsi"/>
          <w:sz w:val="20"/>
        </w:rPr>
        <w:t>De ce cas, un contact conforme à la norme interdira la mise en route de l’inspection si la balustrade n’est pas entièrement déployée et un contact conforme à la norme interdira la mise en route normale si elle n’est pas entièrement baissée.</w:t>
      </w:r>
    </w:p>
    <w:p w14:paraId="4491DC38" w14:textId="77777777" w:rsidR="00583FAB" w:rsidRPr="007A6912" w:rsidRDefault="00583FAB" w:rsidP="00583FAB">
      <w:pPr>
        <w:pStyle w:val="Standard"/>
        <w:spacing w:after="120"/>
        <w:ind w:left="-425"/>
        <w:rPr>
          <w:rFonts w:asciiTheme="minorHAnsi" w:hAnsiTheme="minorHAnsi"/>
          <w:sz w:val="20"/>
        </w:rPr>
      </w:pPr>
      <w:r w:rsidRPr="007A6912">
        <w:rPr>
          <w:rFonts w:asciiTheme="minorHAnsi" w:hAnsiTheme="minorHAnsi"/>
          <w:sz w:val="20"/>
        </w:rPr>
        <w:t>La balustrade devra être située à une distance maximale de 15 cm à l’intérieur des bords extrêmes du toit de cabine et devra prendre en compte comme distance horizontale entre le bord extérieur de la main courante et tout élément situé en gaine, une distance de 10 cm.</w:t>
      </w:r>
    </w:p>
    <w:p w14:paraId="2ABA3BF1" w14:textId="77777777" w:rsidR="00583FAB" w:rsidRPr="003F074A" w:rsidRDefault="00583FAB" w:rsidP="003F074A">
      <w:pPr>
        <w:pStyle w:val="Titre1"/>
        <w:keepLines w:val="0"/>
        <w:numPr>
          <w:ilvl w:val="3"/>
          <w:numId w:val="1"/>
        </w:numPr>
        <w:spacing w:before="120" w:after="120"/>
        <w:ind w:right="-284"/>
        <w:jc w:val="left"/>
        <w:rPr>
          <w:rFonts w:asciiTheme="minorHAnsi" w:hAnsiTheme="minorHAnsi"/>
          <w:b/>
          <w:color w:val="C00000"/>
          <w:sz w:val="20"/>
          <w:szCs w:val="20"/>
        </w:rPr>
      </w:pPr>
      <w:bookmarkStart w:id="100" w:name="_Toc203748730"/>
      <w:r w:rsidRPr="003F074A">
        <w:rPr>
          <w:rFonts w:asciiTheme="minorHAnsi" w:hAnsiTheme="minorHAnsi"/>
          <w:b/>
          <w:color w:val="C00000"/>
          <w:sz w:val="20"/>
          <w:szCs w:val="20"/>
        </w:rPr>
        <w:t>BALUSTRADE AMOVIBLE</w:t>
      </w:r>
      <w:bookmarkEnd w:id="100"/>
    </w:p>
    <w:p w14:paraId="459A6019" w14:textId="77777777" w:rsidR="00583FAB" w:rsidRPr="007A6912" w:rsidRDefault="00583FAB" w:rsidP="00583FAB">
      <w:pPr>
        <w:pStyle w:val="Standard"/>
        <w:spacing w:after="120"/>
        <w:ind w:left="-425"/>
        <w:rPr>
          <w:rFonts w:asciiTheme="minorHAnsi" w:hAnsiTheme="minorHAnsi"/>
          <w:sz w:val="20"/>
        </w:rPr>
      </w:pPr>
      <w:r w:rsidRPr="007A6912">
        <w:rPr>
          <w:rFonts w:asciiTheme="minorHAnsi" w:hAnsiTheme="minorHAnsi"/>
          <w:sz w:val="20"/>
        </w:rPr>
        <w:t xml:space="preserve">La mise en œuvre d'une telle balustrade n'est pas souhaitable. L'entreprise devra prouver qu'un autre des 2 types décrits ci-dessus ne peut pas être mis en place </w:t>
      </w:r>
    </w:p>
    <w:p w14:paraId="4E6566DD" w14:textId="77777777" w:rsidR="00583FAB" w:rsidRDefault="00583FAB" w:rsidP="00583FAB">
      <w:pPr>
        <w:pStyle w:val="Standard"/>
        <w:spacing w:after="120"/>
        <w:ind w:left="-425"/>
        <w:rPr>
          <w:rFonts w:asciiTheme="minorHAnsi" w:hAnsiTheme="minorHAnsi"/>
          <w:sz w:val="20"/>
        </w:rPr>
      </w:pPr>
      <w:r w:rsidRPr="007A6912">
        <w:rPr>
          <w:rFonts w:asciiTheme="minorHAnsi" w:hAnsiTheme="minorHAnsi"/>
          <w:sz w:val="20"/>
        </w:rPr>
        <w:t>Les prescriptions sont identiques à celles définies ci-dessus.</w:t>
      </w:r>
    </w:p>
    <w:p w14:paraId="6BB39A27" w14:textId="77777777" w:rsidR="00B50402" w:rsidRDefault="00B50402" w:rsidP="00583FAB">
      <w:pPr>
        <w:pStyle w:val="Standard"/>
        <w:spacing w:after="120"/>
        <w:ind w:left="-425"/>
        <w:rPr>
          <w:rFonts w:asciiTheme="minorHAnsi" w:hAnsiTheme="minorHAnsi"/>
          <w:sz w:val="20"/>
        </w:rPr>
      </w:pPr>
    </w:p>
    <w:p w14:paraId="474443AD" w14:textId="77777777" w:rsidR="00B50402" w:rsidRDefault="00B50402" w:rsidP="00583FAB">
      <w:pPr>
        <w:pStyle w:val="Standard"/>
        <w:spacing w:after="120"/>
        <w:ind w:left="-425"/>
        <w:rPr>
          <w:rFonts w:asciiTheme="minorHAnsi" w:hAnsiTheme="minorHAnsi"/>
          <w:sz w:val="20"/>
        </w:rPr>
      </w:pPr>
    </w:p>
    <w:p w14:paraId="01219021" w14:textId="77777777" w:rsidR="00B50402" w:rsidRDefault="00B50402" w:rsidP="00583FAB">
      <w:pPr>
        <w:pStyle w:val="Standard"/>
        <w:spacing w:after="120"/>
        <w:ind w:left="-425"/>
        <w:rPr>
          <w:rFonts w:asciiTheme="minorHAnsi" w:hAnsiTheme="minorHAnsi"/>
          <w:sz w:val="20"/>
        </w:rPr>
      </w:pPr>
    </w:p>
    <w:p w14:paraId="0BE7F510" w14:textId="77777777" w:rsidR="00B50402" w:rsidRDefault="00B50402" w:rsidP="00583FAB">
      <w:pPr>
        <w:pStyle w:val="Standard"/>
        <w:spacing w:after="120"/>
        <w:ind w:left="-425"/>
        <w:rPr>
          <w:rFonts w:asciiTheme="minorHAnsi" w:hAnsiTheme="minorHAnsi"/>
          <w:sz w:val="20"/>
        </w:rPr>
      </w:pPr>
    </w:p>
    <w:p w14:paraId="23280693" w14:textId="169AF5BB" w:rsidR="00583FAB" w:rsidRPr="003F074A" w:rsidRDefault="00583FAB"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101" w:name="_Toc203748731"/>
      <w:bookmarkStart w:id="102" w:name="_Hlk536616227"/>
      <w:r w:rsidRPr="003F074A">
        <w:rPr>
          <w:rFonts w:asciiTheme="minorHAnsi" w:hAnsiTheme="minorHAnsi"/>
          <w:b/>
          <w:color w:val="C00000"/>
          <w:sz w:val="20"/>
          <w:szCs w:val="20"/>
        </w:rPr>
        <w:lastRenderedPageBreak/>
        <w:t>BOITE A BOUTON</w:t>
      </w:r>
      <w:bookmarkEnd w:id="101"/>
      <w:r w:rsidR="00B3396C">
        <w:rPr>
          <w:rFonts w:asciiTheme="minorHAnsi" w:hAnsiTheme="minorHAnsi"/>
          <w:b/>
          <w:color w:val="C00000"/>
          <w:sz w:val="20"/>
          <w:szCs w:val="20"/>
        </w:rPr>
        <w:t xml:space="preserve"> </w:t>
      </w:r>
    </w:p>
    <w:bookmarkEnd w:id="102"/>
    <w:p w14:paraId="51910A85" w14:textId="77777777" w:rsidR="00583FAB" w:rsidRPr="00A70687" w:rsidRDefault="00583FAB" w:rsidP="00583FAB">
      <w:pPr>
        <w:pStyle w:val="Standard"/>
        <w:spacing w:after="120"/>
        <w:ind w:left="-425"/>
        <w:rPr>
          <w:rFonts w:asciiTheme="minorHAnsi" w:hAnsiTheme="minorHAnsi"/>
          <w:sz w:val="20"/>
        </w:rPr>
      </w:pPr>
      <w:r w:rsidRPr="00A70687">
        <w:rPr>
          <w:rFonts w:asciiTheme="minorHAnsi" w:hAnsiTheme="minorHAnsi"/>
          <w:sz w:val="20"/>
        </w:rPr>
        <w:t>L</w:t>
      </w:r>
      <w:r w:rsidR="007B3469">
        <w:rPr>
          <w:rFonts w:asciiTheme="minorHAnsi" w:hAnsiTheme="minorHAnsi"/>
          <w:sz w:val="20"/>
        </w:rPr>
        <w:t xml:space="preserve">a </w:t>
      </w:r>
      <w:r w:rsidRPr="00A70687">
        <w:rPr>
          <w:rFonts w:asciiTheme="minorHAnsi" w:hAnsiTheme="minorHAnsi"/>
          <w:sz w:val="20"/>
        </w:rPr>
        <w:t>boîte à bouton ser</w:t>
      </w:r>
      <w:r w:rsidR="007B3469">
        <w:rPr>
          <w:rFonts w:asciiTheme="minorHAnsi" w:hAnsiTheme="minorHAnsi"/>
          <w:sz w:val="20"/>
        </w:rPr>
        <w:t>a</w:t>
      </w:r>
      <w:r w:rsidRPr="00A70687">
        <w:rPr>
          <w:rFonts w:asciiTheme="minorHAnsi" w:hAnsiTheme="minorHAnsi"/>
          <w:sz w:val="20"/>
        </w:rPr>
        <w:t xml:space="preserve"> remplacée (modèle et coloris au choix du Maître d’ouvrage).</w:t>
      </w:r>
    </w:p>
    <w:p w14:paraId="444D7758" w14:textId="77777777" w:rsidR="00583FAB" w:rsidRPr="00A70687" w:rsidRDefault="00583FAB" w:rsidP="00583FAB">
      <w:pPr>
        <w:pStyle w:val="Standard"/>
        <w:spacing w:after="120"/>
        <w:ind w:left="-425"/>
        <w:rPr>
          <w:rFonts w:asciiTheme="minorHAnsi" w:hAnsiTheme="minorHAnsi"/>
          <w:sz w:val="20"/>
        </w:rPr>
      </w:pPr>
      <w:r w:rsidRPr="00A70687">
        <w:rPr>
          <w:rFonts w:asciiTheme="minorHAnsi" w:hAnsiTheme="minorHAnsi"/>
          <w:sz w:val="20"/>
        </w:rPr>
        <w:t xml:space="preserve">Elle inclura les équipements, décrits ci-après : </w:t>
      </w:r>
    </w:p>
    <w:p w14:paraId="6AE83B70" w14:textId="77777777" w:rsidR="00583FAB" w:rsidRPr="00A70687" w:rsidRDefault="008505AE" w:rsidP="006327C1">
      <w:pPr>
        <w:pStyle w:val="Standard"/>
        <w:numPr>
          <w:ilvl w:val="0"/>
          <w:numId w:val="5"/>
        </w:numPr>
        <w:spacing w:after="120"/>
        <w:rPr>
          <w:rFonts w:asciiTheme="minorHAnsi" w:hAnsiTheme="minorHAnsi"/>
          <w:sz w:val="20"/>
        </w:rPr>
      </w:pPr>
      <w:r w:rsidRPr="00A70687">
        <w:rPr>
          <w:rFonts w:asciiTheme="minorHAnsi" w:hAnsiTheme="minorHAnsi"/>
          <w:sz w:val="20"/>
        </w:rPr>
        <w:t>Des</w:t>
      </w:r>
      <w:r w:rsidR="00583FAB" w:rsidRPr="00A70687">
        <w:rPr>
          <w:rFonts w:asciiTheme="minorHAnsi" w:hAnsiTheme="minorHAnsi"/>
          <w:sz w:val="20"/>
        </w:rPr>
        <w:t xml:space="preserve"> voyants d’enregistrement des boutons seront constitués de diodes électroluminescentes (un voyant par fonction y compris les pèse charges).</w:t>
      </w:r>
    </w:p>
    <w:p w14:paraId="6A3D3B09" w14:textId="77777777" w:rsidR="00583FAB" w:rsidRPr="00A70687" w:rsidRDefault="008505AE" w:rsidP="006327C1">
      <w:pPr>
        <w:pStyle w:val="Standard"/>
        <w:numPr>
          <w:ilvl w:val="0"/>
          <w:numId w:val="5"/>
        </w:numPr>
        <w:spacing w:after="120"/>
        <w:rPr>
          <w:rFonts w:asciiTheme="minorHAnsi" w:hAnsiTheme="minorHAnsi"/>
          <w:sz w:val="20"/>
        </w:rPr>
      </w:pPr>
      <w:r w:rsidRPr="00A70687">
        <w:rPr>
          <w:rFonts w:asciiTheme="minorHAnsi" w:hAnsiTheme="minorHAnsi"/>
          <w:sz w:val="20"/>
        </w:rPr>
        <w:t>Un</w:t>
      </w:r>
      <w:r w:rsidR="00583FAB" w:rsidRPr="00A70687">
        <w:rPr>
          <w:rFonts w:asciiTheme="minorHAnsi" w:hAnsiTheme="minorHAnsi"/>
          <w:sz w:val="20"/>
        </w:rPr>
        <w:t xml:space="preserve"> indicateur de position et de direction, protégé par un diffuseur résistant aux brûlures et rayures, </w:t>
      </w:r>
    </w:p>
    <w:p w14:paraId="4A0EB225" w14:textId="77777777" w:rsidR="00583FAB" w:rsidRPr="00A70687" w:rsidRDefault="008505AE" w:rsidP="006327C1">
      <w:pPr>
        <w:pStyle w:val="Standard"/>
        <w:numPr>
          <w:ilvl w:val="0"/>
          <w:numId w:val="5"/>
        </w:numPr>
        <w:spacing w:after="120"/>
        <w:rPr>
          <w:rFonts w:asciiTheme="minorHAnsi" w:hAnsiTheme="minorHAnsi"/>
          <w:sz w:val="20"/>
        </w:rPr>
      </w:pPr>
      <w:r w:rsidRPr="00A70687">
        <w:rPr>
          <w:rFonts w:asciiTheme="minorHAnsi" w:hAnsiTheme="minorHAnsi"/>
          <w:sz w:val="20"/>
        </w:rPr>
        <w:t>Un</w:t>
      </w:r>
      <w:r w:rsidR="00583FAB" w:rsidRPr="00A70687">
        <w:rPr>
          <w:rFonts w:asciiTheme="minorHAnsi" w:hAnsiTheme="minorHAnsi"/>
          <w:sz w:val="20"/>
        </w:rPr>
        <w:t xml:space="preserve"> indicateur de surcharge sonore et lumineux (diode électroluminescente) avec cadran de balance stylisé.</w:t>
      </w:r>
    </w:p>
    <w:p w14:paraId="30D5022B" w14:textId="77777777" w:rsidR="00583FAB" w:rsidRPr="00A70687" w:rsidRDefault="008505AE" w:rsidP="006327C1">
      <w:pPr>
        <w:pStyle w:val="Standard"/>
        <w:numPr>
          <w:ilvl w:val="0"/>
          <w:numId w:val="5"/>
        </w:numPr>
        <w:spacing w:after="120"/>
        <w:rPr>
          <w:rFonts w:asciiTheme="minorHAnsi" w:hAnsiTheme="minorHAnsi"/>
          <w:sz w:val="20"/>
        </w:rPr>
      </w:pPr>
      <w:r w:rsidRPr="00A70687">
        <w:rPr>
          <w:rFonts w:asciiTheme="minorHAnsi" w:hAnsiTheme="minorHAnsi"/>
          <w:sz w:val="20"/>
        </w:rPr>
        <w:t>Un</w:t>
      </w:r>
      <w:r w:rsidR="00583FAB" w:rsidRPr="00A70687">
        <w:rPr>
          <w:rFonts w:asciiTheme="minorHAnsi" w:hAnsiTheme="minorHAnsi"/>
          <w:sz w:val="20"/>
        </w:rPr>
        <w:t xml:space="preserve"> bouton d’alarme avec symbole en forme de cloche et de couleur jaune fluorescente.</w:t>
      </w:r>
    </w:p>
    <w:p w14:paraId="76C10575" w14:textId="77777777" w:rsidR="00583FAB" w:rsidRPr="00A70687" w:rsidRDefault="008505AE" w:rsidP="006327C1">
      <w:pPr>
        <w:pStyle w:val="Standard"/>
        <w:numPr>
          <w:ilvl w:val="0"/>
          <w:numId w:val="5"/>
        </w:numPr>
        <w:spacing w:after="120"/>
        <w:rPr>
          <w:rFonts w:asciiTheme="minorHAnsi" w:hAnsiTheme="minorHAnsi"/>
          <w:sz w:val="20"/>
        </w:rPr>
      </w:pPr>
      <w:r w:rsidRPr="00A70687">
        <w:rPr>
          <w:rFonts w:asciiTheme="minorHAnsi" w:hAnsiTheme="minorHAnsi"/>
          <w:sz w:val="20"/>
        </w:rPr>
        <w:t>Un</w:t>
      </w:r>
      <w:r w:rsidR="00583FAB" w:rsidRPr="00A70687">
        <w:rPr>
          <w:rFonts w:asciiTheme="minorHAnsi" w:hAnsiTheme="minorHAnsi"/>
          <w:sz w:val="20"/>
        </w:rPr>
        <w:t xml:space="preserve"> bouton de réouverture avec symbole de flèches stylisées.</w:t>
      </w:r>
    </w:p>
    <w:p w14:paraId="65FB5189" w14:textId="77777777" w:rsidR="00583FAB" w:rsidRPr="00A70687" w:rsidRDefault="008505AE" w:rsidP="006327C1">
      <w:pPr>
        <w:pStyle w:val="Standard"/>
        <w:numPr>
          <w:ilvl w:val="0"/>
          <w:numId w:val="5"/>
        </w:numPr>
        <w:spacing w:after="120"/>
        <w:rPr>
          <w:rFonts w:asciiTheme="minorHAnsi" w:hAnsiTheme="minorHAnsi"/>
          <w:sz w:val="20"/>
        </w:rPr>
      </w:pPr>
      <w:r w:rsidRPr="00A70687">
        <w:rPr>
          <w:rFonts w:asciiTheme="minorHAnsi" w:hAnsiTheme="minorHAnsi"/>
          <w:sz w:val="20"/>
        </w:rPr>
        <w:t>Un</w:t>
      </w:r>
      <w:r w:rsidR="00583FAB" w:rsidRPr="00A70687">
        <w:rPr>
          <w:rFonts w:asciiTheme="minorHAnsi" w:hAnsiTheme="minorHAnsi"/>
          <w:sz w:val="20"/>
        </w:rPr>
        <w:t xml:space="preserve"> bouton pour chaque étage avec symbole (</w:t>
      </w:r>
      <w:r w:rsidRPr="00A70687">
        <w:rPr>
          <w:rFonts w:asciiTheme="minorHAnsi" w:hAnsiTheme="minorHAnsi"/>
          <w:sz w:val="20"/>
        </w:rPr>
        <w:t>0.1.2.3…</w:t>
      </w:r>
      <w:r w:rsidR="00583FAB" w:rsidRPr="00A70687">
        <w:rPr>
          <w:rFonts w:asciiTheme="minorHAnsi" w:hAnsiTheme="minorHAnsi"/>
          <w:sz w:val="20"/>
        </w:rPr>
        <w:t>).</w:t>
      </w:r>
    </w:p>
    <w:p w14:paraId="7573F4AB" w14:textId="77777777" w:rsidR="00583FAB" w:rsidRPr="00A70687" w:rsidRDefault="008505AE" w:rsidP="006327C1">
      <w:pPr>
        <w:pStyle w:val="Standard"/>
        <w:numPr>
          <w:ilvl w:val="0"/>
          <w:numId w:val="5"/>
        </w:numPr>
        <w:spacing w:after="120"/>
        <w:rPr>
          <w:rFonts w:asciiTheme="minorHAnsi" w:hAnsiTheme="minorHAnsi"/>
          <w:sz w:val="20"/>
        </w:rPr>
      </w:pPr>
      <w:r w:rsidRPr="00A70687">
        <w:rPr>
          <w:rFonts w:asciiTheme="minorHAnsi" w:hAnsiTheme="minorHAnsi"/>
          <w:sz w:val="20"/>
        </w:rPr>
        <w:t>L’indication</w:t>
      </w:r>
      <w:r w:rsidR="00583FAB" w:rsidRPr="00A70687">
        <w:rPr>
          <w:rFonts w:asciiTheme="minorHAnsi" w:hAnsiTheme="minorHAnsi"/>
          <w:sz w:val="20"/>
        </w:rPr>
        <w:t xml:space="preserve"> de la charge nominale de l’ascenseur libellée en kilogrammes ainsi que le nombre de personnes, le fournisseur et le numéro d’identification.</w:t>
      </w:r>
    </w:p>
    <w:p w14:paraId="7C7E46A5" w14:textId="77777777" w:rsidR="00583FAB" w:rsidRPr="00A70687" w:rsidRDefault="00583FAB" w:rsidP="00583FAB">
      <w:pPr>
        <w:pStyle w:val="Standard"/>
        <w:spacing w:after="120"/>
        <w:ind w:left="-425"/>
        <w:rPr>
          <w:rFonts w:asciiTheme="minorHAnsi" w:hAnsiTheme="minorHAnsi"/>
          <w:sz w:val="20"/>
        </w:rPr>
      </w:pPr>
      <w:r w:rsidRPr="00A70687">
        <w:rPr>
          <w:rFonts w:asciiTheme="minorHAnsi" w:hAnsiTheme="minorHAnsi"/>
          <w:sz w:val="20"/>
        </w:rPr>
        <w:t>En plus des instructions réglementaires, seront gravés les textes suivants :</w:t>
      </w:r>
    </w:p>
    <w:p w14:paraId="136911F8" w14:textId="77777777" w:rsidR="00583FAB" w:rsidRPr="00583FAB" w:rsidRDefault="00583FAB" w:rsidP="007B3469">
      <w:pPr>
        <w:pStyle w:val="Standard"/>
        <w:spacing w:after="120"/>
        <w:ind w:left="-425"/>
        <w:jc w:val="center"/>
        <w:rPr>
          <w:rFonts w:asciiTheme="minorHAnsi" w:hAnsiTheme="minorHAnsi"/>
          <w:b/>
          <w:sz w:val="20"/>
        </w:rPr>
      </w:pPr>
      <w:r w:rsidRPr="00583FAB">
        <w:rPr>
          <w:rFonts w:asciiTheme="minorHAnsi" w:hAnsiTheme="minorHAnsi"/>
          <w:b/>
          <w:sz w:val="20"/>
        </w:rPr>
        <w:t>« INTERDIT AUX ENFANTS NON ACCOMPAGNES »</w:t>
      </w:r>
    </w:p>
    <w:p w14:paraId="40E30B78" w14:textId="77777777" w:rsidR="00583FAB" w:rsidRPr="00583FAB" w:rsidRDefault="00583FAB" w:rsidP="007B3469">
      <w:pPr>
        <w:pStyle w:val="Standard"/>
        <w:spacing w:after="120"/>
        <w:ind w:left="-425"/>
        <w:jc w:val="center"/>
        <w:rPr>
          <w:rFonts w:asciiTheme="minorHAnsi" w:hAnsiTheme="minorHAnsi"/>
          <w:b/>
          <w:sz w:val="20"/>
        </w:rPr>
      </w:pPr>
      <w:r w:rsidRPr="00583FAB">
        <w:rPr>
          <w:rFonts w:asciiTheme="minorHAnsi" w:hAnsiTheme="minorHAnsi"/>
          <w:b/>
          <w:sz w:val="20"/>
        </w:rPr>
        <w:t>« UTILISATION INTERDITE EN CAS D’INCENDIE »</w:t>
      </w:r>
    </w:p>
    <w:p w14:paraId="613BD328" w14:textId="77777777" w:rsidR="00583FAB" w:rsidRPr="00A70687" w:rsidRDefault="00583FAB" w:rsidP="00583FAB">
      <w:pPr>
        <w:pStyle w:val="Standard"/>
        <w:spacing w:after="120"/>
        <w:ind w:left="-425"/>
        <w:rPr>
          <w:rFonts w:asciiTheme="minorHAnsi" w:hAnsiTheme="minorHAnsi"/>
          <w:sz w:val="20"/>
        </w:rPr>
      </w:pPr>
      <w:r w:rsidRPr="00A70687">
        <w:rPr>
          <w:rFonts w:asciiTheme="minorHAnsi" w:hAnsiTheme="minorHAnsi"/>
          <w:sz w:val="20"/>
        </w:rPr>
        <w:t>Ces deux textes seront gravés en rouge juste au-dessus des boutons de commande.</w:t>
      </w:r>
    </w:p>
    <w:p w14:paraId="4F209A32" w14:textId="77777777" w:rsidR="00583FAB" w:rsidRDefault="00583FAB" w:rsidP="00583FAB">
      <w:pPr>
        <w:pStyle w:val="Standard"/>
        <w:spacing w:after="120"/>
        <w:ind w:left="-425"/>
        <w:rPr>
          <w:rFonts w:asciiTheme="minorHAnsi" w:hAnsiTheme="minorHAnsi"/>
          <w:sz w:val="20"/>
        </w:rPr>
      </w:pPr>
      <w:r w:rsidRPr="00A70687">
        <w:rPr>
          <w:rFonts w:asciiTheme="minorHAnsi" w:hAnsiTheme="minorHAnsi"/>
          <w:sz w:val="20"/>
        </w:rPr>
        <w:t>L’arrière de cette boîte sera protégé contre toute infiltration ou écoulement de liquides de diverses origines.</w:t>
      </w:r>
    </w:p>
    <w:p w14:paraId="30C842E3" w14:textId="77777777" w:rsidR="003D44A3" w:rsidRPr="003F074A" w:rsidRDefault="003D44A3" w:rsidP="003D44A3">
      <w:pPr>
        <w:pStyle w:val="Titre1"/>
        <w:keepLines w:val="0"/>
        <w:numPr>
          <w:ilvl w:val="3"/>
          <w:numId w:val="1"/>
        </w:numPr>
        <w:spacing w:before="120" w:after="120"/>
        <w:ind w:right="-284"/>
        <w:jc w:val="left"/>
        <w:rPr>
          <w:rFonts w:asciiTheme="minorHAnsi" w:hAnsiTheme="minorHAnsi"/>
          <w:b/>
          <w:color w:val="C00000"/>
          <w:sz w:val="20"/>
          <w:szCs w:val="20"/>
        </w:rPr>
      </w:pPr>
      <w:bookmarkStart w:id="103" w:name="_Toc203748732"/>
      <w:r w:rsidRPr="003F074A">
        <w:rPr>
          <w:rFonts w:asciiTheme="minorHAnsi" w:hAnsiTheme="minorHAnsi"/>
          <w:b/>
          <w:color w:val="C00000"/>
          <w:sz w:val="20"/>
          <w:szCs w:val="20"/>
        </w:rPr>
        <w:t>T</w:t>
      </w:r>
      <w:r>
        <w:rPr>
          <w:rFonts w:asciiTheme="minorHAnsi" w:hAnsiTheme="minorHAnsi"/>
          <w:b/>
          <w:color w:val="C00000"/>
          <w:sz w:val="20"/>
          <w:szCs w:val="20"/>
        </w:rPr>
        <w:t>ELEALARME</w:t>
      </w:r>
      <w:bookmarkEnd w:id="103"/>
    </w:p>
    <w:p w14:paraId="56DE1798" w14:textId="2E56F304" w:rsidR="00A65D8A" w:rsidRDefault="00661205" w:rsidP="003D44A3">
      <w:pPr>
        <w:pStyle w:val="Standard"/>
        <w:spacing w:after="120"/>
        <w:ind w:left="-425"/>
        <w:rPr>
          <w:rFonts w:asciiTheme="minorHAnsi" w:hAnsiTheme="minorHAnsi"/>
          <w:sz w:val="20"/>
        </w:rPr>
      </w:pPr>
      <w:bookmarkStart w:id="104" w:name="_Hlk187943970"/>
      <w:r w:rsidRPr="00661205">
        <w:rPr>
          <w:rFonts w:asciiTheme="minorHAnsi" w:hAnsiTheme="minorHAnsi"/>
          <w:sz w:val="20"/>
        </w:rPr>
        <w:t xml:space="preserve">Elle sera </w:t>
      </w:r>
      <w:r w:rsidR="001D7C34">
        <w:rPr>
          <w:rFonts w:asciiTheme="minorHAnsi" w:hAnsiTheme="minorHAnsi"/>
          <w:sz w:val="20"/>
        </w:rPr>
        <w:t>remplacée</w:t>
      </w:r>
      <w:r w:rsidRPr="00661205">
        <w:rPr>
          <w:rFonts w:asciiTheme="minorHAnsi" w:hAnsiTheme="minorHAnsi"/>
          <w:sz w:val="20"/>
        </w:rPr>
        <w:t xml:space="preserve"> et réintégrée dans la nouvelle cabine (même emplacement qu’à l’origine) ainsi que les instructions d’utilisation de la parlophonie, avec fixations inviolables.</w:t>
      </w:r>
      <w:r>
        <w:rPr>
          <w:rFonts w:asciiTheme="minorHAnsi" w:hAnsiTheme="minorHAnsi"/>
          <w:sz w:val="20"/>
        </w:rPr>
        <w:t xml:space="preserve"> </w:t>
      </w:r>
    </w:p>
    <w:p w14:paraId="76E054B1" w14:textId="2A31E2FF" w:rsidR="00661205" w:rsidRDefault="00661205" w:rsidP="003D44A3">
      <w:pPr>
        <w:pStyle w:val="Standard"/>
        <w:spacing w:after="120"/>
        <w:ind w:left="-425"/>
        <w:rPr>
          <w:rFonts w:asciiTheme="minorHAnsi" w:hAnsiTheme="minorHAnsi"/>
          <w:sz w:val="20"/>
        </w:rPr>
      </w:pPr>
      <w:r>
        <w:rPr>
          <w:rFonts w:asciiTheme="minorHAnsi" w:hAnsiTheme="minorHAnsi"/>
          <w:sz w:val="20"/>
        </w:rPr>
        <w:t>Le soumissionnaire devra s’assurer que :</w:t>
      </w:r>
    </w:p>
    <w:p w14:paraId="0DBAC653" w14:textId="51D1C0DA" w:rsidR="003D44A3" w:rsidRPr="003D44A3" w:rsidRDefault="003D44A3" w:rsidP="003D44A3">
      <w:pPr>
        <w:pStyle w:val="Standard"/>
        <w:spacing w:after="120"/>
        <w:ind w:left="-425"/>
        <w:rPr>
          <w:rFonts w:asciiTheme="minorHAnsi" w:hAnsiTheme="minorHAnsi"/>
          <w:sz w:val="20"/>
        </w:rPr>
      </w:pPr>
      <w:r w:rsidRPr="003D44A3">
        <w:rPr>
          <w:rFonts w:asciiTheme="minorHAnsi" w:hAnsiTheme="minorHAnsi"/>
          <w:sz w:val="20"/>
        </w:rPr>
        <w:t xml:space="preserve">Ces téléalarmes devront être conformes à </w:t>
      </w:r>
      <w:smartTag w:uri="urn:schemas-microsoft-com:office:smarttags" w:element="PersonName">
        <w:smartTagPr>
          <w:attr w:name="ProductID" w:val="la norme NF EN"/>
        </w:smartTagPr>
        <w:r w:rsidRPr="003D44A3">
          <w:rPr>
            <w:rFonts w:asciiTheme="minorHAnsi" w:hAnsiTheme="minorHAnsi"/>
            <w:sz w:val="20"/>
          </w:rPr>
          <w:t>la norme NF EN</w:t>
        </w:r>
      </w:smartTag>
      <w:r w:rsidRPr="003D44A3">
        <w:rPr>
          <w:rFonts w:asciiTheme="minorHAnsi" w:hAnsiTheme="minorHAnsi"/>
          <w:sz w:val="20"/>
        </w:rPr>
        <w:t xml:space="preserve"> 81.70</w:t>
      </w:r>
    </w:p>
    <w:p w14:paraId="5157190C" w14:textId="77777777" w:rsidR="003D44A3" w:rsidRPr="003D44A3" w:rsidRDefault="003D44A3" w:rsidP="003D44A3">
      <w:pPr>
        <w:pStyle w:val="Standard"/>
        <w:spacing w:after="120"/>
        <w:ind w:left="-425"/>
        <w:rPr>
          <w:rFonts w:asciiTheme="minorHAnsi" w:hAnsiTheme="minorHAnsi"/>
          <w:sz w:val="20"/>
        </w:rPr>
      </w:pPr>
      <w:r w:rsidRPr="003D44A3">
        <w:rPr>
          <w:rFonts w:asciiTheme="minorHAnsi" w:hAnsiTheme="minorHAnsi"/>
          <w:sz w:val="20"/>
        </w:rPr>
        <w:t>Dans chaque cabine, la liaison bidirectionnelle sera réalisée par un téléphone mains libres. Le micro et le haut-parleur seront dissimulés dans le faux plafond ou intégrés dans le plastron de la boite à bouton cabine.</w:t>
      </w:r>
    </w:p>
    <w:p w14:paraId="1568B25C" w14:textId="77777777" w:rsidR="003D44A3" w:rsidRPr="003D44A3" w:rsidRDefault="003D44A3" w:rsidP="003D44A3">
      <w:pPr>
        <w:pStyle w:val="Standard"/>
        <w:spacing w:after="120"/>
        <w:ind w:left="-425"/>
        <w:rPr>
          <w:rFonts w:asciiTheme="minorHAnsi" w:hAnsiTheme="minorHAnsi"/>
          <w:sz w:val="20"/>
        </w:rPr>
      </w:pPr>
      <w:r w:rsidRPr="003D44A3">
        <w:rPr>
          <w:rFonts w:asciiTheme="minorHAnsi" w:hAnsiTheme="minorHAnsi"/>
          <w:sz w:val="20"/>
        </w:rPr>
        <w:t>La numérotation sera possible sur 2 numéros programmables sans outil ou appareil spécifique.</w:t>
      </w:r>
    </w:p>
    <w:p w14:paraId="6C8F3475" w14:textId="77777777" w:rsidR="003D44A3" w:rsidRPr="003D44A3" w:rsidRDefault="003D44A3" w:rsidP="003D44A3">
      <w:pPr>
        <w:pStyle w:val="Standard"/>
        <w:spacing w:after="120"/>
        <w:ind w:left="-425"/>
        <w:rPr>
          <w:rFonts w:asciiTheme="minorHAnsi" w:hAnsiTheme="minorHAnsi"/>
          <w:sz w:val="20"/>
        </w:rPr>
      </w:pPr>
      <w:r w:rsidRPr="003D44A3">
        <w:rPr>
          <w:rFonts w:asciiTheme="minorHAnsi" w:hAnsiTheme="minorHAnsi"/>
          <w:sz w:val="20"/>
        </w:rPr>
        <w:t>Le dispositif devra être commandé depuis le dessus le toit de cabine, et par un intervenant "enfermé" en fond de cuvette.</w:t>
      </w:r>
    </w:p>
    <w:p w14:paraId="4CDC5FD1" w14:textId="77777777" w:rsidR="003D44A3" w:rsidRPr="003D44A3" w:rsidRDefault="003D44A3" w:rsidP="003D44A3">
      <w:pPr>
        <w:pStyle w:val="Standard"/>
        <w:spacing w:after="120"/>
        <w:ind w:left="-425"/>
        <w:rPr>
          <w:rFonts w:asciiTheme="minorHAnsi" w:hAnsiTheme="minorHAnsi"/>
          <w:sz w:val="20"/>
        </w:rPr>
      </w:pPr>
      <w:r w:rsidRPr="003D44A3">
        <w:rPr>
          <w:rFonts w:asciiTheme="minorHAnsi" w:hAnsiTheme="minorHAnsi"/>
          <w:sz w:val="20"/>
        </w:rPr>
        <w:t xml:space="preserve">Les instructions d'utilisation seront affichées clairement en cabine. </w:t>
      </w:r>
    </w:p>
    <w:p w14:paraId="3D54C3BF" w14:textId="77777777" w:rsidR="003D44A3" w:rsidRPr="003D44A3" w:rsidRDefault="003D44A3" w:rsidP="003D44A3">
      <w:pPr>
        <w:pStyle w:val="Standard"/>
        <w:spacing w:after="120"/>
        <w:ind w:left="-425"/>
        <w:rPr>
          <w:rFonts w:asciiTheme="minorHAnsi" w:hAnsiTheme="minorHAnsi"/>
          <w:sz w:val="20"/>
        </w:rPr>
      </w:pPr>
      <w:r w:rsidRPr="003D44A3">
        <w:rPr>
          <w:rFonts w:asciiTheme="minorHAnsi" w:hAnsiTheme="minorHAnsi"/>
          <w:sz w:val="20"/>
        </w:rPr>
        <w:t>La procédure d’appel sera gravée sur la boîte à bouton sans faire référence à une marque ou une entreprise. La tonalité de transmission et raccrochage seront audibles.</w:t>
      </w:r>
    </w:p>
    <w:p w14:paraId="77E642A9" w14:textId="77777777" w:rsidR="003D44A3" w:rsidRPr="003D44A3" w:rsidRDefault="003D44A3" w:rsidP="003D44A3">
      <w:pPr>
        <w:pStyle w:val="Standard"/>
        <w:spacing w:after="120"/>
        <w:ind w:left="-425"/>
        <w:rPr>
          <w:rFonts w:asciiTheme="minorHAnsi" w:hAnsiTheme="minorHAnsi"/>
          <w:sz w:val="20"/>
        </w:rPr>
      </w:pPr>
      <w:r w:rsidRPr="003D44A3">
        <w:rPr>
          <w:rFonts w:asciiTheme="minorHAnsi" w:hAnsiTheme="minorHAnsi"/>
          <w:sz w:val="20"/>
        </w:rPr>
        <w:t>En complément, une sirène sera raccordée, une boucle inductive et un éclairage secours en cabine.</w:t>
      </w:r>
    </w:p>
    <w:p w14:paraId="57984A26" w14:textId="77777777" w:rsidR="003D44A3" w:rsidRPr="003D44A3" w:rsidRDefault="003D44A3" w:rsidP="003D44A3">
      <w:pPr>
        <w:pStyle w:val="Standard"/>
        <w:spacing w:after="120"/>
        <w:ind w:left="-425"/>
        <w:rPr>
          <w:rFonts w:asciiTheme="minorHAnsi" w:hAnsiTheme="minorHAnsi"/>
          <w:sz w:val="20"/>
        </w:rPr>
      </w:pPr>
      <w:r w:rsidRPr="003D44A3">
        <w:rPr>
          <w:rFonts w:asciiTheme="minorHAnsi" w:hAnsiTheme="minorHAnsi"/>
          <w:sz w:val="20"/>
        </w:rPr>
        <w:t>La sonorité de la sirène sera de 120 dB à 1 m, elle sera posée sur le toit de la cabine, orientée vers le haut de la gaine.</w:t>
      </w:r>
    </w:p>
    <w:p w14:paraId="08617E48" w14:textId="77777777" w:rsidR="003D44A3" w:rsidRPr="003D44A3" w:rsidRDefault="003D44A3" w:rsidP="003D44A3">
      <w:pPr>
        <w:pStyle w:val="Standard"/>
        <w:spacing w:after="120"/>
        <w:ind w:left="-425"/>
        <w:rPr>
          <w:rFonts w:asciiTheme="minorHAnsi" w:hAnsiTheme="minorHAnsi"/>
          <w:sz w:val="20"/>
        </w:rPr>
      </w:pPr>
      <w:r w:rsidRPr="003D44A3">
        <w:rPr>
          <w:rFonts w:asciiTheme="minorHAnsi" w:hAnsiTheme="minorHAnsi"/>
          <w:sz w:val="20"/>
        </w:rPr>
        <w:t>L'éclairage de sécurité sera assuré par la pose d'un onduleur secourant au minimum une lampe.</w:t>
      </w:r>
    </w:p>
    <w:p w14:paraId="1F3647E8" w14:textId="77777777" w:rsidR="003D44A3" w:rsidRDefault="003D44A3" w:rsidP="003D44A3">
      <w:pPr>
        <w:pStyle w:val="Standard"/>
        <w:spacing w:after="120"/>
        <w:ind w:left="-425"/>
        <w:rPr>
          <w:rFonts w:asciiTheme="minorHAnsi" w:hAnsiTheme="minorHAnsi"/>
          <w:sz w:val="20"/>
        </w:rPr>
      </w:pPr>
      <w:r w:rsidRPr="003D44A3">
        <w:rPr>
          <w:rFonts w:asciiTheme="minorHAnsi" w:hAnsiTheme="minorHAnsi"/>
          <w:sz w:val="20"/>
        </w:rPr>
        <w:t>Ces luminaires et leurs câbles d'alimentation seront protégés contre les chocs mécaniques sur le toit de cabine.</w:t>
      </w:r>
    </w:p>
    <w:p w14:paraId="6B11F7C9" w14:textId="77777777" w:rsidR="00B50402" w:rsidRDefault="00B50402" w:rsidP="003D44A3">
      <w:pPr>
        <w:pStyle w:val="Standard"/>
        <w:spacing w:after="120"/>
        <w:ind w:left="-425"/>
        <w:rPr>
          <w:rFonts w:asciiTheme="minorHAnsi" w:hAnsiTheme="minorHAnsi"/>
          <w:sz w:val="20"/>
        </w:rPr>
      </w:pPr>
    </w:p>
    <w:p w14:paraId="63E09C6F" w14:textId="77777777" w:rsidR="00B50402" w:rsidRDefault="00B50402" w:rsidP="003D44A3">
      <w:pPr>
        <w:pStyle w:val="Standard"/>
        <w:spacing w:after="120"/>
        <w:ind w:left="-425"/>
        <w:rPr>
          <w:rFonts w:asciiTheme="minorHAnsi" w:hAnsiTheme="minorHAnsi"/>
          <w:sz w:val="20"/>
        </w:rPr>
      </w:pPr>
    </w:p>
    <w:p w14:paraId="1C1F549B" w14:textId="77777777" w:rsidR="00B50402" w:rsidRDefault="00B50402" w:rsidP="003D44A3">
      <w:pPr>
        <w:pStyle w:val="Standard"/>
        <w:spacing w:after="120"/>
        <w:ind w:left="-425"/>
        <w:rPr>
          <w:rFonts w:asciiTheme="minorHAnsi" w:hAnsiTheme="minorHAnsi"/>
          <w:sz w:val="20"/>
        </w:rPr>
      </w:pPr>
    </w:p>
    <w:p w14:paraId="121028CE" w14:textId="77777777" w:rsidR="00B50402" w:rsidRDefault="00B50402" w:rsidP="003D44A3">
      <w:pPr>
        <w:pStyle w:val="Standard"/>
        <w:spacing w:after="120"/>
        <w:ind w:left="-425"/>
        <w:rPr>
          <w:rFonts w:asciiTheme="minorHAnsi" w:hAnsiTheme="minorHAnsi"/>
          <w:sz w:val="20"/>
        </w:rPr>
      </w:pPr>
    </w:p>
    <w:p w14:paraId="5FE7B37D" w14:textId="5AE4D5DF" w:rsidR="00F35C32" w:rsidRPr="003F074A" w:rsidRDefault="00F35C32"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105" w:name="_Toc203748733"/>
      <w:bookmarkEnd w:id="104"/>
      <w:r w:rsidRPr="003F074A">
        <w:rPr>
          <w:rFonts w:asciiTheme="minorHAnsi" w:hAnsiTheme="minorHAnsi"/>
          <w:b/>
          <w:color w:val="C00000"/>
          <w:sz w:val="20"/>
          <w:szCs w:val="20"/>
        </w:rPr>
        <w:lastRenderedPageBreak/>
        <w:t>PORTE CABINE</w:t>
      </w:r>
      <w:bookmarkEnd w:id="105"/>
      <w:r w:rsidR="00B3396C">
        <w:rPr>
          <w:rFonts w:asciiTheme="minorHAnsi" w:hAnsiTheme="minorHAnsi"/>
          <w:b/>
          <w:color w:val="C00000"/>
          <w:sz w:val="20"/>
          <w:szCs w:val="20"/>
        </w:rPr>
        <w:t xml:space="preserve"> </w:t>
      </w:r>
    </w:p>
    <w:p w14:paraId="56DDABC2"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 xml:space="preserve">L'aptitude et la compatibilité du système avec les portes palières remplacées sera vérifié. </w:t>
      </w:r>
    </w:p>
    <w:p w14:paraId="11131A28"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Elle sera de conception robuste, alimentée en courant électrique 230/400 V. triphasé contrôle VF ou continu monté sur console, silencieux et graissé à vie, depuis l’armoire de commande en machinerie.</w:t>
      </w:r>
    </w:p>
    <w:p w14:paraId="24DF1A7E"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Aucun fil ne doit être facilement accessible depuis le palier en positions portes ouvertes.</w:t>
      </w:r>
    </w:p>
    <w:p w14:paraId="1E0822D3"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La porte sera munie d’un seuil avec un garde pieds, comprenant les rails de guidage.</w:t>
      </w:r>
    </w:p>
    <w:p w14:paraId="392CC455"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La console supportant ce seuil sera traitée antirouille.</w:t>
      </w:r>
    </w:p>
    <w:p w14:paraId="0574B5E4"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 xml:space="preserve">L’ensemble sera obligatoirement constitué d’acier inoxydable brossé. </w:t>
      </w:r>
    </w:p>
    <w:p w14:paraId="6972AA77"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Des lumières seront obligatoirement prévues dans chaque rainure du seuil afin de permettre l’évacuation de divers détritus.</w:t>
      </w:r>
    </w:p>
    <w:p w14:paraId="6F0291BC"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Impossibilité d’ouverture des portes en dehors des zones de déverrouillage.</w:t>
      </w:r>
    </w:p>
    <w:p w14:paraId="509DD8D3"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La fermeture effective des portes quelle que soit la position de la cabine dans la gaine.</w:t>
      </w:r>
    </w:p>
    <w:p w14:paraId="5293F67C"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Le non départ ou l’arrêt de l’appareil si un vantail (n’importe lequel) n’est pas complètement fermé (</w:t>
      </w:r>
      <w:r w:rsidR="002A5022">
        <w:rPr>
          <w:rFonts w:asciiTheme="minorHAnsi" w:hAnsiTheme="minorHAnsi"/>
          <w:sz w:val="20"/>
        </w:rPr>
        <w:t>conformément à al norme en vigueur</w:t>
      </w:r>
      <w:r w:rsidRPr="00F35C32">
        <w:rPr>
          <w:rFonts w:asciiTheme="minorHAnsi" w:hAnsiTheme="minorHAnsi"/>
          <w:sz w:val="20"/>
        </w:rPr>
        <w:t>).</w:t>
      </w:r>
    </w:p>
    <w:p w14:paraId="1163D91A"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La réouverture par « contact de choc</w:t>
      </w:r>
      <w:r w:rsidR="007F539B" w:rsidRPr="00F35C32">
        <w:rPr>
          <w:rFonts w:asciiTheme="minorHAnsi" w:hAnsiTheme="minorHAnsi"/>
          <w:sz w:val="20"/>
        </w:rPr>
        <w:t> » sera</w:t>
      </w:r>
      <w:r w:rsidRPr="00F35C32">
        <w:rPr>
          <w:rFonts w:asciiTheme="minorHAnsi" w:hAnsiTheme="minorHAnsi"/>
          <w:sz w:val="20"/>
        </w:rPr>
        <w:t xml:space="preserve"> à fonction électrique normalement fermé (NF) : une action mécanique ouvre le circuit électrique.</w:t>
      </w:r>
    </w:p>
    <w:p w14:paraId="3E8C7D0F"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Les portes et leur entourage doivent être conçus de façon que soient réduites au minimum les conséquences dommageables d'un coincement d'une partie du corps, d'un vêtement ou d'un objet.</w:t>
      </w:r>
    </w:p>
    <w:p w14:paraId="2EA66E49"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Au cas où la distance entre la paroi, portes palières et la porte cabine fermée est supérieure à 0,15 m, un dispositif devra être mis en place afin d’empêcher l’accès dans cet espace.</w:t>
      </w:r>
    </w:p>
    <w:p w14:paraId="41E1A516"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Dispositif de verrouillage mécanique.</w:t>
      </w:r>
    </w:p>
    <w:p w14:paraId="08870A2C"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 xml:space="preserve">Ce dispositif doit être inopérant en cas de coupure de courant sauf imposition réglementaire </w:t>
      </w:r>
    </w:p>
    <w:p w14:paraId="3F9DF0E8"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Les deux vantaux seront dotés d'un contact le cas échéant le dispositif de verrouillage particulier autorisera l'absence d'un contact sur le 2è vantail</w:t>
      </w:r>
    </w:p>
    <w:p w14:paraId="292FD397"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Les panneaux seront systématiquement verrouillés pendant la marche.</w:t>
      </w:r>
    </w:p>
    <w:p w14:paraId="2AD5237F" w14:textId="77777777" w:rsidR="00F35C32" w:rsidRPr="00F35C32" w:rsidRDefault="00F35C32" w:rsidP="00F35C32">
      <w:pPr>
        <w:pStyle w:val="Standard"/>
        <w:spacing w:after="120"/>
        <w:ind w:left="-425"/>
        <w:rPr>
          <w:rFonts w:asciiTheme="minorHAnsi" w:hAnsiTheme="minorHAnsi"/>
          <w:sz w:val="20"/>
        </w:rPr>
      </w:pPr>
      <w:r w:rsidRPr="00F35C32">
        <w:rPr>
          <w:rFonts w:asciiTheme="minorHAnsi" w:hAnsiTheme="minorHAnsi"/>
          <w:sz w:val="20"/>
        </w:rPr>
        <w:t xml:space="preserve">Il ne sera pas possible, quel que soit le mode de pose de ces portes, de pouvoir "tirer" avec la main, </w:t>
      </w:r>
      <w:r w:rsidR="007F539B" w:rsidRPr="00F35C32">
        <w:rPr>
          <w:rFonts w:asciiTheme="minorHAnsi" w:hAnsiTheme="minorHAnsi"/>
          <w:sz w:val="20"/>
        </w:rPr>
        <w:t>les vantaux</w:t>
      </w:r>
      <w:r w:rsidRPr="00F35C32">
        <w:rPr>
          <w:rFonts w:asciiTheme="minorHAnsi" w:hAnsiTheme="minorHAnsi"/>
          <w:sz w:val="20"/>
        </w:rPr>
        <w:t xml:space="preserve">, afin de "forcer" leur fermeture ou leur ouverture. </w:t>
      </w:r>
    </w:p>
    <w:p w14:paraId="4DBF783B" w14:textId="77777777" w:rsidR="00F35C32" w:rsidRPr="003F074A" w:rsidRDefault="00F35C32"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106" w:name="_Toc203748734"/>
      <w:r w:rsidRPr="003F074A">
        <w:rPr>
          <w:rFonts w:asciiTheme="minorHAnsi" w:hAnsiTheme="minorHAnsi"/>
          <w:b/>
          <w:color w:val="C00000"/>
          <w:sz w:val="20"/>
          <w:szCs w:val="20"/>
        </w:rPr>
        <w:t>CHASSE PIEDS CABINE</w:t>
      </w:r>
      <w:bookmarkEnd w:id="106"/>
      <w:r w:rsidRPr="003F074A">
        <w:rPr>
          <w:rFonts w:asciiTheme="minorHAnsi" w:hAnsiTheme="minorHAnsi"/>
          <w:b/>
          <w:color w:val="C00000"/>
          <w:sz w:val="20"/>
          <w:szCs w:val="20"/>
        </w:rPr>
        <w:t xml:space="preserve"> </w:t>
      </w:r>
    </w:p>
    <w:p w14:paraId="45745902" w14:textId="77777777" w:rsidR="00F35C32" w:rsidRPr="00A70687" w:rsidRDefault="00F35C32" w:rsidP="00F35C32">
      <w:pPr>
        <w:pStyle w:val="Standard"/>
        <w:spacing w:after="120"/>
        <w:ind w:left="-425"/>
        <w:rPr>
          <w:rFonts w:asciiTheme="minorHAnsi" w:hAnsiTheme="minorHAnsi"/>
          <w:sz w:val="20"/>
        </w:rPr>
      </w:pPr>
      <w:r w:rsidRPr="00A70687">
        <w:rPr>
          <w:rFonts w:asciiTheme="minorHAnsi" w:hAnsiTheme="minorHAnsi"/>
          <w:sz w:val="20"/>
        </w:rPr>
        <w:t>La hauteur de la partie coulissante sera égale à la distance libre verticale, nécessaire lorsque que la cabine est sur ses amortisseurs totalement comprimés.</w:t>
      </w:r>
    </w:p>
    <w:p w14:paraId="1B8778F2" w14:textId="77777777" w:rsidR="00F35C32" w:rsidRPr="00A70687" w:rsidRDefault="00F35C32" w:rsidP="00F35C32">
      <w:pPr>
        <w:pStyle w:val="Standard"/>
        <w:spacing w:after="120"/>
        <w:ind w:left="-425"/>
        <w:rPr>
          <w:rFonts w:asciiTheme="minorHAnsi" w:hAnsiTheme="minorHAnsi"/>
          <w:sz w:val="20"/>
        </w:rPr>
      </w:pPr>
      <w:r w:rsidRPr="00A70687">
        <w:rPr>
          <w:rFonts w:asciiTheme="minorHAnsi" w:hAnsiTheme="minorHAnsi"/>
          <w:sz w:val="20"/>
        </w:rPr>
        <w:t xml:space="preserve">Elle sera conforme à la norme </w:t>
      </w:r>
      <w:r w:rsidR="002A5022">
        <w:rPr>
          <w:rFonts w:asciiTheme="minorHAnsi" w:hAnsiTheme="minorHAnsi"/>
          <w:sz w:val="20"/>
        </w:rPr>
        <w:t>en vigueur</w:t>
      </w:r>
      <w:r w:rsidRPr="00A70687">
        <w:rPr>
          <w:rFonts w:asciiTheme="minorHAnsi" w:hAnsiTheme="minorHAnsi"/>
          <w:sz w:val="20"/>
        </w:rPr>
        <w:t>.</w:t>
      </w:r>
    </w:p>
    <w:p w14:paraId="37379FE0" w14:textId="77777777" w:rsidR="00F35C32" w:rsidRDefault="00F35C32" w:rsidP="00F35C32">
      <w:pPr>
        <w:pStyle w:val="Standard"/>
        <w:spacing w:after="120"/>
        <w:ind w:left="-425"/>
        <w:rPr>
          <w:rFonts w:asciiTheme="minorHAnsi" w:hAnsiTheme="minorHAnsi"/>
          <w:sz w:val="20"/>
        </w:rPr>
      </w:pPr>
      <w:r w:rsidRPr="00A70687">
        <w:rPr>
          <w:rFonts w:asciiTheme="minorHAnsi" w:hAnsiTheme="minorHAnsi"/>
          <w:sz w:val="20"/>
        </w:rPr>
        <w:t>Le ou les contacts utilisés pour vérifier l’extension complète de cette partie seront protégés contre les écoulements de diverses origines et auront un degré IP 55.</w:t>
      </w:r>
    </w:p>
    <w:p w14:paraId="6C69E8B2" w14:textId="77777777" w:rsidR="00250821" w:rsidRPr="003F074A" w:rsidRDefault="00250821" w:rsidP="00250821">
      <w:pPr>
        <w:pStyle w:val="Titre1"/>
        <w:keepLines w:val="0"/>
        <w:numPr>
          <w:ilvl w:val="2"/>
          <w:numId w:val="1"/>
        </w:numPr>
        <w:spacing w:before="120" w:after="120"/>
        <w:ind w:right="-284"/>
        <w:jc w:val="left"/>
        <w:rPr>
          <w:rFonts w:asciiTheme="minorHAnsi" w:hAnsiTheme="minorHAnsi"/>
          <w:b/>
          <w:color w:val="C00000"/>
          <w:sz w:val="20"/>
          <w:szCs w:val="20"/>
        </w:rPr>
      </w:pPr>
      <w:bookmarkStart w:id="107" w:name="_Toc189145356"/>
      <w:bookmarkStart w:id="108" w:name="_Toc203748735"/>
      <w:r w:rsidRPr="003F074A">
        <w:rPr>
          <w:rFonts w:asciiTheme="minorHAnsi" w:hAnsiTheme="minorHAnsi"/>
          <w:b/>
          <w:color w:val="C00000"/>
          <w:sz w:val="20"/>
          <w:szCs w:val="20"/>
        </w:rPr>
        <w:t>C</w:t>
      </w:r>
      <w:r>
        <w:rPr>
          <w:rFonts w:asciiTheme="minorHAnsi" w:hAnsiTheme="minorHAnsi"/>
          <w:b/>
          <w:color w:val="C00000"/>
          <w:sz w:val="20"/>
          <w:szCs w:val="20"/>
        </w:rPr>
        <w:t>ELLULE TOUTE HAUTEUR</w:t>
      </w:r>
      <w:bookmarkEnd w:id="107"/>
      <w:bookmarkEnd w:id="108"/>
      <w:r w:rsidRPr="003F074A">
        <w:rPr>
          <w:rFonts w:asciiTheme="minorHAnsi" w:hAnsiTheme="minorHAnsi"/>
          <w:b/>
          <w:color w:val="C00000"/>
          <w:sz w:val="20"/>
          <w:szCs w:val="20"/>
        </w:rPr>
        <w:t xml:space="preserve"> </w:t>
      </w:r>
    </w:p>
    <w:p w14:paraId="3610F4B8" w14:textId="77777777" w:rsidR="00250821" w:rsidRPr="00F17B5B" w:rsidRDefault="00250821" w:rsidP="00250821">
      <w:pPr>
        <w:pStyle w:val="Standard"/>
        <w:spacing w:after="120"/>
        <w:ind w:left="-425"/>
        <w:rPr>
          <w:rFonts w:asciiTheme="minorHAnsi" w:hAnsiTheme="minorHAnsi"/>
          <w:sz w:val="20"/>
        </w:rPr>
      </w:pPr>
      <w:r w:rsidRPr="00F17B5B">
        <w:rPr>
          <w:rFonts w:asciiTheme="minorHAnsi" w:hAnsiTheme="minorHAnsi"/>
          <w:sz w:val="20"/>
        </w:rPr>
        <w:t>Elle sera de type MEMCO ou équivalent.</w:t>
      </w:r>
    </w:p>
    <w:p w14:paraId="4388FAA7" w14:textId="77777777" w:rsidR="00250821" w:rsidRPr="00F17B5B" w:rsidRDefault="00250821" w:rsidP="00250821">
      <w:pPr>
        <w:pStyle w:val="Standard"/>
        <w:spacing w:after="120"/>
        <w:ind w:left="-425"/>
        <w:rPr>
          <w:rFonts w:asciiTheme="minorHAnsi" w:hAnsiTheme="minorHAnsi"/>
          <w:sz w:val="20"/>
        </w:rPr>
      </w:pPr>
      <w:r w:rsidRPr="00F17B5B">
        <w:rPr>
          <w:rFonts w:asciiTheme="minorHAnsi" w:hAnsiTheme="minorHAnsi"/>
          <w:sz w:val="20"/>
        </w:rPr>
        <w:t>Elle sera installée, avec fixation adaptée, sur toute la hauteur de la porte et ne devra pas conduire à une situation dangereuse (risque de déverrouillage d’une porte palière, toute disposition sera prise pour éviter ce risque. Ainsi les éléments installés devront être fixés en extrémité du seuil de porte).</w:t>
      </w:r>
    </w:p>
    <w:p w14:paraId="7904C144" w14:textId="77777777" w:rsidR="00250821" w:rsidRPr="00F17B5B" w:rsidRDefault="00250821" w:rsidP="00250821">
      <w:pPr>
        <w:pStyle w:val="Standard"/>
        <w:spacing w:after="120"/>
        <w:ind w:left="-425"/>
        <w:rPr>
          <w:rFonts w:asciiTheme="minorHAnsi" w:hAnsiTheme="minorHAnsi"/>
          <w:sz w:val="20"/>
        </w:rPr>
      </w:pPr>
      <w:r w:rsidRPr="00F17B5B">
        <w:rPr>
          <w:rFonts w:asciiTheme="minorHAnsi" w:hAnsiTheme="minorHAnsi"/>
          <w:sz w:val="20"/>
        </w:rPr>
        <w:t>Elle sera indéréglable et sera inaccessible du palier afin d’éviter toute tentation de vandalisme (éloignement, écran).</w:t>
      </w:r>
    </w:p>
    <w:p w14:paraId="46773D6C" w14:textId="77777777" w:rsidR="00250821" w:rsidRPr="00F17B5B" w:rsidRDefault="00250821" w:rsidP="00250821">
      <w:pPr>
        <w:pStyle w:val="Standard"/>
        <w:spacing w:after="120"/>
        <w:ind w:left="-425"/>
        <w:rPr>
          <w:rFonts w:asciiTheme="minorHAnsi" w:hAnsiTheme="minorHAnsi"/>
          <w:sz w:val="20"/>
        </w:rPr>
      </w:pPr>
      <w:r w:rsidRPr="00F17B5B">
        <w:rPr>
          <w:rFonts w:asciiTheme="minorHAnsi" w:hAnsiTheme="minorHAnsi"/>
          <w:sz w:val="20"/>
        </w:rPr>
        <w:t>L'émetteur et le récepteur seront protégés mécaniquement et seront inarrachables. Les fils d’alimentation seront inaccessibles depuis le palier.</w:t>
      </w:r>
    </w:p>
    <w:p w14:paraId="677C2B7A" w14:textId="77777777" w:rsidR="00250821" w:rsidRPr="00F17B5B" w:rsidRDefault="00250821" w:rsidP="00250821">
      <w:pPr>
        <w:pStyle w:val="Standard"/>
        <w:spacing w:after="120"/>
        <w:ind w:left="-425"/>
        <w:rPr>
          <w:rFonts w:asciiTheme="minorHAnsi" w:hAnsiTheme="minorHAnsi"/>
          <w:sz w:val="20"/>
        </w:rPr>
      </w:pPr>
      <w:r w:rsidRPr="00F17B5B">
        <w:rPr>
          <w:rFonts w:asciiTheme="minorHAnsi" w:hAnsiTheme="minorHAnsi"/>
          <w:sz w:val="20"/>
        </w:rPr>
        <w:lastRenderedPageBreak/>
        <w:t>La fixation basse sera conçue par emboîtement mâle/femelle sans blocage par vis pour un démontage depuis le toit de cabine. Prévoir la longueur de câbles suffisante</w:t>
      </w:r>
    </w:p>
    <w:p w14:paraId="219CDFF5" w14:textId="77777777" w:rsidR="00250821" w:rsidRPr="00F17B5B" w:rsidRDefault="00250821" w:rsidP="00250821">
      <w:pPr>
        <w:pStyle w:val="Standard"/>
        <w:spacing w:after="120"/>
        <w:ind w:left="-425"/>
        <w:rPr>
          <w:rFonts w:asciiTheme="minorHAnsi" w:hAnsiTheme="minorHAnsi"/>
          <w:sz w:val="20"/>
        </w:rPr>
      </w:pPr>
      <w:r w:rsidRPr="00F17B5B">
        <w:rPr>
          <w:rFonts w:asciiTheme="minorHAnsi" w:hAnsiTheme="minorHAnsi"/>
          <w:sz w:val="20"/>
        </w:rPr>
        <w:t>Elle sera alimentée depuis la manœuvre et non sur le 230 volts du circuit lumière.</w:t>
      </w:r>
    </w:p>
    <w:p w14:paraId="1A487E6B" w14:textId="77777777" w:rsidR="00250821" w:rsidRPr="00F17B5B" w:rsidRDefault="00250821" w:rsidP="00250821">
      <w:pPr>
        <w:pStyle w:val="Standard"/>
        <w:spacing w:after="120"/>
        <w:ind w:left="-425"/>
        <w:rPr>
          <w:rFonts w:asciiTheme="minorHAnsi" w:hAnsiTheme="minorHAnsi"/>
          <w:sz w:val="20"/>
        </w:rPr>
      </w:pPr>
      <w:r w:rsidRPr="00F17B5B">
        <w:rPr>
          <w:rFonts w:asciiTheme="minorHAnsi" w:hAnsiTheme="minorHAnsi"/>
          <w:sz w:val="20"/>
        </w:rPr>
        <w:t xml:space="preserve">La zone couverte par les faisceaux devra s’étendre sur toute la hauteur du passage </w:t>
      </w:r>
    </w:p>
    <w:p w14:paraId="6A267C20" w14:textId="77777777" w:rsidR="00250821" w:rsidRPr="00F17B5B" w:rsidRDefault="00250821" w:rsidP="00250821">
      <w:pPr>
        <w:pStyle w:val="Standard"/>
        <w:spacing w:after="120"/>
        <w:ind w:left="-425"/>
        <w:rPr>
          <w:rFonts w:asciiTheme="minorHAnsi" w:hAnsiTheme="minorHAnsi"/>
          <w:sz w:val="20"/>
        </w:rPr>
      </w:pPr>
      <w:r w:rsidRPr="00F17B5B">
        <w:rPr>
          <w:rFonts w:asciiTheme="minorHAnsi" w:hAnsiTheme="minorHAnsi"/>
          <w:sz w:val="20"/>
        </w:rPr>
        <w:t>Lors d'une détection de passage, l’inversion de sens de la porte devra être amortie afin d’éviter tout choc mécanique et provoquera la réouverture totale des vantaux, leur refermerture sera temporisée.</w:t>
      </w:r>
    </w:p>
    <w:p w14:paraId="6174CCBC" w14:textId="77777777" w:rsidR="00250821" w:rsidRDefault="00250821" w:rsidP="00250821">
      <w:pPr>
        <w:pStyle w:val="Standard"/>
        <w:spacing w:after="120"/>
        <w:ind w:left="-425"/>
        <w:rPr>
          <w:rFonts w:asciiTheme="minorHAnsi" w:hAnsiTheme="minorHAnsi"/>
          <w:sz w:val="20"/>
        </w:rPr>
      </w:pPr>
      <w:r w:rsidRPr="00F17B5B">
        <w:rPr>
          <w:rFonts w:asciiTheme="minorHAnsi" w:hAnsiTheme="minorHAnsi"/>
          <w:sz w:val="20"/>
        </w:rPr>
        <w:t>Un coffret de contrôle sera fixé sur le toit de cabine. Outre le bon fonctionnement du système, il assurera la détection des défauts. La mise en évidence par le système de trois rayons adjacents défectueux mettra l’ascenseur en situation de défaut.</w:t>
      </w:r>
    </w:p>
    <w:p w14:paraId="65A7313F" w14:textId="77777777" w:rsidR="00583FAB" w:rsidRPr="003F074A" w:rsidRDefault="00583FAB" w:rsidP="003F074A">
      <w:pPr>
        <w:pStyle w:val="Titre1"/>
        <w:keepLines w:val="0"/>
        <w:numPr>
          <w:ilvl w:val="1"/>
          <w:numId w:val="1"/>
        </w:numPr>
        <w:spacing w:before="120" w:after="120"/>
        <w:ind w:right="-284"/>
        <w:jc w:val="left"/>
        <w:rPr>
          <w:rFonts w:asciiTheme="minorHAnsi" w:hAnsiTheme="minorHAnsi"/>
          <w:b/>
          <w:color w:val="C00000"/>
          <w:sz w:val="24"/>
          <w:szCs w:val="24"/>
        </w:rPr>
      </w:pPr>
      <w:bookmarkStart w:id="109" w:name="_Toc203748736"/>
      <w:r w:rsidRPr="003F074A">
        <w:rPr>
          <w:rFonts w:asciiTheme="minorHAnsi" w:hAnsiTheme="minorHAnsi"/>
          <w:b/>
          <w:color w:val="C00000"/>
          <w:sz w:val="24"/>
          <w:szCs w:val="24"/>
        </w:rPr>
        <w:t>PORTES PALIERES</w:t>
      </w:r>
      <w:bookmarkEnd w:id="109"/>
    </w:p>
    <w:p w14:paraId="58959986" w14:textId="77777777" w:rsidR="0067246D" w:rsidRDefault="0067246D" w:rsidP="0067246D">
      <w:pPr>
        <w:spacing w:before="120" w:after="120"/>
        <w:ind w:left="-425"/>
        <w:rPr>
          <w:rFonts w:ascii="Calibri" w:hAnsi="Calibri"/>
          <w:sz w:val="20"/>
        </w:rPr>
      </w:pPr>
      <w:r>
        <w:rPr>
          <w:rFonts w:ascii="Calibri" w:hAnsi="Calibri"/>
          <w:sz w:val="20"/>
        </w:rPr>
        <w:t>Les portes palières sont remplacées et le passage libre sera conservé.</w:t>
      </w:r>
    </w:p>
    <w:p w14:paraId="7E2FA190" w14:textId="523628E2" w:rsidR="0067246D" w:rsidRPr="00B94C5E" w:rsidRDefault="0067246D" w:rsidP="0067246D">
      <w:pPr>
        <w:pStyle w:val="Titre1"/>
        <w:keepLines w:val="0"/>
        <w:numPr>
          <w:ilvl w:val="3"/>
          <w:numId w:val="18"/>
        </w:numPr>
        <w:spacing w:before="120" w:after="120"/>
        <w:ind w:right="-284"/>
        <w:jc w:val="left"/>
        <w:rPr>
          <w:rFonts w:asciiTheme="minorHAnsi" w:hAnsiTheme="minorHAnsi"/>
          <w:b/>
          <w:color w:val="C00000"/>
          <w:sz w:val="20"/>
          <w:szCs w:val="20"/>
        </w:rPr>
      </w:pPr>
      <w:bookmarkStart w:id="110" w:name="_Toc203057674"/>
      <w:bookmarkStart w:id="111" w:name="_Toc203748737"/>
      <w:r w:rsidRPr="00B94C5E">
        <w:rPr>
          <w:rFonts w:asciiTheme="minorHAnsi" w:hAnsiTheme="minorHAnsi"/>
          <w:b/>
          <w:color w:val="C00000"/>
          <w:sz w:val="20"/>
          <w:szCs w:val="20"/>
        </w:rPr>
        <w:t>P</w:t>
      </w:r>
      <w:r w:rsidR="00ED7255">
        <w:rPr>
          <w:rFonts w:asciiTheme="minorHAnsi" w:hAnsiTheme="minorHAnsi"/>
          <w:b/>
          <w:color w:val="C00000"/>
          <w:sz w:val="20"/>
          <w:szCs w:val="20"/>
        </w:rPr>
        <w:t>ORTES PALIERES AUTOMATIQUES</w:t>
      </w:r>
      <w:bookmarkEnd w:id="110"/>
      <w:bookmarkEnd w:id="111"/>
      <w:r w:rsidRPr="00B94C5E">
        <w:rPr>
          <w:rFonts w:asciiTheme="minorHAnsi" w:hAnsiTheme="minorHAnsi"/>
          <w:b/>
          <w:color w:val="C00000"/>
          <w:sz w:val="20"/>
          <w:szCs w:val="20"/>
        </w:rPr>
        <w:t xml:space="preserve"> </w:t>
      </w:r>
    </w:p>
    <w:p w14:paraId="04560322" w14:textId="77777777" w:rsidR="0067246D" w:rsidRDefault="0067246D" w:rsidP="0067246D">
      <w:pPr>
        <w:spacing w:before="120" w:after="120"/>
        <w:ind w:left="-425"/>
        <w:rPr>
          <w:rFonts w:ascii="Calibri" w:hAnsi="Calibri"/>
          <w:b/>
          <w:color w:val="C00000"/>
          <w:sz w:val="20"/>
          <w:u w:val="single"/>
        </w:rPr>
      </w:pPr>
      <w:r>
        <w:rPr>
          <w:rFonts w:ascii="Calibri" w:hAnsi="Calibri"/>
          <w:sz w:val="20"/>
        </w:rPr>
        <w:t xml:space="preserve">La porte automatique sera de type </w:t>
      </w:r>
      <w:r>
        <w:rPr>
          <w:rFonts w:ascii="Calibri" w:hAnsi="Calibri"/>
          <w:b/>
          <w:color w:val="C00000"/>
          <w:sz w:val="20"/>
          <w:u w:val="single"/>
        </w:rPr>
        <w:t>2 vantaux à ouverture latérale.</w:t>
      </w:r>
    </w:p>
    <w:p w14:paraId="72C2DF87" w14:textId="77777777" w:rsidR="0067246D" w:rsidRDefault="0067246D" w:rsidP="0067246D">
      <w:pPr>
        <w:spacing w:before="120" w:after="120"/>
        <w:ind w:left="-425"/>
        <w:rPr>
          <w:rFonts w:ascii="Calibri" w:hAnsi="Calibri"/>
          <w:sz w:val="20"/>
        </w:rPr>
      </w:pPr>
      <w:r>
        <w:rPr>
          <w:rFonts w:ascii="Calibri" w:hAnsi="Calibri"/>
          <w:bCs/>
          <w:sz w:val="20"/>
        </w:rPr>
        <w:t>Elles se</w:t>
      </w:r>
      <w:r>
        <w:rPr>
          <w:rFonts w:ascii="Calibri" w:hAnsi="Calibri"/>
          <w:sz w:val="20"/>
        </w:rPr>
        <w:t>ront de marque WITTUR ou équivalent en tôle d’acier, épaisseur minimum de 2 mm.</w:t>
      </w:r>
    </w:p>
    <w:p w14:paraId="39063661" w14:textId="77777777" w:rsidR="0067246D" w:rsidRDefault="0067246D" w:rsidP="0067246D">
      <w:pPr>
        <w:spacing w:before="120" w:after="120"/>
        <w:ind w:left="-425"/>
        <w:rPr>
          <w:rFonts w:ascii="Calibri" w:hAnsi="Calibri"/>
          <w:sz w:val="20"/>
        </w:rPr>
      </w:pPr>
      <w:r>
        <w:rPr>
          <w:rFonts w:ascii="Calibri" w:hAnsi="Calibri"/>
          <w:sz w:val="20"/>
        </w:rPr>
        <w:t xml:space="preserve">Toute la visserie utilisée sera de qualité inox. </w:t>
      </w:r>
    </w:p>
    <w:p w14:paraId="3E60F64A" w14:textId="77777777" w:rsidR="0067246D" w:rsidRDefault="0067246D" w:rsidP="0067246D">
      <w:pPr>
        <w:spacing w:before="120" w:after="120"/>
        <w:ind w:left="-425"/>
        <w:rPr>
          <w:rFonts w:ascii="Calibri" w:hAnsi="Calibri"/>
          <w:sz w:val="20"/>
        </w:rPr>
      </w:pPr>
      <w:r>
        <w:rPr>
          <w:rFonts w:ascii="Calibri" w:hAnsi="Calibri"/>
          <w:sz w:val="20"/>
        </w:rPr>
        <w:t>La porte comporte en sus les éléments suivants :</w:t>
      </w:r>
    </w:p>
    <w:p w14:paraId="28D54090" w14:textId="77777777" w:rsidR="0067246D" w:rsidRDefault="0067246D" w:rsidP="0067246D">
      <w:pPr>
        <w:pStyle w:val="Standard"/>
        <w:numPr>
          <w:ilvl w:val="0"/>
          <w:numId w:val="5"/>
        </w:numPr>
        <w:spacing w:before="60" w:after="60"/>
        <w:ind w:hanging="357"/>
        <w:rPr>
          <w:rFonts w:asciiTheme="minorHAnsi" w:hAnsiTheme="minorHAnsi"/>
          <w:sz w:val="20"/>
        </w:rPr>
      </w:pPr>
      <w:r>
        <w:rPr>
          <w:rFonts w:asciiTheme="minorHAnsi" w:hAnsiTheme="minorHAnsi"/>
          <w:sz w:val="20"/>
        </w:rPr>
        <w:t>Le bouton palier en inox antivandale,</w:t>
      </w:r>
    </w:p>
    <w:p w14:paraId="181A9953" w14:textId="77777777" w:rsidR="0067246D" w:rsidRDefault="0067246D" w:rsidP="0067246D">
      <w:pPr>
        <w:pStyle w:val="Standard"/>
        <w:numPr>
          <w:ilvl w:val="0"/>
          <w:numId w:val="5"/>
        </w:numPr>
        <w:spacing w:before="60" w:after="60"/>
        <w:ind w:hanging="357"/>
        <w:rPr>
          <w:rFonts w:asciiTheme="minorHAnsi" w:hAnsiTheme="minorHAnsi"/>
          <w:sz w:val="20"/>
        </w:rPr>
      </w:pPr>
      <w:r>
        <w:rPr>
          <w:rFonts w:asciiTheme="minorHAnsi" w:hAnsiTheme="minorHAnsi"/>
          <w:sz w:val="20"/>
        </w:rPr>
        <w:t>Les galets et contre galets étanches de même nature que ceux de la porte cabine, ainsi que les chemins de roulement qui seront en acier étiré plein traité anti oxydation ou en duralumin anodisé étiré plein, le tout difficilement accessible depuis le palier,</w:t>
      </w:r>
    </w:p>
    <w:p w14:paraId="4F78C3CB" w14:textId="77777777" w:rsidR="0067246D" w:rsidRDefault="0067246D" w:rsidP="0067246D">
      <w:pPr>
        <w:pStyle w:val="Standard"/>
        <w:numPr>
          <w:ilvl w:val="0"/>
          <w:numId w:val="5"/>
        </w:numPr>
        <w:spacing w:before="60" w:after="60"/>
        <w:ind w:hanging="357"/>
        <w:rPr>
          <w:rFonts w:asciiTheme="minorHAnsi" w:hAnsiTheme="minorHAnsi"/>
          <w:sz w:val="20"/>
        </w:rPr>
      </w:pPr>
      <w:r>
        <w:rPr>
          <w:rFonts w:asciiTheme="minorHAnsi" w:hAnsiTheme="minorHAnsi"/>
          <w:sz w:val="20"/>
        </w:rPr>
        <w:t>La serrure palière,</w:t>
      </w:r>
    </w:p>
    <w:p w14:paraId="66FC16E3" w14:textId="77777777" w:rsidR="0067246D" w:rsidRDefault="0067246D" w:rsidP="0067246D">
      <w:pPr>
        <w:spacing w:before="120"/>
        <w:ind w:left="-425"/>
        <w:rPr>
          <w:rFonts w:ascii="Calibri" w:hAnsi="Calibri"/>
          <w:sz w:val="20"/>
        </w:rPr>
      </w:pPr>
      <w:r>
        <w:rPr>
          <w:rFonts w:ascii="Calibri" w:hAnsi="Calibri"/>
          <w:sz w:val="20"/>
        </w:rPr>
        <w:t>La fermeture sera automatique par contrepoids sur une ouverture volontaire.</w:t>
      </w:r>
    </w:p>
    <w:p w14:paraId="700701FD" w14:textId="77777777" w:rsidR="0067246D" w:rsidRDefault="0067246D" w:rsidP="0067246D">
      <w:pPr>
        <w:ind w:left="-425"/>
        <w:rPr>
          <w:rFonts w:ascii="Calibri" w:hAnsi="Calibri"/>
          <w:sz w:val="20"/>
        </w:rPr>
      </w:pPr>
      <w:r>
        <w:rPr>
          <w:rFonts w:ascii="Calibri" w:hAnsi="Calibri"/>
          <w:sz w:val="20"/>
        </w:rPr>
        <w:t>Le déverrouillage de secours sera implanté coté du vantail rapide et sera conforme à la norme.</w:t>
      </w:r>
    </w:p>
    <w:p w14:paraId="57E44CF5" w14:textId="77777777" w:rsidR="0067246D" w:rsidRDefault="0067246D" w:rsidP="0067246D">
      <w:pPr>
        <w:ind w:left="-425"/>
        <w:rPr>
          <w:rFonts w:ascii="Calibri" w:hAnsi="Calibri"/>
          <w:sz w:val="20"/>
        </w:rPr>
      </w:pPr>
      <w:r>
        <w:rPr>
          <w:rFonts w:ascii="Calibri" w:hAnsi="Calibri"/>
          <w:sz w:val="20"/>
        </w:rPr>
        <w:t>En cas de rupture de l’organe de liaison entre les panneaux, la fermeture complète doit quand même être assurée. (Liaison chicane)</w:t>
      </w:r>
    </w:p>
    <w:p w14:paraId="6C692B31" w14:textId="77777777" w:rsidR="0067246D" w:rsidRDefault="0067246D" w:rsidP="0067246D">
      <w:pPr>
        <w:ind w:left="-425"/>
        <w:rPr>
          <w:rFonts w:ascii="Calibri" w:hAnsi="Calibri"/>
          <w:sz w:val="20"/>
        </w:rPr>
      </w:pPr>
      <w:r>
        <w:rPr>
          <w:rFonts w:ascii="Calibri" w:hAnsi="Calibri"/>
          <w:sz w:val="20"/>
        </w:rPr>
        <w:t>L’arrêt de l’appareil si un vantail, quel qu’il soit, n’est pas complètement fermé est obligatoire.</w:t>
      </w:r>
    </w:p>
    <w:p w14:paraId="19AAEEFD" w14:textId="4AEB2ABE" w:rsidR="0067246D" w:rsidRPr="00B94C5E" w:rsidRDefault="0067246D" w:rsidP="0067246D">
      <w:pPr>
        <w:pStyle w:val="Titre1"/>
        <w:keepLines w:val="0"/>
        <w:numPr>
          <w:ilvl w:val="3"/>
          <w:numId w:val="18"/>
        </w:numPr>
        <w:spacing w:before="120" w:after="120"/>
        <w:ind w:right="-284"/>
        <w:jc w:val="left"/>
        <w:rPr>
          <w:rFonts w:asciiTheme="minorHAnsi" w:hAnsiTheme="minorHAnsi"/>
          <w:b/>
          <w:color w:val="C00000"/>
          <w:sz w:val="20"/>
          <w:szCs w:val="20"/>
        </w:rPr>
      </w:pPr>
      <w:bookmarkStart w:id="112" w:name="_Toc203057675"/>
      <w:bookmarkStart w:id="113" w:name="_Toc203748738"/>
      <w:r w:rsidRPr="00B94C5E">
        <w:rPr>
          <w:rFonts w:asciiTheme="minorHAnsi" w:hAnsiTheme="minorHAnsi"/>
          <w:b/>
          <w:color w:val="C00000"/>
          <w:sz w:val="20"/>
          <w:szCs w:val="20"/>
        </w:rPr>
        <w:t>G</w:t>
      </w:r>
      <w:r w:rsidR="00ED7255">
        <w:rPr>
          <w:rFonts w:asciiTheme="minorHAnsi" w:hAnsiTheme="minorHAnsi"/>
          <w:b/>
          <w:color w:val="C00000"/>
          <w:sz w:val="20"/>
          <w:szCs w:val="20"/>
        </w:rPr>
        <w:t>ROS OEUVRE</w:t>
      </w:r>
      <w:bookmarkEnd w:id="112"/>
      <w:bookmarkEnd w:id="113"/>
    </w:p>
    <w:p w14:paraId="4D9F20DF" w14:textId="77777777" w:rsidR="0067246D" w:rsidRDefault="0067246D" w:rsidP="0067246D">
      <w:pPr>
        <w:spacing w:before="120" w:after="120"/>
        <w:ind w:left="-425"/>
        <w:rPr>
          <w:rFonts w:ascii="Calibri" w:hAnsi="Calibri"/>
          <w:sz w:val="20"/>
        </w:rPr>
      </w:pPr>
      <w:r>
        <w:rPr>
          <w:rFonts w:ascii="Calibri" w:hAnsi="Calibri"/>
          <w:sz w:val="20"/>
        </w:rPr>
        <w:t>Travaux de maçonnerie au démontage des portes :</w:t>
      </w:r>
    </w:p>
    <w:p w14:paraId="6CBCF75B" w14:textId="77777777" w:rsidR="0067246D" w:rsidRDefault="0067246D" w:rsidP="0067246D">
      <w:pPr>
        <w:ind w:left="-425"/>
        <w:rPr>
          <w:rFonts w:ascii="Calibri" w:hAnsi="Calibri"/>
          <w:sz w:val="20"/>
        </w:rPr>
      </w:pPr>
      <w:r>
        <w:rPr>
          <w:rFonts w:ascii="Calibri" w:hAnsi="Calibri"/>
          <w:sz w:val="20"/>
        </w:rPr>
        <w:t xml:space="preserve">Dès le démontage d’une porte palière existante, et afin d’éviter tout risque de chute, la nouvelle porte palière devra être mise en place sans délai. </w:t>
      </w:r>
    </w:p>
    <w:p w14:paraId="286A50ED" w14:textId="77777777" w:rsidR="0067246D" w:rsidRDefault="0067246D" w:rsidP="0067246D">
      <w:pPr>
        <w:ind w:left="-425"/>
        <w:rPr>
          <w:rFonts w:ascii="Calibri" w:hAnsi="Calibri"/>
          <w:sz w:val="20"/>
        </w:rPr>
      </w:pPr>
      <w:r>
        <w:rPr>
          <w:rFonts w:ascii="Calibri" w:hAnsi="Calibri"/>
          <w:sz w:val="20"/>
        </w:rPr>
        <w:t>Seule une protection provisoire au pourtour de la porte en attente de calfeutrement sera autorisée. Cette protection sera fixée d’une manière sûre et durable. La mise en place de protections provisoires totales des baies n’est pas autorisée.</w:t>
      </w:r>
    </w:p>
    <w:p w14:paraId="11AF591C" w14:textId="77777777" w:rsidR="0067246D" w:rsidRDefault="0067246D" w:rsidP="0067246D">
      <w:pPr>
        <w:spacing w:before="120" w:after="120"/>
        <w:ind w:left="-425"/>
        <w:rPr>
          <w:rFonts w:ascii="Calibri" w:hAnsi="Calibri"/>
          <w:sz w:val="20"/>
        </w:rPr>
      </w:pPr>
      <w:r>
        <w:rPr>
          <w:rFonts w:ascii="Calibri" w:hAnsi="Calibri"/>
          <w:sz w:val="20"/>
        </w:rPr>
        <w:t>Travaux de maçonnerie après mis en place des nouvelles portes :</w:t>
      </w:r>
    </w:p>
    <w:p w14:paraId="0EFA45D1" w14:textId="77777777" w:rsidR="0067246D" w:rsidRDefault="0067246D" w:rsidP="0067246D">
      <w:pPr>
        <w:pStyle w:val="Standard"/>
        <w:numPr>
          <w:ilvl w:val="0"/>
          <w:numId w:val="5"/>
        </w:numPr>
        <w:spacing w:after="120"/>
        <w:rPr>
          <w:rFonts w:asciiTheme="minorHAnsi" w:hAnsiTheme="minorHAnsi"/>
          <w:sz w:val="20"/>
        </w:rPr>
      </w:pPr>
      <w:r>
        <w:rPr>
          <w:rFonts w:asciiTheme="minorHAnsi" w:hAnsiTheme="minorHAnsi"/>
          <w:sz w:val="20"/>
        </w:rPr>
        <w:t>Scellements et calfeutrement au pourtour des portes,</w:t>
      </w:r>
    </w:p>
    <w:p w14:paraId="325510B5" w14:textId="77777777" w:rsidR="0067246D" w:rsidRDefault="0067246D" w:rsidP="0067246D">
      <w:pPr>
        <w:pStyle w:val="Standard"/>
        <w:numPr>
          <w:ilvl w:val="0"/>
          <w:numId w:val="5"/>
        </w:numPr>
        <w:spacing w:after="120"/>
        <w:rPr>
          <w:rFonts w:asciiTheme="minorHAnsi" w:hAnsiTheme="minorHAnsi"/>
          <w:sz w:val="20"/>
        </w:rPr>
      </w:pPr>
      <w:r>
        <w:rPr>
          <w:rFonts w:asciiTheme="minorHAnsi" w:hAnsiTheme="minorHAnsi"/>
          <w:sz w:val="20"/>
        </w:rPr>
        <w:t>Calfeutrement à base de mousse expansée est interdit,</w:t>
      </w:r>
    </w:p>
    <w:p w14:paraId="046EC8EC" w14:textId="6F89C723" w:rsidR="0067246D" w:rsidRPr="00B94C5E" w:rsidRDefault="0067246D" w:rsidP="0067246D">
      <w:pPr>
        <w:pStyle w:val="Titre1"/>
        <w:keepLines w:val="0"/>
        <w:numPr>
          <w:ilvl w:val="3"/>
          <w:numId w:val="18"/>
        </w:numPr>
        <w:spacing w:before="120" w:after="120"/>
        <w:ind w:right="-284"/>
        <w:jc w:val="left"/>
        <w:rPr>
          <w:rFonts w:asciiTheme="minorHAnsi" w:hAnsiTheme="minorHAnsi"/>
          <w:b/>
          <w:color w:val="C00000"/>
          <w:sz w:val="20"/>
          <w:szCs w:val="20"/>
        </w:rPr>
      </w:pPr>
      <w:bookmarkStart w:id="114" w:name="_Toc203057676"/>
      <w:bookmarkStart w:id="115" w:name="_Toc203748739"/>
      <w:r w:rsidRPr="00B94C5E">
        <w:rPr>
          <w:rFonts w:asciiTheme="minorHAnsi" w:hAnsiTheme="minorHAnsi"/>
          <w:b/>
          <w:color w:val="C00000"/>
          <w:sz w:val="20"/>
          <w:szCs w:val="20"/>
        </w:rPr>
        <w:t>F</w:t>
      </w:r>
      <w:r w:rsidR="00ED7255">
        <w:rPr>
          <w:rFonts w:asciiTheme="minorHAnsi" w:hAnsiTheme="minorHAnsi"/>
          <w:b/>
          <w:color w:val="C00000"/>
          <w:sz w:val="20"/>
          <w:szCs w:val="20"/>
        </w:rPr>
        <w:t>INITIONS</w:t>
      </w:r>
      <w:bookmarkEnd w:id="114"/>
      <w:bookmarkEnd w:id="115"/>
      <w:r w:rsidRPr="00B94C5E">
        <w:rPr>
          <w:rFonts w:asciiTheme="minorHAnsi" w:hAnsiTheme="minorHAnsi"/>
          <w:b/>
          <w:color w:val="C00000"/>
          <w:sz w:val="20"/>
          <w:szCs w:val="20"/>
        </w:rPr>
        <w:t xml:space="preserve"> </w:t>
      </w:r>
    </w:p>
    <w:p w14:paraId="291EBF0E" w14:textId="77777777" w:rsidR="0067246D" w:rsidRDefault="0067246D" w:rsidP="0067246D">
      <w:pPr>
        <w:ind w:left="-425"/>
        <w:rPr>
          <w:rFonts w:ascii="Calibri" w:hAnsi="Calibri"/>
          <w:sz w:val="20"/>
        </w:rPr>
      </w:pPr>
      <w:r>
        <w:rPr>
          <w:rFonts w:ascii="Calibri" w:hAnsi="Calibri"/>
          <w:sz w:val="20"/>
        </w:rPr>
        <w:t>Enduits plâtre dressé avec cornières de protection des angles,</w:t>
      </w:r>
    </w:p>
    <w:p w14:paraId="1B945434" w14:textId="77777777" w:rsidR="0067246D" w:rsidRDefault="0067246D" w:rsidP="0067246D">
      <w:pPr>
        <w:ind w:left="-425"/>
        <w:rPr>
          <w:rFonts w:ascii="Calibri" w:hAnsi="Calibri"/>
          <w:sz w:val="20"/>
        </w:rPr>
      </w:pPr>
      <w:r>
        <w:rPr>
          <w:rFonts w:ascii="Calibri" w:hAnsi="Calibri"/>
          <w:sz w:val="20"/>
        </w:rPr>
        <w:t xml:space="preserve">Raccords de peinture sur le mur au tour de la porte mise en place, teinte au plus proche de l’existant, (ou RAL fourni par le Maître d'ouvrage) ou reprise des revêtements muraux le cas échéant </w:t>
      </w:r>
    </w:p>
    <w:p w14:paraId="246F19BF" w14:textId="77777777" w:rsidR="0067246D" w:rsidRDefault="0067246D" w:rsidP="0067246D">
      <w:pPr>
        <w:ind w:left="-425"/>
        <w:rPr>
          <w:rFonts w:ascii="Calibri" w:hAnsi="Calibri"/>
          <w:sz w:val="20"/>
        </w:rPr>
      </w:pPr>
      <w:r>
        <w:rPr>
          <w:rFonts w:ascii="Calibri" w:hAnsi="Calibri"/>
          <w:sz w:val="20"/>
        </w:rPr>
        <w:t>Reprises des revêtements de sol devant les seuils (carrelage, dalle, …) ; coloris au choix du Maître d’Ouvrage,</w:t>
      </w:r>
    </w:p>
    <w:p w14:paraId="553B7978" w14:textId="77777777" w:rsidR="0067246D" w:rsidRDefault="0067246D" w:rsidP="0067246D">
      <w:pPr>
        <w:ind w:left="-425"/>
        <w:rPr>
          <w:rFonts w:ascii="Calibri" w:hAnsi="Calibri"/>
          <w:sz w:val="20"/>
        </w:rPr>
      </w:pPr>
      <w:r>
        <w:rPr>
          <w:rFonts w:ascii="Calibri" w:hAnsi="Calibri"/>
          <w:sz w:val="20"/>
        </w:rPr>
        <w:t>Mise en peinture des nouvelles portes palières, coloris au choix du Maître d’Ouvrage,</w:t>
      </w:r>
    </w:p>
    <w:p w14:paraId="65AFDC90" w14:textId="77777777" w:rsidR="0067246D" w:rsidRDefault="0067246D" w:rsidP="0067246D">
      <w:pPr>
        <w:ind w:left="-425"/>
        <w:rPr>
          <w:rFonts w:ascii="Calibri" w:hAnsi="Calibri"/>
          <w:sz w:val="20"/>
        </w:rPr>
      </w:pPr>
      <w:r>
        <w:rPr>
          <w:rFonts w:ascii="Calibri" w:hAnsi="Calibri"/>
          <w:sz w:val="20"/>
        </w:rPr>
        <w:t>Nettoyage complet et finition très soignée de l’installation.</w:t>
      </w:r>
    </w:p>
    <w:p w14:paraId="26AD76B3" w14:textId="5697A5AA" w:rsidR="0067246D" w:rsidRPr="00B94C5E" w:rsidRDefault="0067246D" w:rsidP="0067246D">
      <w:pPr>
        <w:pStyle w:val="Titre1"/>
        <w:keepLines w:val="0"/>
        <w:numPr>
          <w:ilvl w:val="3"/>
          <w:numId w:val="18"/>
        </w:numPr>
        <w:spacing w:before="120" w:after="120"/>
        <w:ind w:right="-284"/>
        <w:jc w:val="left"/>
        <w:rPr>
          <w:rFonts w:asciiTheme="minorHAnsi" w:hAnsiTheme="minorHAnsi"/>
          <w:b/>
          <w:color w:val="C00000"/>
          <w:sz w:val="20"/>
          <w:szCs w:val="20"/>
        </w:rPr>
      </w:pPr>
      <w:bookmarkStart w:id="116" w:name="_Toc203057677"/>
      <w:bookmarkStart w:id="117" w:name="_Toc203748740"/>
      <w:r w:rsidRPr="00B94C5E">
        <w:rPr>
          <w:rFonts w:asciiTheme="minorHAnsi" w:hAnsiTheme="minorHAnsi"/>
          <w:b/>
          <w:color w:val="C00000"/>
          <w:sz w:val="20"/>
          <w:szCs w:val="20"/>
        </w:rPr>
        <w:lastRenderedPageBreak/>
        <w:t>S</w:t>
      </w:r>
      <w:r w:rsidR="00ED7255">
        <w:rPr>
          <w:rFonts w:asciiTheme="minorHAnsi" w:hAnsiTheme="minorHAnsi"/>
          <w:b/>
          <w:color w:val="C00000"/>
          <w:sz w:val="20"/>
          <w:szCs w:val="20"/>
        </w:rPr>
        <w:t>EUILS ET LINTEAUX</w:t>
      </w:r>
      <w:bookmarkEnd w:id="116"/>
      <w:bookmarkEnd w:id="117"/>
    </w:p>
    <w:p w14:paraId="67AF8A91" w14:textId="77777777" w:rsidR="0067246D" w:rsidRDefault="0067246D" w:rsidP="0067246D">
      <w:pPr>
        <w:ind w:left="-425"/>
        <w:rPr>
          <w:rFonts w:ascii="Calibri" w:hAnsi="Calibri"/>
          <w:sz w:val="20"/>
        </w:rPr>
      </w:pPr>
      <w:r>
        <w:rPr>
          <w:rFonts w:ascii="Calibri" w:hAnsi="Calibri"/>
          <w:sz w:val="20"/>
        </w:rPr>
        <w:t>Une butée de limitation d’ouverture sera fixée sur le seuil à +/- 7 mm de la pleine ouverture et ceci, afin de limiter les poussées sur les vantaux.</w:t>
      </w:r>
    </w:p>
    <w:p w14:paraId="5463B8D6" w14:textId="77777777" w:rsidR="0067246D" w:rsidRDefault="0067246D" w:rsidP="0067246D">
      <w:pPr>
        <w:ind w:left="-425"/>
        <w:rPr>
          <w:rFonts w:ascii="Calibri" w:hAnsi="Calibri"/>
          <w:sz w:val="20"/>
        </w:rPr>
      </w:pPr>
      <w:r>
        <w:rPr>
          <w:rFonts w:ascii="Calibri" w:hAnsi="Calibri"/>
          <w:sz w:val="20"/>
        </w:rPr>
        <w:t>Le seuil sera posé à environ plus 7 mm par rapport au sol afin de créer une pente inclinée à l’opposé de la gaine.</w:t>
      </w:r>
    </w:p>
    <w:p w14:paraId="10B6D39E" w14:textId="77777777" w:rsidR="0067246D" w:rsidRDefault="0067246D" w:rsidP="0067246D">
      <w:pPr>
        <w:ind w:left="-425"/>
        <w:rPr>
          <w:rFonts w:ascii="Calibri" w:hAnsi="Calibri"/>
          <w:sz w:val="20"/>
        </w:rPr>
      </w:pPr>
      <w:r>
        <w:rPr>
          <w:rFonts w:ascii="Calibri" w:hAnsi="Calibri"/>
          <w:sz w:val="20"/>
        </w:rPr>
        <w:t>Toutes les pièces métalliques, non inox, seront recouvertes de deux couches de peinture Glycéro.</w:t>
      </w:r>
    </w:p>
    <w:p w14:paraId="50E12120" w14:textId="66FFD6FD" w:rsidR="0067246D" w:rsidRPr="00B94C5E" w:rsidRDefault="0067246D" w:rsidP="0067246D">
      <w:pPr>
        <w:pStyle w:val="Titre1"/>
        <w:keepLines w:val="0"/>
        <w:numPr>
          <w:ilvl w:val="3"/>
          <w:numId w:val="18"/>
        </w:numPr>
        <w:spacing w:before="120" w:after="120"/>
        <w:ind w:right="-284"/>
        <w:jc w:val="left"/>
        <w:rPr>
          <w:rFonts w:asciiTheme="minorHAnsi" w:hAnsiTheme="minorHAnsi"/>
          <w:b/>
          <w:color w:val="C00000"/>
          <w:sz w:val="20"/>
          <w:szCs w:val="20"/>
        </w:rPr>
      </w:pPr>
      <w:bookmarkStart w:id="118" w:name="_Toc203057678"/>
      <w:bookmarkStart w:id="119" w:name="_Toc203748741"/>
      <w:r w:rsidRPr="00B94C5E">
        <w:rPr>
          <w:rFonts w:asciiTheme="minorHAnsi" w:hAnsiTheme="minorHAnsi"/>
          <w:b/>
          <w:color w:val="C00000"/>
          <w:sz w:val="20"/>
          <w:szCs w:val="20"/>
        </w:rPr>
        <w:t>C</w:t>
      </w:r>
      <w:r w:rsidR="00ED7255">
        <w:rPr>
          <w:rFonts w:asciiTheme="minorHAnsi" w:hAnsiTheme="minorHAnsi"/>
          <w:b/>
          <w:color w:val="C00000"/>
          <w:sz w:val="20"/>
          <w:szCs w:val="20"/>
        </w:rPr>
        <w:t>ARACTERISTIQUES COMMUNES</w:t>
      </w:r>
      <w:bookmarkEnd w:id="118"/>
      <w:bookmarkEnd w:id="119"/>
    </w:p>
    <w:p w14:paraId="67C0A276" w14:textId="77777777" w:rsidR="0067246D" w:rsidRDefault="0067246D" w:rsidP="0067246D">
      <w:pPr>
        <w:spacing w:before="120" w:after="120"/>
        <w:ind w:left="-425"/>
        <w:rPr>
          <w:rFonts w:ascii="Calibri" w:hAnsi="Calibri"/>
          <w:sz w:val="20"/>
        </w:rPr>
      </w:pPr>
      <w:r>
        <w:rPr>
          <w:rFonts w:ascii="Calibri" w:hAnsi="Calibri"/>
          <w:sz w:val="20"/>
        </w:rPr>
        <w:t>Les portes, avec leurs serrures, doivent posséder une résistance mécanique telle qu’en position verrouillée et lors de l’application d’une force de 300 N, perpendiculaire au panneau, appliquée en n’importe quel endroit de l’une ou l’autre face, cette force étant répartie sur une surface de 5 cm² de forme ronde ou carrée, elles :</w:t>
      </w:r>
    </w:p>
    <w:p w14:paraId="642580E7" w14:textId="77777777" w:rsidR="0067246D" w:rsidRDefault="0067246D" w:rsidP="0067246D">
      <w:pPr>
        <w:pStyle w:val="Standard"/>
        <w:numPr>
          <w:ilvl w:val="0"/>
          <w:numId w:val="5"/>
        </w:numPr>
        <w:spacing w:before="0"/>
        <w:ind w:hanging="357"/>
        <w:rPr>
          <w:rFonts w:asciiTheme="minorHAnsi" w:hAnsiTheme="minorHAnsi"/>
          <w:sz w:val="20"/>
        </w:rPr>
      </w:pPr>
      <w:r>
        <w:rPr>
          <w:rFonts w:asciiTheme="minorHAnsi" w:hAnsiTheme="minorHAnsi"/>
          <w:sz w:val="20"/>
        </w:rPr>
        <w:t>Résistent sans déformation permanente,</w:t>
      </w:r>
    </w:p>
    <w:p w14:paraId="0DCEF750" w14:textId="77777777" w:rsidR="0067246D" w:rsidRDefault="0067246D" w:rsidP="0067246D">
      <w:pPr>
        <w:pStyle w:val="Standard"/>
        <w:numPr>
          <w:ilvl w:val="0"/>
          <w:numId w:val="5"/>
        </w:numPr>
        <w:spacing w:before="0"/>
        <w:ind w:hanging="357"/>
        <w:rPr>
          <w:rFonts w:asciiTheme="minorHAnsi" w:hAnsiTheme="minorHAnsi"/>
          <w:sz w:val="20"/>
        </w:rPr>
      </w:pPr>
      <w:r>
        <w:rPr>
          <w:rFonts w:asciiTheme="minorHAnsi" w:hAnsiTheme="minorHAnsi"/>
          <w:sz w:val="20"/>
        </w:rPr>
        <w:t>Résistent sans déformation élastique supérieure à 15 mm,</w:t>
      </w:r>
    </w:p>
    <w:p w14:paraId="57F25FEC" w14:textId="77777777" w:rsidR="0067246D" w:rsidRDefault="0067246D" w:rsidP="0067246D">
      <w:pPr>
        <w:pStyle w:val="Standard"/>
        <w:numPr>
          <w:ilvl w:val="0"/>
          <w:numId w:val="5"/>
        </w:numPr>
        <w:spacing w:before="0"/>
        <w:ind w:hanging="357"/>
        <w:rPr>
          <w:rFonts w:asciiTheme="minorHAnsi" w:hAnsiTheme="minorHAnsi"/>
          <w:sz w:val="20"/>
        </w:rPr>
      </w:pPr>
      <w:r>
        <w:rPr>
          <w:rFonts w:asciiTheme="minorHAnsi" w:hAnsiTheme="minorHAnsi"/>
          <w:sz w:val="20"/>
        </w:rPr>
        <w:t>Assurent ensuite leur fonction.</w:t>
      </w:r>
    </w:p>
    <w:p w14:paraId="0856D2DB" w14:textId="77777777" w:rsidR="0067246D" w:rsidRDefault="0067246D" w:rsidP="0067246D">
      <w:pPr>
        <w:ind w:left="-425"/>
        <w:rPr>
          <w:rFonts w:ascii="Calibri" w:hAnsi="Calibri"/>
          <w:sz w:val="20"/>
        </w:rPr>
      </w:pPr>
      <w:r>
        <w:rPr>
          <w:rFonts w:ascii="Calibri" w:hAnsi="Calibri"/>
          <w:sz w:val="20"/>
        </w:rPr>
        <w:t>Chaque ouverture de porte doit comporter un seuil de résistance suffisante pour résister au passage des charges pouvant être introduite dans la cabine.</w:t>
      </w:r>
    </w:p>
    <w:p w14:paraId="05E3C12D" w14:textId="77777777" w:rsidR="0067246D" w:rsidRDefault="0067246D" w:rsidP="0067246D">
      <w:pPr>
        <w:ind w:left="-425"/>
        <w:rPr>
          <w:rFonts w:ascii="Calibri" w:hAnsi="Calibri"/>
          <w:sz w:val="20"/>
        </w:rPr>
      </w:pPr>
      <w:r>
        <w:rPr>
          <w:rFonts w:ascii="Calibri" w:hAnsi="Calibri"/>
          <w:sz w:val="20"/>
        </w:rPr>
        <w:t>Les organes de suspension doivent être calculés avec un coefficient de sécurité d’au moins 8.</w:t>
      </w:r>
    </w:p>
    <w:p w14:paraId="0D7695DF" w14:textId="77777777" w:rsidR="0067246D" w:rsidRDefault="0067246D" w:rsidP="0067246D">
      <w:pPr>
        <w:ind w:left="-425"/>
        <w:rPr>
          <w:rFonts w:ascii="Calibri" w:hAnsi="Calibri"/>
          <w:sz w:val="20"/>
        </w:rPr>
      </w:pPr>
      <w:r>
        <w:rPr>
          <w:rFonts w:ascii="Calibri" w:hAnsi="Calibri"/>
          <w:sz w:val="20"/>
        </w:rPr>
        <w:t>Il ne doit pas être possible en fonctionnement normal d’ouvrir une porte palière à moins que la cabine ne soit arrêtée dans la zone de déverrouillage de celle-ci.</w:t>
      </w:r>
    </w:p>
    <w:p w14:paraId="19603A2C" w14:textId="77777777" w:rsidR="0067246D" w:rsidRDefault="0067246D" w:rsidP="0067246D">
      <w:pPr>
        <w:ind w:left="-425"/>
        <w:rPr>
          <w:rFonts w:ascii="Calibri" w:hAnsi="Calibri"/>
          <w:sz w:val="20"/>
        </w:rPr>
      </w:pPr>
      <w:r>
        <w:rPr>
          <w:rFonts w:ascii="Calibri" w:hAnsi="Calibri"/>
          <w:sz w:val="20"/>
        </w:rPr>
        <w:t>La zone de déverrouillage doit être au maximum de 0.2 m de part et d’autre du niveau desservi.</w:t>
      </w:r>
    </w:p>
    <w:p w14:paraId="1BA45944" w14:textId="77777777" w:rsidR="0067246D" w:rsidRDefault="0067246D" w:rsidP="0067246D">
      <w:pPr>
        <w:spacing w:before="120" w:after="120"/>
        <w:ind w:left="-425"/>
        <w:rPr>
          <w:rFonts w:ascii="Calibri" w:hAnsi="Calibri"/>
          <w:sz w:val="20"/>
        </w:rPr>
      </w:pPr>
      <w:r>
        <w:rPr>
          <w:rFonts w:ascii="Calibri" w:hAnsi="Calibri"/>
          <w:sz w:val="20"/>
        </w:rPr>
        <w:t xml:space="preserve">Les serrures seront : </w:t>
      </w:r>
    </w:p>
    <w:p w14:paraId="0B0150C9" w14:textId="77777777" w:rsidR="0067246D" w:rsidRDefault="0067246D" w:rsidP="0067246D">
      <w:pPr>
        <w:pStyle w:val="Standard"/>
        <w:numPr>
          <w:ilvl w:val="0"/>
          <w:numId w:val="5"/>
        </w:numPr>
        <w:spacing w:before="0"/>
        <w:ind w:hanging="357"/>
        <w:rPr>
          <w:rFonts w:asciiTheme="minorHAnsi" w:hAnsiTheme="minorHAnsi"/>
          <w:sz w:val="20"/>
        </w:rPr>
      </w:pPr>
      <w:r>
        <w:rPr>
          <w:rFonts w:asciiTheme="minorHAnsi" w:hAnsiTheme="minorHAnsi"/>
          <w:sz w:val="20"/>
        </w:rPr>
        <w:t>Protégées contre toute infiltration d’eau ou de liquide,</w:t>
      </w:r>
    </w:p>
    <w:p w14:paraId="4C84E2A5" w14:textId="77777777" w:rsidR="0067246D" w:rsidRDefault="0067246D" w:rsidP="0067246D">
      <w:pPr>
        <w:pStyle w:val="Standard"/>
        <w:numPr>
          <w:ilvl w:val="0"/>
          <w:numId w:val="5"/>
        </w:numPr>
        <w:spacing w:before="0"/>
        <w:ind w:hanging="357"/>
        <w:rPr>
          <w:rFonts w:asciiTheme="minorHAnsi" w:hAnsiTheme="minorHAnsi"/>
          <w:sz w:val="20"/>
        </w:rPr>
      </w:pPr>
      <w:r>
        <w:rPr>
          <w:rFonts w:asciiTheme="minorHAnsi" w:hAnsiTheme="minorHAnsi"/>
          <w:sz w:val="20"/>
        </w:rPr>
        <w:t>Conformes à la norme en vigueur et auront satisfait aux essais définis dans la norme en vigueur,</w:t>
      </w:r>
    </w:p>
    <w:p w14:paraId="20F7B38D" w14:textId="77777777" w:rsidR="0067246D" w:rsidRDefault="0067246D" w:rsidP="0067246D">
      <w:pPr>
        <w:pStyle w:val="Standard"/>
        <w:numPr>
          <w:ilvl w:val="0"/>
          <w:numId w:val="5"/>
        </w:numPr>
        <w:spacing w:before="0"/>
        <w:ind w:hanging="357"/>
        <w:rPr>
          <w:rFonts w:asciiTheme="minorHAnsi" w:hAnsiTheme="minorHAnsi"/>
          <w:sz w:val="20"/>
        </w:rPr>
      </w:pPr>
      <w:r>
        <w:rPr>
          <w:rFonts w:asciiTheme="minorHAnsi" w:hAnsiTheme="minorHAnsi"/>
          <w:sz w:val="20"/>
        </w:rPr>
        <w:t>Démontables et réglables.</w:t>
      </w:r>
    </w:p>
    <w:p w14:paraId="59AFF95E" w14:textId="77777777" w:rsidR="0067246D" w:rsidRDefault="0067246D" w:rsidP="0067246D">
      <w:pPr>
        <w:spacing w:before="120" w:after="120"/>
        <w:ind w:left="-425"/>
        <w:rPr>
          <w:rFonts w:ascii="Calibri" w:hAnsi="Calibri"/>
          <w:sz w:val="20"/>
        </w:rPr>
      </w:pPr>
      <w:r>
        <w:rPr>
          <w:rFonts w:ascii="Calibri" w:hAnsi="Calibri"/>
          <w:sz w:val="20"/>
        </w:rPr>
        <w:t>En position de fermeture, les jeux entre vantail et montants, linteau ou seuil de ces portes doivent être les plus faibles possibles.</w:t>
      </w:r>
    </w:p>
    <w:p w14:paraId="4EFE807C" w14:textId="77777777" w:rsidR="0067246D" w:rsidRDefault="0067246D" w:rsidP="0067246D">
      <w:pPr>
        <w:spacing w:before="120" w:after="120"/>
        <w:ind w:left="-425"/>
        <w:rPr>
          <w:rFonts w:ascii="Calibri" w:hAnsi="Calibri"/>
          <w:sz w:val="20"/>
        </w:rPr>
      </w:pPr>
      <w:r>
        <w:rPr>
          <w:rFonts w:ascii="Calibri" w:hAnsi="Calibri"/>
          <w:sz w:val="20"/>
        </w:rPr>
        <w:t>Les portes palières doivent être un modèle ayant satisfait à l’essai de résistance et de réaction au feu et avoir un degré pare flamme ½ heure</w:t>
      </w:r>
    </w:p>
    <w:p w14:paraId="1494001F" w14:textId="77777777" w:rsidR="0067246D" w:rsidRDefault="0067246D" w:rsidP="0067246D">
      <w:pPr>
        <w:spacing w:before="120" w:after="120"/>
        <w:ind w:left="-425"/>
        <w:rPr>
          <w:rFonts w:ascii="Calibri" w:hAnsi="Calibri"/>
          <w:sz w:val="20"/>
        </w:rPr>
      </w:pPr>
      <w:r>
        <w:rPr>
          <w:rFonts w:ascii="Calibri" w:hAnsi="Calibri"/>
          <w:sz w:val="20"/>
        </w:rPr>
        <w:t xml:space="preserve">Tous les raccordements électriques seront directement réalisés sur les contacts (pas de connexions apparentes : des boîtes de raccordement) </w:t>
      </w:r>
    </w:p>
    <w:p w14:paraId="0CD56E65" w14:textId="77777777" w:rsidR="0067246D" w:rsidRDefault="0067246D" w:rsidP="0067246D">
      <w:pPr>
        <w:spacing w:before="120" w:after="120"/>
        <w:ind w:left="-425"/>
        <w:rPr>
          <w:rFonts w:ascii="Calibri" w:hAnsi="Calibri"/>
          <w:sz w:val="20"/>
        </w:rPr>
      </w:pPr>
      <w:r>
        <w:rPr>
          <w:rFonts w:ascii="Calibri" w:hAnsi="Calibri"/>
          <w:sz w:val="20"/>
        </w:rPr>
        <w:t>Les canalisations électriques seront suffisamment longues pour intervenir sur les boutons, après leur démontage, depuis le palier.</w:t>
      </w:r>
    </w:p>
    <w:p w14:paraId="72F8D6F4" w14:textId="77777777" w:rsidR="0067246D" w:rsidRDefault="0067246D" w:rsidP="0067246D">
      <w:pPr>
        <w:spacing w:before="120" w:after="120"/>
        <w:ind w:left="-425"/>
        <w:rPr>
          <w:rFonts w:ascii="Calibri" w:hAnsi="Calibri"/>
          <w:sz w:val="20"/>
        </w:rPr>
      </w:pPr>
      <w:r>
        <w:rPr>
          <w:rFonts w:ascii="Calibri" w:hAnsi="Calibri"/>
          <w:sz w:val="20"/>
        </w:rPr>
        <w:t xml:space="preserve">Tous les branchements côté gaine seront inaccessibles depuis le palier et protégés contre tout écoulement de diverses origines et afin d’éviter tout acte de malveillance.  </w:t>
      </w:r>
    </w:p>
    <w:p w14:paraId="4F5B4CAB" w14:textId="77777777" w:rsidR="0067246D" w:rsidRDefault="0067246D" w:rsidP="0067246D">
      <w:pPr>
        <w:spacing w:before="120" w:after="120"/>
        <w:ind w:left="-425"/>
        <w:rPr>
          <w:rFonts w:ascii="Calibri" w:hAnsi="Calibri"/>
          <w:sz w:val="20"/>
        </w:rPr>
      </w:pPr>
      <w:r>
        <w:rPr>
          <w:rFonts w:ascii="Calibri" w:hAnsi="Calibri"/>
          <w:sz w:val="20"/>
        </w:rPr>
        <w:t>De plus, les branchements électriques devront être protégés contre tout frottement.</w:t>
      </w:r>
    </w:p>
    <w:p w14:paraId="7C992A0A" w14:textId="77777777" w:rsidR="0067246D" w:rsidRDefault="0067246D" w:rsidP="0067246D">
      <w:pPr>
        <w:spacing w:before="120" w:after="120"/>
        <w:ind w:left="-425"/>
        <w:rPr>
          <w:rFonts w:ascii="Calibri" w:hAnsi="Calibri"/>
          <w:sz w:val="20"/>
        </w:rPr>
      </w:pPr>
      <w:r>
        <w:rPr>
          <w:rFonts w:ascii="Calibri" w:hAnsi="Calibri"/>
          <w:sz w:val="20"/>
        </w:rPr>
        <w:t>Dans les cas où il serait nécessaire d’élargir les baies et de recouper les linteaux existants, l’entreprise devra réaliser une étude de la structure existante afin de vérifier la possibilité d’intervenir sur le gros œuvre.</w:t>
      </w:r>
    </w:p>
    <w:p w14:paraId="1AEEAD62" w14:textId="77777777" w:rsidR="0067246D" w:rsidRDefault="0067246D" w:rsidP="0067246D">
      <w:pPr>
        <w:pStyle w:val="Titre1"/>
        <w:keepLines w:val="0"/>
        <w:numPr>
          <w:ilvl w:val="2"/>
          <w:numId w:val="18"/>
        </w:numPr>
        <w:spacing w:before="120" w:after="120"/>
        <w:ind w:right="-284"/>
        <w:jc w:val="left"/>
        <w:rPr>
          <w:rFonts w:asciiTheme="minorHAnsi" w:hAnsiTheme="minorHAnsi"/>
          <w:b/>
          <w:color w:val="C00000"/>
          <w:sz w:val="20"/>
          <w:szCs w:val="20"/>
        </w:rPr>
      </w:pPr>
      <w:bookmarkStart w:id="120" w:name="_Toc202961513"/>
      <w:bookmarkStart w:id="121" w:name="_Toc203057679"/>
      <w:bookmarkStart w:id="122" w:name="_Toc203748742"/>
      <w:r>
        <w:rPr>
          <w:rFonts w:asciiTheme="minorHAnsi" w:hAnsiTheme="minorHAnsi"/>
          <w:b/>
          <w:color w:val="C00000"/>
          <w:sz w:val="20"/>
          <w:szCs w:val="20"/>
        </w:rPr>
        <w:t>BOUTON PALIER</w:t>
      </w:r>
      <w:bookmarkEnd w:id="120"/>
      <w:bookmarkEnd w:id="121"/>
      <w:bookmarkEnd w:id="122"/>
      <w:r>
        <w:rPr>
          <w:rFonts w:asciiTheme="minorHAnsi" w:hAnsiTheme="minorHAnsi"/>
          <w:b/>
          <w:color w:val="C00000"/>
          <w:sz w:val="20"/>
          <w:szCs w:val="20"/>
        </w:rPr>
        <w:t xml:space="preserve"> </w:t>
      </w:r>
    </w:p>
    <w:p w14:paraId="517E43DE" w14:textId="77777777" w:rsidR="0067246D" w:rsidRDefault="0067246D" w:rsidP="0067246D">
      <w:pPr>
        <w:spacing w:before="120" w:after="120"/>
        <w:ind w:left="-425"/>
        <w:rPr>
          <w:rFonts w:ascii="Calibri" w:hAnsi="Calibri"/>
          <w:sz w:val="20"/>
        </w:rPr>
      </w:pPr>
      <w:r>
        <w:rPr>
          <w:rFonts w:ascii="Calibri" w:hAnsi="Calibri"/>
          <w:sz w:val="20"/>
        </w:rPr>
        <w:t xml:space="preserve">Les plastrons et les boutons seront de type micro course (modèle et coloris au choix du Maître d’ouvrage) et comprendront : </w:t>
      </w:r>
    </w:p>
    <w:p w14:paraId="73FE8F7C" w14:textId="77777777" w:rsidR="0067246D" w:rsidRDefault="0067246D" w:rsidP="0067246D">
      <w:pPr>
        <w:numPr>
          <w:ilvl w:val="0"/>
          <w:numId w:val="5"/>
        </w:numPr>
        <w:ind w:hanging="357"/>
        <w:rPr>
          <w:rFonts w:ascii="Calibri" w:hAnsi="Calibri"/>
          <w:sz w:val="20"/>
        </w:rPr>
      </w:pPr>
      <w:r>
        <w:rPr>
          <w:rFonts w:ascii="Calibri" w:hAnsi="Calibri"/>
          <w:sz w:val="20"/>
        </w:rPr>
        <w:t>Un bouton d’appel simple avec un voyant d’enregistrement qui clignotera pendant le fonctionnement de l’appareil et qui seront gravés de flèches sur le côté et non sur le bouton,</w:t>
      </w:r>
    </w:p>
    <w:p w14:paraId="07D38136" w14:textId="77777777" w:rsidR="0067246D" w:rsidRDefault="0067246D" w:rsidP="0067246D">
      <w:pPr>
        <w:numPr>
          <w:ilvl w:val="0"/>
          <w:numId w:val="5"/>
        </w:numPr>
        <w:ind w:hanging="357"/>
        <w:rPr>
          <w:rFonts w:ascii="Calibri" w:hAnsi="Calibri"/>
          <w:sz w:val="20"/>
        </w:rPr>
      </w:pPr>
      <w:r>
        <w:rPr>
          <w:rFonts w:ascii="Calibri" w:hAnsi="Calibri"/>
          <w:sz w:val="20"/>
        </w:rPr>
        <w:t>Un voyant de présence cabine à l’étage,</w:t>
      </w:r>
    </w:p>
    <w:p w14:paraId="58109D27" w14:textId="77777777" w:rsidR="0067246D" w:rsidRDefault="0067246D" w:rsidP="0067246D">
      <w:pPr>
        <w:numPr>
          <w:ilvl w:val="0"/>
          <w:numId w:val="5"/>
        </w:numPr>
        <w:ind w:hanging="357"/>
        <w:rPr>
          <w:rFonts w:ascii="Calibri" w:hAnsi="Calibri"/>
          <w:sz w:val="20"/>
        </w:rPr>
      </w:pPr>
      <w:r>
        <w:rPr>
          <w:rFonts w:ascii="Calibri" w:hAnsi="Calibri"/>
          <w:sz w:val="20"/>
        </w:rPr>
        <w:t>Une protection mécanique et étanche des branchements.</w:t>
      </w:r>
    </w:p>
    <w:p w14:paraId="1069C547" w14:textId="77777777" w:rsidR="0067246D" w:rsidRDefault="0067246D" w:rsidP="0067246D">
      <w:pPr>
        <w:pStyle w:val="Titre1"/>
        <w:keepLines w:val="0"/>
        <w:numPr>
          <w:ilvl w:val="2"/>
          <w:numId w:val="18"/>
        </w:numPr>
        <w:spacing w:before="120" w:after="120"/>
        <w:ind w:right="-284"/>
        <w:jc w:val="left"/>
        <w:rPr>
          <w:rFonts w:asciiTheme="minorHAnsi" w:hAnsiTheme="minorHAnsi"/>
          <w:b/>
          <w:color w:val="C00000"/>
          <w:sz w:val="20"/>
          <w:szCs w:val="20"/>
        </w:rPr>
      </w:pPr>
      <w:bookmarkStart w:id="123" w:name="_Toc202961514"/>
      <w:bookmarkStart w:id="124" w:name="_Toc203057680"/>
      <w:bookmarkStart w:id="125" w:name="_Toc203748743"/>
      <w:r>
        <w:rPr>
          <w:rFonts w:asciiTheme="minorHAnsi" w:hAnsiTheme="minorHAnsi"/>
          <w:b/>
          <w:color w:val="C00000"/>
          <w:sz w:val="20"/>
          <w:szCs w:val="20"/>
        </w:rPr>
        <w:t>INDICATEUR</w:t>
      </w:r>
      <w:bookmarkEnd w:id="123"/>
      <w:bookmarkEnd w:id="124"/>
      <w:bookmarkEnd w:id="125"/>
      <w:r>
        <w:rPr>
          <w:rFonts w:asciiTheme="minorHAnsi" w:hAnsiTheme="minorHAnsi"/>
          <w:b/>
          <w:color w:val="C00000"/>
          <w:sz w:val="20"/>
          <w:szCs w:val="20"/>
        </w:rPr>
        <w:t xml:space="preserve"> </w:t>
      </w:r>
    </w:p>
    <w:p w14:paraId="44C1DBAE" w14:textId="76314325" w:rsidR="0067246D" w:rsidRDefault="0067246D" w:rsidP="0067246D">
      <w:pPr>
        <w:spacing w:before="120" w:after="120"/>
        <w:ind w:left="-425"/>
        <w:rPr>
          <w:rFonts w:ascii="Calibri" w:hAnsi="Calibri"/>
          <w:sz w:val="20"/>
        </w:rPr>
      </w:pPr>
      <w:r>
        <w:rPr>
          <w:rFonts w:ascii="Calibri" w:hAnsi="Calibri"/>
          <w:sz w:val="20"/>
        </w:rPr>
        <w:t>A chaque niveau, un indicateur de position et de direction sera installé (modèle et coloris au choix du Maître d’ouvrage).</w:t>
      </w:r>
    </w:p>
    <w:p w14:paraId="5C158677" w14:textId="77777777" w:rsidR="0067246D" w:rsidRDefault="0067246D" w:rsidP="0067246D">
      <w:pPr>
        <w:spacing w:before="120" w:after="120"/>
        <w:ind w:left="-425"/>
        <w:rPr>
          <w:rFonts w:ascii="Calibri" w:hAnsi="Calibri"/>
          <w:sz w:val="20"/>
        </w:rPr>
      </w:pPr>
      <w:r>
        <w:rPr>
          <w:rFonts w:ascii="Calibri" w:hAnsi="Calibri"/>
          <w:sz w:val="20"/>
        </w:rPr>
        <w:t>Cet indicateur sera implanté au-dessus du linteau de chaque porte palière pour en limiter l'accès ou intégré au plastron du bouton palier du niveau de base concerné.</w:t>
      </w:r>
    </w:p>
    <w:p w14:paraId="08B8FE64" w14:textId="77777777" w:rsidR="00B50FC1" w:rsidRDefault="00B50FC1" w:rsidP="00B50FC1">
      <w:pPr>
        <w:pStyle w:val="Titre1"/>
        <w:keepLines w:val="0"/>
        <w:numPr>
          <w:ilvl w:val="2"/>
          <w:numId w:val="1"/>
        </w:numPr>
        <w:spacing w:before="120" w:after="120"/>
        <w:ind w:right="-284"/>
        <w:jc w:val="left"/>
        <w:rPr>
          <w:rFonts w:asciiTheme="minorHAnsi" w:hAnsiTheme="minorHAnsi"/>
          <w:b/>
          <w:color w:val="C00000"/>
          <w:sz w:val="20"/>
          <w:szCs w:val="20"/>
        </w:rPr>
      </w:pPr>
      <w:bookmarkStart w:id="126" w:name="_Toc382301049"/>
      <w:bookmarkStart w:id="127" w:name="_Toc485214606"/>
      <w:bookmarkStart w:id="128" w:name="_Toc203748744"/>
      <w:r>
        <w:rPr>
          <w:rFonts w:asciiTheme="minorHAnsi" w:hAnsiTheme="minorHAnsi"/>
          <w:b/>
          <w:color w:val="C00000"/>
          <w:sz w:val="20"/>
          <w:szCs w:val="20"/>
        </w:rPr>
        <w:lastRenderedPageBreak/>
        <w:t>MANŒUVRE PRIORITAIRE POMPIERS</w:t>
      </w:r>
      <w:bookmarkEnd w:id="126"/>
      <w:bookmarkEnd w:id="127"/>
      <w:bookmarkEnd w:id="128"/>
    </w:p>
    <w:p w14:paraId="3C040863" w14:textId="77777777" w:rsidR="00B50FC1" w:rsidRDefault="00B50FC1" w:rsidP="00B50FC1">
      <w:pPr>
        <w:pStyle w:val="Standard"/>
        <w:spacing w:after="120"/>
        <w:ind w:left="-425"/>
        <w:rPr>
          <w:rFonts w:asciiTheme="minorHAnsi" w:hAnsiTheme="minorHAnsi"/>
          <w:sz w:val="20"/>
        </w:rPr>
      </w:pPr>
      <w:r>
        <w:rPr>
          <w:rFonts w:asciiTheme="minorHAnsi" w:hAnsiTheme="minorHAnsi"/>
          <w:sz w:val="20"/>
        </w:rPr>
        <w:t>Il sera commandé par un interrupteur à deux positions (normal, prioritaire) placé à environ 1,60 m du sol et à proximité de la porte palière du niveau d’appel prioritaire.</w:t>
      </w:r>
    </w:p>
    <w:p w14:paraId="01C29170" w14:textId="77777777" w:rsidR="00B50FC1" w:rsidRDefault="00B50FC1" w:rsidP="00B50FC1">
      <w:pPr>
        <w:pStyle w:val="Standard"/>
        <w:spacing w:after="120"/>
        <w:ind w:left="-425"/>
        <w:rPr>
          <w:rFonts w:asciiTheme="minorHAnsi" w:hAnsiTheme="minorHAnsi"/>
          <w:sz w:val="20"/>
        </w:rPr>
      </w:pPr>
      <w:r>
        <w:rPr>
          <w:rFonts w:asciiTheme="minorHAnsi" w:hAnsiTheme="minorHAnsi"/>
          <w:sz w:val="20"/>
        </w:rPr>
        <w:t>Cet interrupteur comporte un carré femelle de 6 mm de côté et de 10 mm de profondeur au minimum.</w:t>
      </w:r>
    </w:p>
    <w:p w14:paraId="20523681" w14:textId="77777777" w:rsidR="00B50FC1" w:rsidRDefault="00B50FC1" w:rsidP="00B50FC1">
      <w:pPr>
        <w:pStyle w:val="Standard"/>
        <w:spacing w:after="120"/>
        <w:ind w:left="-425"/>
        <w:rPr>
          <w:rFonts w:asciiTheme="minorHAnsi" w:hAnsiTheme="minorHAnsi"/>
          <w:sz w:val="20"/>
        </w:rPr>
      </w:pPr>
      <w:r>
        <w:rPr>
          <w:rFonts w:asciiTheme="minorHAnsi" w:hAnsiTheme="minorHAnsi"/>
          <w:sz w:val="20"/>
        </w:rPr>
        <w:t>L’action sur l’interrupteur provoquera :</w:t>
      </w:r>
    </w:p>
    <w:p w14:paraId="0D01AAEA" w14:textId="77777777" w:rsidR="00B50FC1" w:rsidRDefault="00B50FC1" w:rsidP="0067246D">
      <w:pPr>
        <w:pStyle w:val="Standard"/>
        <w:numPr>
          <w:ilvl w:val="0"/>
          <w:numId w:val="20"/>
        </w:numPr>
        <w:spacing w:before="0"/>
        <w:ind w:hanging="357"/>
        <w:rPr>
          <w:rFonts w:asciiTheme="minorHAnsi" w:hAnsiTheme="minorHAnsi"/>
          <w:sz w:val="20"/>
        </w:rPr>
      </w:pPr>
      <w:r>
        <w:rPr>
          <w:rFonts w:asciiTheme="minorHAnsi" w:hAnsiTheme="minorHAnsi"/>
          <w:sz w:val="20"/>
        </w:rPr>
        <w:t>L’appel de la cabine au niveau prioritaire</w:t>
      </w:r>
    </w:p>
    <w:p w14:paraId="14069865" w14:textId="77777777" w:rsidR="00B50FC1" w:rsidRDefault="00B50FC1" w:rsidP="0067246D">
      <w:pPr>
        <w:pStyle w:val="Standard"/>
        <w:numPr>
          <w:ilvl w:val="0"/>
          <w:numId w:val="20"/>
        </w:numPr>
        <w:spacing w:before="0"/>
        <w:ind w:hanging="357"/>
        <w:rPr>
          <w:rFonts w:asciiTheme="minorHAnsi" w:hAnsiTheme="minorHAnsi"/>
          <w:sz w:val="20"/>
        </w:rPr>
      </w:pPr>
      <w:r>
        <w:rPr>
          <w:rFonts w:asciiTheme="minorHAnsi" w:hAnsiTheme="minorHAnsi"/>
          <w:sz w:val="20"/>
        </w:rPr>
        <w:t>L’annulation de tous les ordres d’envoi en cabine jusqu’au retour au niveau prioritaire</w:t>
      </w:r>
    </w:p>
    <w:p w14:paraId="5C1115CF" w14:textId="77777777" w:rsidR="00B50FC1" w:rsidRDefault="00B50FC1" w:rsidP="0067246D">
      <w:pPr>
        <w:pStyle w:val="Standard"/>
        <w:numPr>
          <w:ilvl w:val="0"/>
          <w:numId w:val="20"/>
        </w:numPr>
        <w:spacing w:before="0"/>
        <w:ind w:hanging="357"/>
        <w:rPr>
          <w:rFonts w:asciiTheme="minorHAnsi" w:hAnsiTheme="minorHAnsi"/>
          <w:sz w:val="20"/>
        </w:rPr>
      </w:pPr>
      <w:r>
        <w:rPr>
          <w:rFonts w:asciiTheme="minorHAnsi" w:hAnsiTheme="minorHAnsi"/>
          <w:sz w:val="20"/>
        </w:rPr>
        <w:t>La non prise en compte des appels paliers</w:t>
      </w:r>
    </w:p>
    <w:p w14:paraId="167E8C1B" w14:textId="77777777" w:rsidR="00B50FC1" w:rsidRDefault="00B50FC1" w:rsidP="0067246D">
      <w:pPr>
        <w:pStyle w:val="Standard"/>
        <w:numPr>
          <w:ilvl w:val="0"/>
          <w:numId w:val="20"/>
        </w:numPr>
        <w:spacing w:before="0"/>
        <w:ind w:hanging="357"/>
        <w:rPr>
          <w:rFonts w:asciiTheme="minorHAnsi" w:hAnsiTheme="minorHAnsi"/>
          <w:sz w:val="20"/>
        </w:rPr>
      </w:pPr>
      <w:r>
        <w:rPr>
          <w:rFonts w:asciiTheme="minorHAnsi" w:hAnsiTheme="minorHAnsi"/>
          <w:sz w:val="20"/>
        </w:rPr>
        <w:t>Si la cabine s’éloigne du niveau d’appel prioritaire, l’arrêt sans ouverture des portes au palier le plus proche compatible avec le ralentissement normal, suivi d’un départ vers le niveau d’appel prioritaire</w:t>
      </w:r>
    </w:p>
    <w:p w14:paraId="0FD19C7D" w14:textId="77777777" w:rsidR="00B50FC1" w:rsidRDefault="00B50FC1" w:rsidP="0067246D">
      <w:pPr>
        <w:pStyle w:val="Standard"/>
        <w:numPr>
          <w:ilvl w:val="0"/>
          <w:numId w:val="20"/>
        </w:numPr>
        <w:spacing w:before="0"/>
        <w:ind w:hanging="357"/>
        <w:rPr>
          <w:rFonts w:asciiTheme="minorHAnsi" w:hAnsiTheme="minorHAnsi"/>
          <w:sz w:val="20"/>
        </w:rPr>
      </w:pPr>
      <w:r>
        <w:rPr>
          <w:rFonts w:asciiTheme="minorHAnsi" w:hAnsiTheme="minorHAnsi"/>
          <w:sz w:val="20"/>
        </w:rPr>
        <w:t>La neutralisation des dispositifs de réouverture des portes et du bouton d’arrêt s’ils existent (pendant le fonctionnement de la manœuvre de rappel).</w:t>
      </w:r>
    </w:p>
    <w:p w14:paraId="776D0F1E" w14:textId="4E679238" w:rsidR="00B50FC1" w:rsidRDefault="00B50FC1" w:rsidP="0067246D">
      <w:pPr>
        <w:pStyle w:val="Standard"/>
        <w:numPr>
          <w:ilvl w:val="0"/>
          <w:numId w:val="20"/>
        </w:numPr>
        <w:spacing w:before="0"/>
        <w:ind w:hanging="357"/>
        <w:rPr>
          <w:rFonts w:asciiTheme="minorHAnsi" w:hAnsiTheme="minorHAnsi"/>
          <w:sz w:val="20"/>
        </w:rPr>
      </w:pPr>
      <w:r>
        <w:rPr>
          <w:rFonts w:asciiTheme="minorHAnsi" w:hAnsiTheme="minorHAnsi"/>
          <w:sz w:val="20"/>
        </w:rPr>
        <w:t>L’écoute permanente de la cabine (liaison phonique entre la cabine et le niveau prioritaire)</w:t>
      </w:r>
    </w:p>
    <w:p w14:paraId="2DE9FC71" w14:textId="77777777" w:rsidR="00B50FC1" w:rsidRDefault="00B50FC1" w:rsidP="00B50FC1">
      <w:pPr>
        <w:pStyle w:val="Standard"/>
        <w:spacing w:after="120"/>
        <w:ind w:left="-425"/>
        <w:rPr>
          <w:rFonts w:asciiTheme="minorHAnsi" w:hAnsiTheme="minorHAnsi"/>
          <w:sz w:val="20"/>
        </w:rPr>
      </w:pPr>
      <w:r>
        <w:rPr>
          <w:rFonts w:asciiTheme="minorHAnsi" w:hAnsiTheme="minorHAnsi"/>
          <w:sz w:val="20"/>
        </w:rPr>
        <w:t>Pendant toute la durée du service prioritaire, la cabine devra stationner portes ouvertes et ne devra pouvoir repartir que sur un nouvel ordre d’envoi en cabine par simple emploi des organes normaux de commande à l’exclusion de tout dispositif complémentaire (clé, interrupteur, etc.)</w:t>
      </w:r>
    </w:p>
    <w:p w14:paraId="04864F59" w14:textId="77777777" w:rsidR="00B50FC1" w:rsidRDefault="00B50FC1" w:rsidP="00B50FC1">
      <w:pPr>
        <w:pStyle w:val="Standard"/>
        <w:spacing w:after="120"/>
        <w:ind w:left="-425"/>
        <w:rPr>
          <w:rFonts w:asciiTheme="minorHAnsi" w:hAnsiTheme="minorHAnsi"/>
          <w:sz w:val="20"/>
        </w:rPr>
      </w:pPr>
      <w:r>
        <w:rPr>
          <w:rFonts w:asciiTheme="minorHAnsi" w:hAnsiTheme="minorHAnsi"/>
          <w:sz w:val="20"/>
        </w:rPr>
        <w:t>La remise en service normal, par l’interrupteur, ne devra pouvoir être effectuée que lorsque la cabine stationne au niveau d’appel prioritaire qui doit être repéré sur la boite à boutons de cabine</w:t>
      </w:r>
    </w:p>
    <w:p w14:paraId="40268F5F" w14:textId="77777777" w:rsidR="00583FAB" w:rsidRPr="003F074A" w:rsidRDefault="00583FAB" w:rsidP="003F074A">
      <w:pPr>
        <w:pStyle w:val="Titre1"/>
        <w:keepLines w:val="0"/>
        <w:numPr>
          <w:ilvl w:val="1"/>
          <w:numId w:val="1"/>
        </w:numPr>
        <w:spacing w:before="120" w:after="120"/>
        <w:ind w:right="-284"/>
        <w:jc w:val="left"/>
        <w:rPr>
          <w:rFonts w:asciiTheme="minorHAnsi" w:hAnsiTheme="minorHAnsi"/>
          <w:b/>
          <w:color w:val="C00000"/>
          <w:sz w:val="24"/>
          <w:szCs w:val="24"/>
        </w:rPr>
      </w:pPr>
      <w:bookmarkStart w:id="129" w:name="_Toc203748745"/>
      <w:r w:rsidRPr="003F074A">
        <w:rPr>
          <w:rFonts w:asciiTheme="minorHAnsi" w:hAnsiTheme="minorHAnsi"/>
          <w:b/>
          <w:color w:val="C00000"/>
          <w:sz w:val="24"/>
          <w:szCs w:val="24"/>
        </w:rPr>
        <w:t>GAINE</w:t>
      </w:r>
      <w:bookmarkEnd w:id="129"/>
      <w:r w:rsidRPr="003F074A">
        <w:rPr>
          <w:rFonts w:asciiTheme="minorHAnsi" w:hAnsiTheme="minorHAnsi"/>
          <w:b/>
          <w:color w:val="C00000"/>
          <w:sz w:val="24"/>
          <w:szCs w:val="24"/>
        </w:rPr>
        <w:t xml:space="preserve"> </w:t>
      </w:r>
    </w:p>
    <w:p w14:paraId="225717F7" w14:textId="77777777" w:rsidR="00583FAB" w:rsidRPr="00A70687" w:rsidRDefault="00583FAB" w:rsidP="00583FAB">
      <w:pPr>
        <w:pStyle w:val="Standard"/>
        <w:spacing w:after="120"/>
        <w:ind w:left="-425"/>
        <w:rPr>
          <w:rFonts w:asciiTheme="minorHAnsi" w:hAnsiTheme="minorHAnsi"/>
          <w:sz w:val="20"/>
        </w:rPr>
      </w:pPr>
      <w:r w:rsidRPr="00A70687">
        <w:rPr>
          <w:rFonts w:asciiTheme="minorHAnsi" w:hAnsiTheme="minorHAnsi"/>
          <w:sz w:val="20"/>
        </w:rPr>
        <w:t>La gaine devra être entièrement close et réservée exclusivement au service de l'appareil.</w:t>
      </w:r>
    </w:p>
    <w:p w14:paraId="023F1A27" w14:textId="77777777" w:rsidR="00583FAB" w:rsidRDefault="00583FAB" w:rsidP="00583FAB">
      <w:pPr>
        <w:pStyle w:val="Standard"/>
        <w:spacing w:after="120"/>
        <w:ind w:left="-425"/>
        <w:rPr>
          <w:rFonts w:asciiTheme="minorHAnsi" w:hAnsiTheme="minorHAnsi"/>
          <w:sz w:val="20"/>
        </w:rPr>
      </w:pPr>
      <w:r w:rsidRPr="00A70687">
        <w:rPr>
          <w:rFonts w:asciiTheme="minorHAnsi" w:hAnsiTheme="minorHAnsi"/>
          <w:sz w:val="20"/>
        </w:rPr>
        <w:t>Aucun matériel étranger au service de l'appareil ne sera autorisé.</w:t>
      </w:r>
    </w:p>
    <w:p w14:paraId="49DAFF38" w14:textId="77777777" w:rsidR="00583FAB" w:rsidRPr="003F074A" w:rsidRDefault="00583FAB"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130" w:name="_Toc203748746"/>
      <w:r w:rsidRPr="003F074A">
        <w:rPr>
          <w:rFonts w:asciiTheme="minorHAnsi" w:hAnsiTheme="minorHAnsi"/>
          <w:b/>
          <w:color w:val="C00000"/>
          <w:sz w:val="20"/>
          <w:szCs w:val="20"/>
        </w:rPr>
        <w:t>GUIDES</w:t>
      </w:r>
      <w:bookmarkEnd w:id="130"/>
      <w:r w:rsidRPr="003F074A">
        <w:rPr>
          <w:rFonts w:asciiTheme="minorHAnsi" w:hAnsiTheme="minorHAnsi"/>
          <w:b/>
          <w:color w:val="C00000"/>
          <w:sz w:val="20"/>
          <w:szCs w:val="20"/>
        </w:rPr>
        <w:t xml:space="preserve"> </w:t>
      </w:r>
    </w:p>
    <w:p w14:paraId="717DD1E6"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Ils seront en acier étiré en T, rabotés sur les trois faces de coulissement, longueur de 5 mètres.</w:t>
      </w:r>
    </w:p>
    <w:p w14:paraId="02EA4B23"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Le soumissionnaire vérifiera la possibilité d’introduction dans la gaine depuis le niveau de base.</w:t>
      </w:r>
    </w:p>
    <w:p w14:paraId="71512473"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Les guides en tôles pliés sont interdits.</w:t>
      </w:r>
    </w:p>
    <w:p w14:paraId="50F04C76"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Les fixations seront constituées d’équerres d’une épaisseur de 5 mm minimum avec trous oblongs, fixés dans les nez de planchers.</w:t>
      </w:r>
    </w:p>
    <w:p w14:paraId="2DB21F03"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Les équerres de fixation seront munies d’un gousset de renfort en position centrale ou d’une contrefiche si l’équerre dépasse 0.15 m. (fournir note de calcul pour justifier distance entre fixation).</w:t>
      </w:r>
    </w:p>
    <w:p w14:paraId="255C8F42"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Sur les supports, les fixations seront assurées obligatoirement par des crapauds en tôle de dimensions minimales 50 * 50 mm et d’épaisseur supérieure à 3 mm.</w:t>
      </w:r>
    </w:p>
    <w:p w14:paraId="6AF0904B"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Toutes les rondelles devront couvrir le trou de plus 0.5 * le diamètre de la vis.</w:t>
      </w:r>
    </w:p>
    <w:p w14:paraId="29DC8BBA"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Les semelles seront nettoyées et revêtues d’une couche de peinture antirouille de couleur gris clair.</w:t>
      </w:r>
    </w:p>
    <w:p w14:paraId="0CE9296D" w14:textId="77777777" w:rsidR="00937D74" w:rsidRDefault="00937D74" w:rsidP="00937D74">
      <w:pPr>
        <w:pStyle w:val="Standard"/>
        <w:spacing w:after="120"/>
        <w:ind w:left="-425"/>
        <w:rPr>
          <w:rFonts w:asciiTheme="minorHAnsi" w:hAnsiTheme="minorHAnsi"/>
          <w:sz w:val="20"/>
        </w:rPr>
      </w:pPr>
      <w:r w:rsidRPr="00937D74">
        <w:rPr>
          <w:rFonts w:asciiTheme="minorHAnsi" w:hAnsiTheme="minorHAnsi"/>
          <w:sz w:val="20"/>
        </w:rPr>
        <w:t>Aucune éclisse ne sera disposée à moins de 2.5 m du fond de fosse.</w:t>
      </w:r>
    </w:p>
    <w:p w14:paraId="67E6FFAE" w14:textId="77777777" w:rsidR="00937D74" w:rsidRPr="003F074A" w:rsidRDefault="00937D74" w:rsidP="00937D74">
      <w:pPr>
        <w:pStyle w:val="Titre1"/>
        <w:keepLines w:val="0"/>
        <w:numPr>
          <w:ilvl w:val="2"/>
          <w:numId w:val="1"/>
        </w:numPr>
        <w:spacing w:before="120" w:after="120"/>
        <w:ind w:right="-284"/>
        <w:jc w:val="left"/>
        <w:rPr>
          <w:rFonts w:asciiTheme="minorHAnsi" w:hAnsiTheme="minorHAnsi"/>
          <w:b/>
          <w:color w:val="C00000"/>
          <w:sz w:val="20"/>
          <w:szCs w:val="20"/>
        </w:rPr>
      </w:pPr>
      <w:bookmarkStart w:id="131" w:name="_Toc203748747"/>
      <w:r>
        <w:rPr>
          <w:rFonts w:asciiTheme="minorHAnsi" w:hAnsiTheme="minorHAnsi"/>
          <w:b/>
          <w:color w:val="C00000"/>
          <w:sz w:val="20"/>
          <w:szCs w:val="20"/>
        </w:rPr>
        <w:t>CONTREPOIDS</w:t>
      </w:r>
      <w:bookmarkEnd w:id="131"/>
      <w:r w:rsidRPr="003F074A">
        <w:rPr>
          <w:rFonts w:asciiTheme="minorHAnsi" w:hAnsiTheme="minorHAnsi"/>
          <w:b/>
          <w:color w:val="C00000"/>
          <w:sz w:val="20"/>
          <w:szCs w:val="20"/>
        </w:rPr>
        <w:t xml:space="preserve"> </w:t>
      </w:r>
    </w:p>
    <w:p w14:paraId="23EBA22F" w14:textId="77777777" w:rsidR="00937D74" w:rsidRPr="00937D74" w:rsidRDefault="00937D74" w:rsidP="0067246D">
      <w:pPr>
        <w:pStyle w:val="Standard"/>
        <w:spacing w:before="0"/>
        <w:ind w:left="-425"/>
        <w:rPr>
          <w:rFonts w:asciiTheme="minorHAnsi" w:hAnsiTheme="minorHAnsi"/>
          <w:sz w:val="20"/>
        </w:rPr>
      </w:pPr>
      <w:r w:rsidRPr="00937D74">
        <w:rPr>
          <w:rFonts w:asciiTheme="minorHAnsi" w:hAnsiTheme="minorHAnsi"/>
          <w:sz w:val="20"/>
        </w:rPr>
        <w:t>Les ossatures seront en cornières d’acier d’épaisseur 5 mm au minimum (pas de tôle pliée).</w:t>
      </w:r>
    </w:p>
    <w:p w14:paraId="21B9B51A" w14:textId="77777777" w:rsidR="00937D74" w:rsidRPr="00937D74" w:rsidRDefault="00937D74" w:rsidP="0067246D">
      <w:pPr>
        <w:pStyle w:val="Standard"/>
        <w:spacing w:before="0" w:after="120"/>
        <w:ind w:left="-425"/>
        <w:rPr>
          <w:rFonts w:asciiTheme="minorHAnsi" w:hAnsiTheme="minorHAnsi"/>
          <w:sz w:val="20"/>
        </w:rPr>
      </w:pPr>
      <w:r w:rsidRPr="00937D74">
        <w:rPr>
          <w:rFonts w:asciiTheme="minorHAnsi" w:hAnsiTheme="minorHAnsi"/>
          <w:sz w:val="20"/>
        </w:rPr>
        <w:t>Il sera prévu un système isolant les gueuses, afin d’éviter des bruits liés aux chocs lors du déplacement, soit par pose d’un intercalaire entre elles, soient par pression sur les gueuses (vis vérin).</w:t>
      </w:r>
    </w:p>
    <w:p w14:paraId="6C65599E"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L’équilibrage sera réalisé à 50% de la charge utile.</w:t>
      </w:r>
    </w:p>
    <w:p w14:paraId="072C04ED"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Les coulisseaux seront remplacés en fin de chantier.</w:t>
      </w:r>
    </w:p>
    <w:p w14:paraId="3EC5BBC2"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Les cales sous le contrepoids seront fixées par des tiges filetées d’un diamètre supérieur à 10 mm.</w:t>
      </w:r>
    </w:p>
    <w:p w14:paraId="42C0DC24" w14:textId="77777777" w:rsidR="00583FAB" w:rsidRPr="003F074A" w:rsidRDefault="00583FAB"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132" w:name="_Toc203748748"/>
      <w:r w:rsidRPr="003F074A">
        <w:rPr>
          <w:rFonts w:asciiTheme="minorHAnsi" w:hAnsiTheme="minorHAnsi"/>
          <w:b/>
          <w:color w:val="C00000"/>
          <w:sz w:val="20"/>
          <w:szCs w:val="20"/>
        </w:rPr>
        <w:lastRenderedPageBreak/>
        <w:t>ECLAIRAGE DE GAINE ET PRISE DE COURANT</w:t>
      </w:r>
      <w:bookmarkEnd w:id="132"/>
    </w:p>
    <w:p w14:paraId="7BCA22AC" w14:textId="77777777" w:rsidR="00583FAB" w:rsidRPr="00A70687" w:rsidRDefault="00583FAB" w:rsidP="00583FAB">
      <w:pPr>
        <w:pStyle w:val="Standard"/>
        <w:spacing w:after="120"/>
        <w:ind w:left="-425"/>
        <w:rPr>
          <w:rFonts w:asciiTheme="minorHAnsi" w:hAnsiTheme="minorHAnsi"/>
          <w:sz w:val="20"/>
        </w:rPr>
      </w:pPr>
      <w:r w:rsidRPr="00A70687">
        <w:rPr>
          <w:rFonts w:asciiTheme="minorHAnsi" w:hAnsiTheme="minorHAnsi"/>
          <w:sz w:val="20"/>
        </w:rPr>
        <w:t xml:space="preserve">Il sera conforme à la norme </w:t>
      </w:r>
      <w:r w:rsidR="002A5022">
        <w:rPr>
          <w:rFonts w:asciiTheme="minorHAnsi" w:hAnsiTheme="minorHAnsi"/>
          <w:sz w:val="20"/>
        </w:rPr>
        <w:t>en vigueur</w:t>
      </w:r>
      <w:r w:rsidRPr="00A70687">
        <w:rPr>
          <w:rFonts w:asciiTheme="minorHAnsi" w:hAnsiTheme="minorHAnsi"/>
          <w:sz w:val="20"/>
        </w:rPr>
        <w:t>.</w:t>
      </w:r>
    </w:p>
    <w:p w14:paraId="14A11946" w14:textId="77777777" w:rsidR="00583FAB" w:rsidRPr="00A70687" w:rsidRDefault="00583FAB" w:rsidP="00583FAB">
      <w:pPr>
        <w:pStyle w:val="Standard"/>
        <w:spacing w:after="120"/>
        <w:ind w:left="-425"/>
        <w:rPr>
          <w:rFonts w:asciiTheme="minorHAnsi" w:hAnsiTheme="minorHAnsi"/>
          <w:sz w:val="20"/>
        </w:rPr>
      </w:pPr>
      <w:r w:rsidRPr="00A70687">
        <w:rPr>
          <w:rFonts w:asciiTheme="minorHAnsi" w:hAnsiTheme="minorHAnsi"/>
          <w:sz w:val="20"/>
        </w:rPr>
        <w:t>La mise en œuvre sera conforme à la norme NFC 15-100.</w:t>
      </w:r>
    </w:p>
    <w:p w14:paraId="03533E6B" w14:textId="77777777" w:rsidR="00583FAB" w:rsidRPr="00A70687" w:rsidRDefault="00583FAB" w:rsidP="00583FAB">
      <w:pPr>
        <w:pStyle w:val="Standard"/>
        <w:spacing w:after="120"/>
        <w:ind w:left="-425"/>
        <w:rPr>
          <w:rFonts w:asciiTheme="minorHAnsi" w:hAnsiTheme="minorHAnsi"/>
          <w:sz w:val="20"/>
        </w:rPr>
      </w:pPr>
      <w:r w:rsidRPr="00A70687">
        <w:rPr>
          <w:rFonts w:asciiTheme="minorHAnsi" w:hAnsiTheme="minorHAnsi"/>
          <w:sz w:val="20"/>
        </w:rPr>
        <w:t>L'alimentation de l'éclairage ainsi que celle de la prise de courant sera séparés des conduits des colonnes palières et sera protégée par différentiel 30mA.</w:t>
      </w:r>
    </w:p>
    <w:p w14:paraId="2B8E33E3" w14:textId="77777777" w:rsidR="00583FAB" w:rsidRPr="00A70687" w:rsidRDefault="00583FAB" w:rsidP="00583FAB">
      <w:pPr>
        <w:pStyle w:val="Standard"/>
        <w:spacing w:after="120"/>
        <w:ind w:left="-425"/>
        <w:rPr>
          <w:rFonts w:asciiTheme="minorHAnsi" w:hAnsiTheme="minorHAnsi"/>
          <w:sz w:val="20"/>
        </w:rPr>
      </w:pPr>
      <w:r w:rsidRPr="00A70687">
        <w:rPr>
          <w:rFonts w:asciiTheme="minorHAnsi" w:hAnsiTheme="minorHAnsi"/>
          <w:sz w:val="20"/>
        </w:rPr>
        <w:t>Les luminaires seront de type fluorescent de petit diamètre protégés mécaniquement et posé verticalement, (Niveau d’éclairement de 50 lux minimum en tout point de la gaine).</w:t>
      </w:r>
    </w:p>
    <w:p w14:paraId="09695AF8" w14:textId="77777777" w:rsidR="00583FAB" w:rsidRPr="00A70687" w:rsidRDefault="00583FAB" w:rsidP="00583FAB">
      <w:pPr>
        <w:pStyle w:val="Standard"/>
        <w:spacing w:after="120"/>
        <w:ind w:left="-425"/>
        <w:rPr>
          <w:rFonts w:asciiTheme="minorHAnsi" w:hAnsiTheme="minorHAnsi"/>
          <w:sz w:val="20"/>
        </w:rPr>
      </w:pPr>
      <w:r w:rsidRPr="00A70687">
        <w:rPr>
          <w:rFonts w:asciiTheme="minorHAnsi" w:hAnsiTheme="minorHAnsi"/>
          <w:sz w:val="20"/>
        </w:rPr>
        <w:t xml:space="preserve">Les points d‘éclairage extrêmes seront implantés au plus </w:t>
      </w:r>
      <w:r w:rsidR="008505AE" w:rsidRPr="00A70687">
        <w:rPr>
          <w:rFonts w:asciiTheme="minorHAnsi" w:hAnsiTheme="minorHAnsi"/>
          <w:sz w:val="20"/>
        </w:rPr>
        <w:t>à :</w:t>
      </w:r>
      <w:r w:rsidRPr="00A70687">
        <w:rPr>
          <w:rFonts w:asciiTheme="minorHAnsi" w:hAnsiTheme="minorHAnsi"/>
          <w:sz w:val="20"/>
        </w:rPr>
        <w:t xml:space="preserve"> </w:t>
      </w:r>
    </w:p>
    <w:p w14:paraId="29D39BDC" w14:textId="77777777" w:rsidR="00583FAB" w:rsidRPr="00A70687" w:rsidRDefault="00583FAB" w:rsidP="0067246D">
      <w:pPr>
        <w:pStyle w:val="Standard"/>
        <w:numPr>
          <w:ilvl w:val="0"/>
          <w:numId w:val="20"/>
        </w:numPr>
        <w:spacing w:before="0"/>
        <w:ind w:hanging="357"/>
        <w:rPr>
          <w:rFonts w:asciiTheme="minorHAnsi" w:hAnsiTheme="minorHAnsi"/>
          <w:sz w:val="20"/>
        </w:rPr>
      </w:pPr>
      <w:r w:rsidRPr="00A70687">
        <w:rPr>
          <w:rFonts w:asciiTheme="minorHAnsi" w:hAnsiTheme="minorHAnsi"/>
          <w:sz w:val="20"/>
        </w:rPr>
        <w:t>0,50 m maxi du fond de la cuvette</w:t>
      </w:r>
    </w:p>
    <w:p w14:paraId="360F1081" w14:textId="77777777" w:rsidR="00583FAB" w:rsidRPr="00A70687" w:rsidRDefault="00583FAB" w:rsidP="0067246D">
      <w:pPr>
        <w:pStyle w:val="Standard"/>
        <w:numPr>
          <w:ilvl w:val="0"/>
          <w:numId w:val="20"/>
        </w:numPr>
        <w:spacing w:before="0"/>
        <w:ind w:hanging="357"/>
        <w:rPr>
          <w:rFonts w:asciiTheme="minorHAnsi" w:hAnsiTheme="minorHAnsi"/>
          <w:sz w:val="20"/>
        </w:rPr>
      </w:pPr>
      <w:r w:rsidRPr="00A70687">
        <w:rPr>
          <w:rFonts w:asciiTheme="minorHAnsi" w:hAnsiTheme="minorHAnsi"/>
          <w:sz w:val="20"/>
        </w:rPr>
        <w:t>0,50 m maxi du plafond de la gaine.</w:t>
      </w:r>
    </w:p>
    <w:p w14:paraId="7AF8E692" w14:textId="77777777" w:rsidR="00583FAB" w:rsidRPr="00A70687" w:rsidRDefault="00583FAB" w:rsidP="0067246D">
      <w:pPr>
        <w:pStyle w:val="Standard"/>
        <w:numPr>
          <w:ilvl w:val="0"/>
          <w:numId w:val="20"/>
        </w:numPr>
        <w:spacing w:before="0"/>
        <w:ind w:hanging="357"/>
        <w:rPr>
          <w:rFonts w:asciiTheme="minorHAnsi" w:hAnsiTheme="minorHAnsi"/>
          <w:sz w:val="20"/>
        </w:rPr>
      </w:pPr>
      <w:r w:rsidRPr="00A70687">
        <w:rPr>
          <w:rFonts w:asciiTheme="minorHAnsi" w:hAnsiTheme="minorHAnsi"/>
          <w:sz w:val="20"/>
        </w:rPr>
        <w:t>L’intervalle des tubes ne pourra excéder 7 mètres.</w:t>
      </w:r>
    </w:p>
    <w:p w14:paraId="39B27AB5" w14:textId="77777777" w:rsidR="00583FAB" w:rsidRPr="00A70687" w:rsidRDefault="00583FAB" w:rsidP="00583FAB">
      <w:pPr>
        <w:pStyle w:val="Standard"/>
        <w:spacing w:after="120"/>
        <w:ind w:left="-425"/>
        <w:rPr>
          <w:rFonts w:asciiTheme="minorHAnsi" w:hAnsiTheme="minorHAnsi"/>
          <w:sz w:val="20"/>
        </w:rPr>
      </w:pPr>
      <w:r w:rsidRPr="00A70687">
        <w:rPr>
          <w:rFonts w:asciiTheme="minorHAnsi" w:hAnsiTheme="minorHAnsi"/>
          <w:sz w:val="20"/>
        </w:rPr>
        <w:t>L’éclairage sera commandé par un télérupteur depuis trois points :</w:t>
      </w:r>
    </w:p>
    <w:p w14:paraId="0F1A3B69" w14:textId="77777777" w:rsidR="00583FAB" w:rsidRPr="00A70687" w:rsidRDefault="00583FAB" w:rsidP="0067246D">
      <w:pPr>
        <w:pStyle w:val="Standard"/>
        <w:numPr>
          <w:ilvl w:val="0"/>
          <w:numId w:val="20"/>
        </w:numPr>
        <w:spacing w:before="0"/>
        <w:ind w:hanging="357"/>
        <w:rPr>
          <w:rFonts w:asciiTheme="minorHAnsi" w:hAnsiTheme="minorHAnsi"/>
          <w:sz w:val="20"/>
        </w:rPr>
      </w:pPr>
      <w:r w:rsidRPr="00A70687">
        <w:rPr>
          <w:rFonts w:asciiTheme="minorHAnsi" w:hAnsiTheme="minorHAnsi"/>
          <w:sz w:val="20"/>
        </w:rPr>
        <w:t>En machinerie</w:t>
      </w:r>
    </w:p>
    <w:p w14:paraId="7C65F3D2" w14:textId="77777777" w:rsidR="00583FAB" w:rsidRPr="00A70687" w:rsidRDefault="00583FAB" w:rsidP="0067246D">
      <w:pPr>
        <w:pStyle w:val="Standard"/>
        <w:numPr>
          <w:ilvl w:val="0"/>
          <w:numId w:val="20"/>
        </w:numPr>
        <w:spacing w:before="0"/>
        <w:ind w:hanging="357"/>
        <w:rPr>
          <w:rFonts w:asciiTheme="minorHAnsi" w:hAnsiTheme="minorHAnsi"/>
          <w:sz w:val="20"/>
        </w:rPr>
      </w:pPr>
      <w:r w:rsidRPr="00A70687">
        <w:rPr>
          <w:rFonts w:asciiTheme="minorHAnsi" w:hAnsiTheme="minorHAnsi"/>
          <w:sz w:val="20"/>
        </w:rPr>
        <w:t>En cuvette</w:t>
      </w:r>
    </w:p>
    <w:p w14:paraId="6E47C6D5" w14:textId="77777777" w:rsidR="00583FAB" w:rsidRPr="00A70687" w:rsidRDefault="00583FAB" w:rsidP="0067246D">
      <w:pPr>
        <w:pStyle w:val="Standard"/>
        <w:numPr>
          <w:ilvl w:val="0"/>
          <w:numId w:val="20"/>
        </w:numPr>
        <w:spacing w:before="0"/>
        <w:ind w:hanging="357"/>
        <w:rPr>
          <w:rFonts w:asciiTheme="minorHAnsi" w:hAnsiTheme="minorHAnsi"/>
          <w:sz w:val="20"/>
        </w:rPr>
      </w:pPr>
      <w:r w:rsidRPr="00A70687">
        <w:rPr>
          <w:rFonts w:asciiTheme="minorHAnsi" w:hAnsiTheme="minorHAnsi"/>
          <w:sz w:val="20"/>
        </w:rPr>
        <w:t>Sur le toit de cabine</w:t>
      </w:r>
    </w:p>
    <w:p w14:paraId="52A3C9D8" w14:textId="77777777" w:rsidR="00583FAB" w:rsidRPr="00A565B5" w:rsidRDefault="00583FAB" w:rsidP="00583FAB">
      <w:pPr>
        <w:pStyle w:val="Standard"/>
        <w:spacing w:after="120"/>
        <w:ind w:left="-425"/>
        <w:rPr>
          <w:rFonts w:asciiTheme="minorHAnsi" w:hAnsiTheme="minorHAnsi"/>
          <w:sz w:val="20"/>
        </w:rPr>
      </w:pPr>
      <w:r w:rsidRPr="00A565B5">
        <w:rPr>
          <w:rFonts w:asciiTheme="minorHAnsi" w:hAnsiTheme="minorHAnsi"/>
          <w:sz w:val="20"/>
        </w:rPr>
        <w:t>Les boutons poussoirs seront de type lumineux.</w:t>
      </w:r>
    </w:p>
    <w:p w14:paraId="70835608" w14:textId="77777777" w:rsidR="00583FAB" w:rsidRPr="003F074A" w:rsidRDefault="00583FAB"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133" w:name="_Toc203748749"/>
      <w:r w:rsidRPr="003F074A">
        <w:rPr>
          <w:rFonts w:asciiTheme="minorHAnsi" w:hAnsiTheme="minorHAnsi"/>
          <w:b/>
          <w:color w:val="C00000"/>
          <w:sz w:val="20"/>
          <w:szCs w:val="20"/>
        </w:rPr>
        <w:t>BOUTON D'ARRET FOND DE CUVETTE</w:t>
      </w:r>
      <w:bookmarkEnd w:id="133"/>
      <w:r w:rsidRPr="003F074A">
        <w:rPr>
          <w:rFonts w:asciiTheme="minorHAnsi" w:hAnsiTheme="minorHAnsi"/>
          <w:b/>
          <w:color w:val="C00000"/>
          <w:sz w:val="20"/>
          <w:szCs w:val="20"/>
        </w:rPr>
        <w:t xml:space="preserve"> </w:t>
      </w:r>
    </w:p>
    <w:p w14:paraId="798866B1" w14:textId="77777777" w:rsidR="00583FAB" w:rsidRPr="00A565B5" w:rsidRDefault="00583FAB" w:rsidP="00583FAB">
      <w:pPr>
        <w:pStyle w:val="Standard"/>
        <w:spacing w:after="120"/>
        <w:ind w:left="-425"/>
        <w:rPr>
          <w:rFonts w:asciiTheme="minorHAnsi" w:hAnsiTheme="minorHAnsi"/>
          <w:sz w:val="20"/>
        </w:rPr>
      </w:pPr>
      <w:r w:rsidRPr="00A565B5">
        <w:rPr>
          <w:rFonts w:asciiTheme="minorHAnsi" w:hAnsiTheme="minorHAnsi"/>
          <w:sz w:val="20"/>
        </w:rPr>
        <w:t xml:space="preserve">En cuvette, la mise en conformité du bouton d'arrêt conforme à la réglementation dont la position devra être clairement définie. </w:t>
      </w:r>
    </w:p>
    <w:p w14:paraId="00D882D3" w14:textId="77777777" w:rsidR="00583FAB" w:rsidRPr="00A565B5" w:rsidRDefault="00583FAB" w:rsidP="00583FAB">
      <w:pPr>
        <w:pStyle w:val="Standard"/>
        <w:spacing w:after="120"/>
        <w:ind w:left="-425"/>
        <w:rPr>
          <w:rFonts w:asciiTheme="minorHAnsi" w:hAnsiTheme="minorHAnsi"/>
          <w:sz w:val="20"/>
        </w:rPr>
      </w:pPr>
      <w:r w:rsidRPr="00A565B5">
        <w:rPr>
          <w:rFonts w:asciiTheme="minorHAnsi" w:hAnsiTheme="minorHAnsi"/>
          <w:sz w:val="20"/>
        </w:rPr>
        <w:t>Il sera protégé par conception contre les manipulations involontaires et le repérage de leur fonction sera indélébile.</w:t>
      </w:r>
    </w:p>
    <w:p w14:paraId="0D1F8922" w14:textId="77777777" w:rsidR="00583FAB" w:rsidRPr="003F074A" w:rsidRDefault="00583FAB"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134" w:name="_Toc203748750"/>
      <w:r w:rsidRPr="003F074A">
        <w:rPr>
          <w:rFonts w:asciiTheme="minorHAnsi" w:hAnsiTheme="minorHAnsi"/>
          <w:b/>
          <w:color w:val="C00000"/>
          <w:sz w:val="20"/>
          <w:szCs w:val="20"/>
        </w:rPr>
        <w:t>EQUIPEMENTS ELECTRIQUES</w:t>
      </w:r>
      <w:bookmarkEnd w:id="134"/>
      <w:r w:rsidRPr="003F074A">
        <w:rPr>
          <w:rFonts w:asciiTheme="minorHAnsi" w:hAnsiTheme="minorHAnsi"/>
          <w:b/>
          <w:color w:val="C00000"/>
          <w:sz w:val="20"/>
          <w:szCs w:val="20"/>
        </w:rPr>
        <w:t xml:space="preserve"> </w:t>
      </w:r>
    </w:p>
    <w:p w14:paraId="0DDCA4D6" w14:textId="77777777" w:rsidR="00583FAB" w:rsidRPr="00E36A3F" w:rsidRDefault="00583FAB" w:rsidP="00583FAB">
      <w:pPr>
        <w:pStyle w:val="Standard"/>
        <w:spacing w:after="120"/>
        <w:ind w:left="-425"/>
        <w:rPr>
          <w:rFonts w:asciiTheme="minorHAnsi" w:hAnsiTheme="minorHAnsi"/>
          <w:sz w:val="20"/>
        </w:rPr>
      </w:pPr>
      <w:r w:rsidRPr="00E36A3F">
        <w:rPr>
          <w:rFonts w:asciiTheme="minorHAnsi" w:hAnsiTheme="minorHAnsi"/>
          <w:sz w:val="20"/>
        </w:rPr>
        <w:t>A partir du fond de fosse et sur une hauteur de 1m 50, aucun connecteur ne sera installé (hors organes de sécurité).</w:t>
      </w:r>
    </w:p>
    <w:p w14:paraId="64AC6FA8" w14:textId="77777777" w:rsidR="00583FAB" w:rsidRPr="00E36A3F" w:rsidRDefault="00583FAB" w:rsidP="00583FAB">
      <w:pPr>
        <w:pStyle w:val="Standard"/>
        <w:spacing w:after="120"/>
        <w:ind w:left="-425"/>
        <w:rPr>
          <w:rFonts w:asciiTheme="minorHAnsi" w:hAnsiTheme="minorHAnsi"/>
          <w:sz w:val="20"/>
        </w:rPr>
      </w:pPr>
      <w:r w:rsidRPr="00E36A3F">
        <w:rPr>
          <w:rFonts w:asciiTheme="minorHAnsi" w:hAnsiTheme="minorHAnsi"/>
          <w:sz w:val="20"/>
        </w:rPr>
        <w:t>Tous les interrupteurs seront de classe IP 55 et leur réglage sera verrouillé mécaniquement. Le repérage de leur fonction sera indélébile.</w:t>
      </w:r>
    </w:p>
    <w:p w14:paraId="46447448" w14:textId="77777777" w:rsidR="00583FAB" w:rsidRPr="00E36A3F" w:rsidRDefault="00583FAB" w:rsidP="00583FAB">
      <w:pPr>
        <w:pStyle w:val="Standard"/>
        <w:spacing w:after="120"/>
        <w:ind w:left="-425"/>
        <w:rPr>
          <w:rFonts w:asciiTheme="minorHAnsi" w:hAnsiTheme="minorHAnsi"/>
          <w:sz w:val="20"/>
        </w:rPr>
      </w:pPr>
      <w:r w:rsidRPr="00E36A3F">
        <w:rPr>
          <w:rFonts w:asciiTheme="minorHAnsi" w:hAnsiTheme="minorHAnsi"/>
          <w:sz w:val="20"/>
        </w:rPr>
        <w:t>L’interrupteur de commande de l’éclairage gaine, le bouton d'arrêt et la prise de courant (2 pôles + Terre) devront être accessibles dès que la porte donnant accès à la cuvette sera ouverte.</w:t>
      </w:r>
    </w:p>
    <w:p w14:paraId="4B2DD40F" w14:textId="77777777" w:rsidR="00583FAB" w:rsidRPr="00E36A3F" w:rsidRDefault="00583FAB" w:rsidP="00583FAB">
      <w:pPr>
        <w:pStyle w:val="Standard"/>
        <w:spacing w:after="120"/>
        <w:ind w:left="-425"/>
        <w:rPr>
          <w:rFonts w:asciiTheme="minorHAnsi" w:hAnsiTheme="minorHAnsi"/>
          <w:sz w:val="20"/>
        </w:rPr>
      </w:pPr>
      <w:r w:rsidRPr="00E36A3F">
        <w:rPr>
          <w:rFonts w:asciiTheme="minorHAnsi" w:hAnsiTheme="minorHAnsi"/>
          <w:sz w:val="20"/>
        </w:rPr>
        <w:t>Leur implantation ne devra conduire à une situation dangereuse.</w:t>
      </w:r>
    </w:p>
    <w:p w14:paraId="382D1E7D" w14:textId="77777777" w:rsidR="00583FAB" w:rsidRPr="003F074A" w:rsidRDefault="00583FAB" w:rsidP="003F074A">
      <w:pPr>
        <w:pStyle w:val="Titre1"/>
        <w:keepLines w:val="0"/>
        <w:numPr>
          <w:ilvl w:val="2"/>
          <w:numId w:val="1"/>
        </w:numPr>
        <w:spacing w:before="120" w:after="120"/>
        <w:ind w:right="-284"/>
        <w:jc w:val="left"/>
        <w:rPr>
          <w:rFonts w:asciiTheme="minorHAnsi" w:hAnsiTheme="minorHAnsi"/>
          <w:b/>
          <w:color w:val="C00000"/>
          <w:sz w:val="20"/>
          <w:szCs w:val="20"/>
        </w:rPr>
      </w:pPr>
      <w:bookmarkStart w:id="135" w:name="_Toc203748751"/>
      <w:r w:rsidRPr="003F074A">
        <w:rPr>
          <w:rFonts w:asciiTheme="minorHAnsi" w:hAnsiTheme="minorHAnsi"/>
          <w:b/>
          <w:color w:val="C00000"/>
          <w:sz w:val="20"/>
          <w:szCs w:val="20"/>
        </w:rPr>
        <w:t>CANALISATIONS ELECTRIQUES</w:t>
      </w:r>
      <w:bookmarkEnd w:id="135"/>
      <w:r w:rsidRPr="003F074A">
        <w:rPr>
          <w:rFonts w:asciiTheme="minorHAnsi" w:hAnsiTheme="minorHAnsi"/>
          <w:b/>
          <w:color w:val="C00000"/>
          <w:sz w:val="20"/>
          <w:szCs w:val="20"/>
        </w:rPr>
        <w:t xml:space="preserve"> </w:t>
      </w:r>
    </w:p>
    <w:p w14:paraId="35F76F7D" w14:textId="77777777" w:rsidR="00583FAB" w:rsidRPr="00E36A3F" w:rsidRDefault="00583FAB" w:rsidP="00583FAB">
      <w:pPr>
        <w:pStyle w:val="Standard"/>
        <w:spacing w:after="120"/>
        <w:ind w:left="-425"/>
        <w:rPr>
          <w:rFonts w:asciiTheme="minorHAnsi" w:hAnsiTheme="minorHAnsi"/>
          <w:sz w:val="20"/>
        </w:rPr>
      </w:pPr>
      <w:r w:rsidRPr="00E36A3F">
        <w:rPr>
          <w:rFonts w:asciiTheme="minorHAnsi" w:hAnsiTheme="minorHAnsi"/>
          <w:sz w:val="20"/>
        </w:rPr>
        <w:t>Ces travaux comprennent le remplacement et/ou l’installation de borniers de raccordements.</w:t>
      </w:r>
    </w:p>
    <w:p w14:paraId="707CCC39" w14:textId="77777777" w:rsidR="00583FAB" w:rsidRPr="00E36A3F" w:rsidRDefault="00583FAB" w:rsidP="00583FAB">
      <w:pPr>
        <w:pStyle w:val="Standard"/>
        <w:spacing w:after="120"/>
        <w:ind w:left="-425"/>
        <w:rPr>
          <w:rFonts w:asciiTheme="minorHAnsi" w:hAnsiTheme="minorHAnsi"/>
          <w:sz w:val="20"/>
        </w:rPr>
      </w:pPr>
      <w:r w:rsidRPr="00E36A3F">
        <w:rPr>
          <w:rFonts w:asciiTheme="minorHAnsi" w:hAnsiTheme="minorHAnsi"/>
          <w:sz w:val="20"/>
        </w:rPr>
        <w:t>Toutes les dispositions seront prises pour éviter toute pénétration d’eau dans les conduits, suite à un ruissellement ou infiltration (boucle, goutte d’eau, éloignement, etc.).</w:t>
      </w:r>
    </w:p>
    <w:p w14:paraId="7EB3A149" w14:textId="18639412" w:rsidR="00583FAB" w:rsidRPr="00E36A3F" w:rsidRDefault="00583FAB" w:rsidP="00583FAB">
      <w:pPr>
        <w:pStyle w:val="Standard"/>
        <w:spacing w:after="120"/>
        <w:ind w:left="-425"/>
        <w:rPr>
          <w:rFonts w:asciiTheme="minorHAnsi" w:hAnsiTheme="minorHAnsi"/>
          <w:sz w:val="20"/>
        </w:rPr>
      </w:pPr>
      <w:r w:rsidRPr="00E36A3F">
        <w:rPr>
          <w:rFonts w:asciiTheme="minorHAnsi" w:hAnsiTheme="minorHAnsi"/>
          <w:sz w:val="20"/>
        </w:rPr>
        <w:t xml:space="preserve">Les conduits seront si </w:t>
      </w:r>
      <w:r w:rsidR="00B50FC1" w:rsidRPr="00E36A3F">
        <w:rPr>
          <w:rFonts w:asciiTheme="minorHAnsi" w:hAnsiTheme="minorHAnsi"/>
          <w:sz w:val="20"/>
        </w:rPr>
        <w:t>possibles</w:t>
      </w:r>
      <w:r w:rsidRPr="00E36A3F">
        <w:rPr>
          <w:rFonts w:asciiTheme="minorHAnsi" w:hAnsiTheme="minorHAnsi"/>
          <w:sz w:val="20"/>
        </w:rPr>
        <w:t xml:space="preserve"> fixés sur le mur adjacent à la face de service à une distance minimum de 400 mm. Aucune canalisation électrique ne cheminera sur le sol de fond de cuvette</w:t>
      </w:r>
    </w:p>
    <w:p w14:paraId="4C3F7404" w14:textId="77777777" w:rsidR="00583FAB" w:rsidRPr="00E36A3F" w:rsidRDefault="00583FAB" w:rsidP="00583FAB">
      <w:pPr>
        <w:pStyle w:val="Standard"/>
        <w:spacing w:after="120"/>
        <w:ind w:left="-425"/>
        <w:rPr>
          <w:rFonts w:asciiTheme="minorHAnsi" w:hAnsiTheme="minorHAnsi"/>
          <w:sz w:val="20"/>
        </w:rPr>
      </w:pPr>
      <w:r w:rsidRPr="00E36A3F">
        <w:rPr>
          <w:rFonts w:asciiTheme="minorHAnsi" w:hAnsiTheme="minorHAnsi"/>
          <w:sz w:val="20"/>
        </w:rPr>
        <w:t>Les fils rigides ou souples (embouts sertis en usine) sont autorisés. La chute de tension maximale autorisée sera de 5 %, l’adjudicataire fournira le calcul des chutes de tension.</w:t>
      </w:r>
    </w:p>
    <w:p w14:paraId="39529917" w14:textId="77777777" w:rsidR="00583FAB" w:rsidRPr="00E36A3F" w:rsidRDefault="00583FAB" w:rsidP="00583FAB">
      <w:pPr>
        <w:pStyle w:val="Standard"/>
        <w:spacing w:after="120"/>
        <w:ind w:left="-425"/>
        <w:rPr>
          <w:rFonts w:asciiTheme="minorHAnsi" w:hAnsiTheme="minorHAnsi"/>
          <w:sz w:val="20"/>
        </w:rPr>
      </w:pPr>
      <w:r w:rsidRPr="00E36A3F">
        <w:rPr>
          <w:rFonts w:asciiTheme="minorHAnsi" w:hAnsiTheme="minorHAnsi"/>
          <w:sz w:val="20"/>
        </w:rPr>
        <w:t>Aucun raccord électrique intermédiaire ne sera admis.</w:t>
      </w:r>
    </w:p>
    <w:p w14:paraId="30C7E6D1" w14:textId="77777777" w:rsidR="00583FAB" w:rsidRPr="00E36A3F" w:rsidRDefault="00583FAB" w:rsidP="00583FAB">
      <w:pPr>
        <w:pStyle w:val="Standard"/>
        <w:spacing w:after="120"/>
        <w:ind w:left="-425"/>
        <w:rPr>
          <w:rFonts w:asciiTheme="minorHAnsi" w:hAnsiTheme="minorHAnsi"/>
          <w:sz w:val="20"/>
        </w:rPr>
      </w:pPr>
      <w:r w:rsidRPr="00E36A3F">
        <w:rPr>
          <w:rFonts w:asciiTheme="minorHAnsi" w:hAnsiTheme="minorHAnsi"/>
          <w:sz w:val="20"/>
        </w:rPr>
        <w:t>Tous les équipements électriques seront repérés de façon indélébile :</w:t>
      </w:r>
    </w:p>
    <w:p w14:paraId="7FEEA322" w14:textId="77777777" w:rsidR="00583FAB" w:rsidRPr="00E36A3F" w:rsidRDefault="00583FAB" w:rsidP="00583FAB">
      <w:pPr>
        <w:pStyle w:val="Standard"/>
        <w:spacing w:after="120"/>
        <w:ind w:left="-425"/>
        <w:rPr>
          <w:rFonts w:asciiTheme="minorHAnsi" w:hAnsiTheme="minorHAnsi"/>
          <w:sz w:val="20"/>
        </w:rPr>
      </w:pPr>
      <w:r w:rsidRPr="00E36A3F">
        <w:rPr>
          <w:rFonts w:asciiTheme="minorHAnsi" w:hAnsiTheme="minorHAnsi"/>
          <w:sz w:val="20"/>
        </w:rPr>
        <w:t>Boîte, câble, connecteur (avec par exemple un stylo marqueur)</w:t>
      </w:r>
    </w:p>
    <w:p w14:paraId="00F54CF0" w14:textId="77777777" w:rsidR="00583FAB" w:rsidRPr="00E36A3F" w:rsidRDefault="00583FAB" w:rsidP="00583FAB">
      <w:pPr>
        <w:pStyle w:val="Standard"/>
        <w:spacing w:after="120"/>
        <w:ind w:left="-425"/>
        <w:rPr>
          <w:rFonts w:asciiTheme="minorHAnsi" w:hAnsiTheme="minorHAnsi"/>
          <w:sz w:val="20"/>
        </w:rPr>
      </w:pPr>
      <w:r w:rsidRPr="00E36A3F">
        <w:rPr>
          <w:rFonts w:asciiTheme="minorHAnsi" w:hAnsiTheme="minorHAnsi"/>
          <w:sz w:val="20"/>
        </w:rPr>
        <w:t>La section des conducteurs de sécurité des portes palières ne doit pas être inférieure à 0,75 mm2.</w:t>
      </w:r>
    </w:p>
    <w:p w14:paraId="5D9530C8" w14:textId="77777777" w:rsidR="00583FAB" w:rsidRPr="00937D74" w:rsidRDefault="00583FAB" w:rsidP="00937D74">
      <w:pPr>
        <w:pStyle w:val="Standard"/>
        <w:spacing w:after="120"/>
        <w:ind w:left="-425"/>
        <w:rPr>
          <w:rFonts w:asciiTheme="minorHAnsi" w:hAnsiTheme="minorHAnsi"/>
          <w:sz w:val="20"/>
        </w:rPr>
      </w:pPr>
      <w:r w:rsidRPr="00E36A3F">
        <w:rPr>
          <w:rFonts w:asciiTheme="minorHAnsi" w:hAnsiTheme="minorHAnsi"/>
          <w:sz w:val="20"/>
        </w:rPr>
        <w:t>L'apparition d'une mise à la masse ou à la terre dans un circuit comportant un dispositif électrique de sécurité doit entraîner la mise et le maintien à l'arrêt de l'installation.</w:t>
      </w:r>
    </w:p>
    <w:p w14:paraId="3F7D5F32" w14:textId="3E29D272" w:rsidR="00937D74" w:rsidRPr="00937D74" w:rsidRDefault="00937D74" w:rsidP="00937D74">
      <w:pPr>
        <w:pStyle w:val="Titre1"/>
        <w:keepLines w:val="0"/>
        <w:numPr>
          <w:ilvl w:val="2"/>
          <w:numId w:val="1"/>
        </w:numPr>
        <w:spacing w:before="120" w:after="120"/>
        <w:ind w:right="-284"/>
        <w:jc w:val="left"/>
        <w:rPr>
          <w:rFonts w:asciiTheme="minorHAnsi" w:hAnsiTheme="minorHAnsi"/>
          <w:b/>
          <w:color w:val="C00000"/>
          <w:sz w:val="20"/>
          <w:szCs w:val="20"/>
        </w:rPr>
      </w:pPr>
      <w:bookmarkStart w:id="136" w:name="_Toc203748752"/>
      <w:r w:rsidRPr="00937D74">
        <w:rPr>
          <w:rFonts w:asciiTheme="minorHAnsi" w:hAnsiTheme="minorHAnsi"/>
          <w:b/>
          <w:color w:val="C00000"/>
          <w:sz w:val="20"/>
          <w:szCs w:val="20"/>
        </w:rPr>
        <w:lastRenderedPageBreak/>
        <w:t>E</w:t>
      </w:r>
      <w:r w:rsidR="00035CD9">
        <w:rPr>
          <w:rFonts w:asciiTheme="minorHAnsi" w:hAnsiTheme="minorHAnsi"/>
          <w:b/>
          <w:color w:val="C00000"/>
          <w:sz w:val="20"/>
          <w:szCs w:val="20"/>
        </w:rPr>
        <w:t>CHELONS ET CROSSE DE RETABLISSEMENT EN CUVETTE</w:t>
      </w:r>
      <w:bookmarkEnd w:id="136"/>
      <w:r w:rsidRPr="00937D74">
        <w:rPr>
          <w:rFonts w:asciiTheme="minorHAnsi" w:hAnsiTheme="minorHAnsi"/>
          <w:b/>
          <w:color w:val="C00000"/>
          <w:sz w:val="20"/>
          <w:szCs w:val="20"/>
        </w:rPr>
        <w:t xml:space="preserve"> </w:t>
      </w:r>
    </w:p>
    <w:p w14:paraId="47B9CDBE"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Une échelle sera fixée à proximité immédiate de la porte palière (de préférence coté déverrouillage de serrures de portes palières) Sa position permettra un accès au fond de cuvette sans risque.</w:t>
      </w:r>
    </w:p>
    <w:p w14:paraId="3E16BDED"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 xml:space="preserve">L'échelle, même </w:t>
      </w:r>
      <w:r w:rsidR="007F539B" w:rsidRPr="00937D74">
        <w:rPr>
          <w:rFonts w:asciiTheme="minorHAnsi" w:hAnsiTheme="minorHAnsi"/>
          <w:sz w:val="20"/>
        </w:rPr>
        <w:t>mobile, ne</w:t>
      </w:r>
      <w:r w:rsidRPr="00937D74">
        <w:rPr>
          <w:rFonts w:asciiTheme="minorHAnsi" w:hAnsiTheme="minorHAnsi"/>
          <w:sz w:val="20"/>
        </w:rPr>
        <w:t xml:space="preserve"> devra pas pouvoir être retirée de sa zone d'emploi</w:t>
      </w:r>
    </w:p>
    <w:p w14:paraId="09810704"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La largeur utile de l’échelle devra être au minimum de 350 mm et la profondeur des échelons ne devra pas être inférieure à 50 mm.</w:t>
      </w:r>
    </w:p>
    <w:p w14:paraId="35F6D6BB"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 xml:space="preserve">Les échelons devront être conçus pour supporter une charge de 1 50 daN. </w:t>
      </w:r>
    </w:p>
    <w:p w14:paraId="59989933" w14:textId="77777777" w:rsidR="00937D74" w:rsidRPr="00937D74" w:rsidRDefault="00937D74" w:rsidP="00937D74">
      <w:pPr>
        <w:pStyle w:val="Standard"/>
        <w:spacing w:after="120"/>
        <w:ind w:left="-425"/>
        <w:rPr>
          <w:rFonts w:asciiTheme="minorHAnsi" w:hAnsiTheme="minorHAnsi"/>
          <w:sz w:val="20"/>
        </w:rPr>
      </w:pPr>
      <w:r w:rsidRPr="00937D74">
        <w:rPr>
          <w:rFonts w:asciiTheme="minorHAnsi" w:hAnsiTheme="minorHAnsi"/>
          <w:sz w:val="20"/>
        </w:rPr>
        <w:t>Au niveau de la partie supérieure de l’échelle, il devra se trouver, à portée de main, une crosse de rétablissement qui permettra l'utilisation sans se pencher.</w:t>
      </w:r>
    </w:p>
    <w:p w14:paraId="7BDF9D54" w14:textId="42C10929" w:rsidR="008C1A1B" w:rsidRDefault="00937D74" w:rsidP="00937D74">
      <w:pPr>
        <w:pStyle w:val="Standard"/>
        <w:spacing w:after="120"/>
        <w:ind w:left="-425"/>
        <w:rPr>
          <w:rFonts w:asciiTheme="minorHAnsi" w:hAnsiTheme="minorHAnsi"/>
          <w:sz w:val="20"/>
        </w:rPr>
      </w:pPr>
      <w:r w:rsidRPr="00937D74">
        <w:rPr>
          <w:rFonts w:asciiTheme="minorHAnsi" w:hAnsiTheme="minorHAnsi"/>
          <w:sz w:val="20"/>
        </w:rPr>
        <w:t>Ils recevront un traitement antirouille et une couche de peinture de couleur claire (beige ou gris clair).</w:t>
      </w:r>
    </w:p>
    <w:p w14:paraId="29166002" w14:textId="77777777" w:rsidR="00E36A3F" w:rsidRPr="006E0357" w:rsidRDefault="00E36A3F" w:rsidP="006327C1">
      <w:pPr>
        <w:pStyle w:val="Titre1"/>
        <w:keepLines w:val="0"/>
        <w:numPr>
          <w:ilvl w:val="0"/>
          <w:numId w:val="1"/>
        </w:numPr>
        <w:spacing w:before="120" w:after="120"/>
        <w:ind w:right="-284"/>
        <w:jc w:val="left"/>
        <w:rPr>
          <w:rFonts w:asciiTheme="minorHAnsi" w:hAnsiTheme="minorHAnsi"/>
          <w:b/>
          <w:color w:val="C00000"/>
          <w:sz w:val="24"/>
          <w:szCs w:val="24"/>
        </w:rPr>
      </w:pPr>
      <w:r w:rsidRPr="006E0357">
        <w:rPr>
          <w:rFonts w:asciiTheme="minorHAnsi" w:hAnsiTheme="minorHAnsi"/>
          <w:b/>
          <w:color w:val="C00000"/>
          <w:sz w:val="24"/>
          <w:szCs w:val="24"/>
        </w:rPr>
        <w:tab/>
      </w:r>
      <w:bookmarkStart w:id="137" w:name="_Toc203748753"/>
      <w:r>
        <w:rPr>
          <w:rFonts w:asciiTheme="minorHAnsi" w:hAnsiTheme="minorHAnsi"/>
          <w:b/>
          <w:color w:val="C00000"/>
          <w:sz w:val="24"/>
          <w:szCs w:val="24"/>
        </w:rPr>
        <w:t>SPECIFICATIONS FAISANT PARTIE DU PRESENT LOT</w:t>
      </w:r>
      <w:bookmarkEnd w:id="137"/>
    </w:p>
    <w:p w14:paraId="5A6DE419" w14:textId="77777777" w:rsidR="00583FAB" w:rsidRPr="00E36A3F" w:rsidRDefault="00583FAB"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Le transport et la manutention de tout le matériel pour la mise en œuvre.</w:t>
      </w:r>
    </w:p>
    <w:p w14:paraId="44D475D6" w14:textId="77777777" w:rsidR="00583FAB" w:rsidRPr="00E36A3F" w:rsidRDefault="00583FAB"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Le démontage et l'évacuation de tous les matériels à r</w:t>
      </w:r>
      <w:r w:rsidR="00C70C1F">
        <w:rPr>
          <w:rFonts w:asciiTheme="minorHAnsi" w:hAnsiTheme="minorHAnsi"/>
          <w:sz w:val="20"/>
        </w:rPr>
        <w:t>emplacer</w:t>
      </w:r>
      <w:r w:rsidRPr="00E36A3F">
        <w:rPr>
          <w:rFonts w:asciiTheme="minorHAnsi" w:hAnsiTheme="minorHAnsi"/>
          <w:sz w:val="20"/>
        </w:rPr>
        <w:t>.</w:t>
      </w:r>
    </w:p>
    <w:p w14:paraId="25B97C05" w14:textId="77777777" w:rsidR="00583FAB" w:rsidRPr="00E36A3F" w:rsidRDefault="00583FAB"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L’installation de tous les dispositifs antivibratils nécessaires pour respecter les normes en vigueur relatives aux bruits engendrés par les équipements techniques.</w:t>
      </w:r>
    </w:p>
    <w:p w14:paraId="57D78729" w14:textId="77777777" w:rsidR="00583FAB" w:rsidRPr="00E36A3F" w:rsidRDefault="00583FAB"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Les travaux de génie civil, réservations, socles et massifs, scellements et calfeutrements.</w:t>
      </w:r>
    </w:p>
    <w:p w14:paraId="02690458" w14:textId="77777777" w:rsidR="00583FAB" w:rsidRDefault="00E36A3F" w:rsidP="0067246D">
      <w:pPr>
        <w:pStyle w:val="Standard"/>
        <w:numPr>
          <w:ilvl w:val="0"/>
          <w:numId w:val="3"/>
        </w:numPr>
        <w:spacing w:before="0"/>
        <w:ind w:hanging="357"/>
        <w:rPr>
          <w:rFonts w:asciiTheme="minorHAnsi" w:hAnsiTheme="minorHAnsi"/>
          <w:sz w:val="20"/>
        </w:rPr>
      </w:pPr>
      <w:r>
        <w:rPr>
          <w:rFonts w:asciiTheme="minorHAnsi" w:hAnsiTheme="minorHAnsi"/>
          <w:sz w:val="20"/>
        </w:rPr>
        <w:t>La fourniture et la pose d</w:t>
      </w:r>
      <w:r w:rsidR="00EB7ED6">
        <w:rPr>
          <w:rFonts w:asciiTheme="minorHAnsi" w:hAnsiTheme="minorHAnsi"/>
          <w:sz w:val="20"/>
        </w:rPr>
        <w:t>es nouveaux motoréducteurs</w:t>
      </w:r>
      <w:r>
        <w:rPr>
          <w:rFonts w:asciiTheme="minorHAnsi" w:hAnsiTheme="minorHAnsi"/>
          <w:sz w:val="20"/>
        </w:rPr>
        <w:t xml:space="preserve"> et de ses équipements</w:t>
      </w:r>
      <w:r w:rsidR="00583FAB" w:rsidRPr="00E36A3F">
        <w:rPr>
          <w:rFonts w:asciiTheme="minorHAnsi" w:hAnsiTheme="minorHAnsi"/>
          <w:sz w:val="20"/>
        </w:rPr>
        <w:t>.</w:t>
      </w:r>
    </w:p>
    <w:p w14:paraId="11D84C49" w14:textId="77777777" w:rsidR="00EB7ED6" w:rsidRPr="00E36A3F" w:rsidRDefault="00EB7ED6" w:rsidP="0067246D">
      <w:pPr>
        <w:pStyle w:val="Standard"/>
        <w:numPr>
          <w:ilvl w:val="0"/>
          <w:numId w:val="3"/>
        </w:numPr>
        <w:spacing w:before="0"/>
        <w:ind w:hanging="357"/>
        <w:rPr>
          <w:rFonts w:asciiTheme="minorHAnsi" w:hAnsiTheme="minorHAnsi"/>
          <w:sz w:val="20"/>
        </w:rPr>
      </w:pPr>
      <w:r>
        <w:rPr>
          <w:rFonts w:asciiTheme="minorHAnsi" w:hAnsiTheme="minorHAnsi"/>
          <w:sz w:val="20"/>
        </w:rPr>
        <w:t>La fourniture et la pose des nouvelles armoires de commande et de ses équipements.</w:t>
      </w:r>
    </w:p>
    <w:p w14:paraId="31F3355C" w14:textId="77777777" w:rsidR="00583FAB" w:rsidRPr="00E36A3F" w:rsidRDefault="00583FAB"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La fourniture et la pose d</w:t>
      </w:r>
      <w:r w:rsidR="00EB7ED6">
        <w:rPr>
          <w:rFonts w:asciiTheme="minorHAnsi" w:hAnsiTheme="minorHAnsi"/>
          <w:sz w:val="20"/>
        </w:rPr>
        <w:t>es</w:t>
      </w:r>
      <w:r w:rsidRPr="00E36A3F">
        <w:rPr>
          <w:rFonts w:asciiTheme="minorHAnsi" w:hAnsiTheme="minorHAnsi"/>
          <w:sz w:val="20"/>
        </w:rPr>
        <w:t xml:space="preserve"> nouveau</w:t>
      </w:r>
      <w:r w:rsidR="00EB7ED6">
        <w:rPr>
          <w:rFonts w:asciiTheme="minorHAnsi" w:hAnsiTheme="minorHAnsi"/>
          <w:sz w:val="20"/>
        </w:rPr>
        <w:t>x</w:t>
      </w:r>
      <w:r w:rsidRPr="00E36A3F">
        <w:rPr>
          <w:rFonts w:asciiTheme="minorHAnsi" w:hAnsiTheme="minorHAnsi"/>
          <w:sz w:val="20"/>
        </w:rPr>
        <w:t xml:space="preserve"> limiteur</w:t>
      </w:r>
      <w:r w:rsidR="00EB7ED6">
        <w:rPr>
          <w:rFonts w:asciiTheme="minorHAnsi" w:hAnsiTheme="minorHAnsi"/>
          <w:sz w:val="20"/>
        </w:rPr>
        <w:t>s</w:t>
      </w:r>
      <w:r w:rsidRPr="00E36A3F">
        <w:rPr>
          <w:rFonts w:asciiTheme="minorHAnsi" w:hAnsiTheme="minorHAnsi"/>
          <w:sz w:val="20"/>
        </w:rPr>
        <w:t xml:space="preserve"> de vitesse y compris poulie</w:t>
      </w:r>
      <w:r w:rsidR="00EB7ED6">
        <w:rPr>
          <w:rFonts w:asciiTheme="minorHAnsi" w:hAnsiTheme="minorHAnsi"/>
          <w:sz w:val="20"/>
        </w:rPr>
        <w:t>s</w:t>
      </w:r>
      <w:r w:rsidRPr="00E36A3F">
        <w:rPr>
          <w:rFonts w:asciiTheme="minorHAnsi" w:hAnsiTheme="minorHAnsi"/>
          <w:sz w:val="20"/>
        </w:rPr>
        <w:t xml:space="preserve"> tendeuse</w:t>
      </w:r>
      <w:r w:rsidR="00EB7ED6">
        <w:rPr>
          <w:rFonts w:asciiTheme="minorHAnsi" w:hAnsiTheme="minorHAnsi"/>
          <w:sz w:val="20"/>
        </w:rPr>
        <w:t>s</w:t>
      </w:r>
      <w:r w:rsidRPr="00E36A3F">
        <w:rPr>
          <w:rFonts w:asciiTheme="minorHAnsi" w:hAnsiTheme="minorHAnsi"/>
          <w:sz w:val="20"/>
        </w:rPr>
        <w:t xml:space="preserve"> et câble</w:t>
      </w:r>
      <w:r w:rsidR="00EB7ED6">
        <w:rPr>
          <w:rFonts w:asciiTheme="minorHAnsi" w:hAnsiTheme="minorHAnsi"/>
          <w:sz w:val="20"/>
        </w:rPr>
        <w:t>s</w:t>
      </w:r>
      <w:r w:rsidRPr="00E36A3F">
        <w:rPr>
          <w:rFonts w:asciiTheme="minorHAnsi" w:hAnsiTheme="minorHAnsi"/>
          <w:sz w:val="20"/>
        </w:rPr>
        <w:t>.</w:t>
      </w:r>
    </w:p>
    <w:p w14:paraId="5A52D4AD" w14:textId="77777777" w:rsidR="00583FAB" w:rsidRPr="00E36A3F" w:rsidRDefault="00583FAB"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La fourniture et la pose de la protection des points rentrants.</w:t>
      </w:r>
    </w:p>
    <w:p w14:paraId="36B5CAEA" w14:textId="4D82E4FB" w:rsidR="00583FAB" w:rsidRPr="00E36A3F" w:rsidRDefault="00EB7ED6" w:rsidP="0067246D">
      <w:pPr>
        <w:pStyle w:val="Standard"/>
        <w:numPr>
          <w:ilvl w:val="0"/>
          <w:numId w:val="3"/>
        </w:numPr>
        <w:spacing w:before="0"/>
        <w:ind w:hanging="357"/>
        <w:rPr>
          <w:rFonts w:asciiTheme="minorHAnsi" w:hAnsiTheme="minorHAnsi"/>
          <w:sz w:val="20"/>
        </w:rPr>
      </w:pPr>
      <w:r>
        <w:rPr>
          <w:rFonts w:asciiTheme="minorHAnsi" w:hAnsiTheme="minorHAnsi"/>
          <w:sz w:val="20"/>
        </w:rPr>
        <w:t>La fourniture et la pose des éc</w:t>
      </w:r>
      <w:r w:rsidR="00583FAB" w:rsidRPr="00E36A3F">
        <w:rPr>
          <w:rFonts w:asciiTheme="minorHAnsi" w:hAnsiTheme="minorHAnsi"/>
          <w:sz w:val="20"/>
        </w:rPr>
        <w:t>lairage</w:t>
      </w:r>
      <w:r>
        <w:rPr>
          <w:rFonts w:asciiTheme="minorHAnsi" w:hAnsiTheme="minorHAnsi"/>
          <w:sz w:val="20"/>
        </w:rPr>
        <w:t>s</w:t>
      </w:r>
      <w:r w:rsidR="00583FAB" w:rsidRPr="00E36A3F">
        <w:rPr>
          <w:rFonts w:asciiTheme="minorHAnsi" w:hAnsiTheme="minorHAnsi"/>
          <w:sz w:val="20"/>
        </w:rPr>
        <w:t xml:space="preserve"> dans le</w:t>
      </w:r>
      <w:r>
        <w:rPr>
          <w:rFonts w:asciiTheme="minorHAnsi" w:hAnsiTheme="minorHAnsi"/>
          <w:sz w:val="20"/>
        </w:rPr>
        <w:t>s</w:t>
      </w:r>
      <w:r w:rsidR="00583FAB" w:rsidRPr="00E36A3F">
        <w:rPr>
          <w:rFonts w:asciiTheme="minorHAnsi" w:hAnsiTheme="minorHAnsi"/>
          <w:sz w:val="20"/>
        </w:rPr>
        <w:t xml:space="preserve"> loca</w:t>
      </w:r>
      <w:r>
        <w:rPr>
          <w:rFonts w:asciiTheme="minorHAnsi" w:hAnsiTheme="minorHAnsi"/>
          <w:sz w:val="20"/>
        </w:rPr>
        <w:t>ux</w:t>
      </w:r>
      <w:r w:rsidR="00583FAB" w:rsidRPr="00E36A3F">
        <w:rPr>
          <w:rFonts w:asciiTheme="minorHAnsi" w:hAnsiTheme="minorHAnsi"/>
          <w:sz w:val="20"/>
        </w:rPr>
        <w:t xml:space="preserve"> machinerie</w:t>
      </w:r>
      <w:r>
        <w:rPr>
          <w:rFonts w:asciiTheme="minorHAnsi" w:hAnsiTheme="minorHAnsi"/>
          <w:sz w:val="20"/>
        </w:rPr>
        <w:t>s</w:t>
      </w:r>
      <w:r w:rsidR="00583FAB" w:rsidRPr="00E36A3F">
        <w:rPr>
          <w:rFonts w:asciiTheme="minorHAnsi" w:hAnsiTheme="minorHAnsi"/>
          <w:sz w:val="20"/>
        </w:rPr>
        <w:t xml:space="preserve"> (200lux). </w:t>
      </w:r>
    </w:p>
    <w:p w14:paraId="77363338" w14:textId="77777777" w:rsidR="00583FAB" w:rsidRPr="00E36A3F" w:rsidRDefault="00583FAB"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La fourniture et la pose d</w:t>
      </w:r>
      <w:r w:rsidR="00EB7ED6">
        <w:rPr>
          <w:rFonts w:asciiTheme="minorHAnsi" w:hAnsiTheme="minorHAnsi"/>
          <w:sz w:val="20"/>
        </w:rPr>
        <w:t>es</w:t>
      </w:r>
      <w:r w:rsidRPr="00E36A3F">
        <w:rPr>
          <w:rFonts w:asciiTheme="minorHAnsi" w:hAnsiTheme="minorHAnsi"/>
          <w:sz w:val="20"/>
        </w:rPr>
        <w:t xml:space="preserve"> bloc</w:t>
      </w:r>
      <w:r w:rsidR="00EB7ED6">
        <w:rPr>
          <w:rFonts w:asciiTheme="minorHAnsi" w:hAnsiTheme="minorHAnsi"/>
          <w:sz w:val="20"/>
        </w:rPr>
        <w:t>s</w:t>
      </w:r>
      <w:r w:rsidRPr="00E36A3F">
        <w:rPr>
          <w:rFonts w:asciiTheme="minorHAnsi" w:hAnsiTheme="minorHAnsi"/>
          <w:sz w:val="20"/>
        </w:rPr>
        <w:t xml:space="preserve"> autonome</w:t>
      </w:r>
      <w:r w:rsidR="00EB7ED6">
        <w:rPr>
          <w:rFonts w:asciiTheme="minorHAnsi" w:hAnsiTheme="minorHAnsi"/>
          <w:sz w:val="20"/>
        </w:rPr>
        <w:t>s</w:t>
      </w:r>
      <w:r w:rsidRPr="00E36A3F">
        <w:rPr>
          <w:rFonts w:asciiTheme="minorHAnsi" w:hAnsiTheme="minorHAnsi"/>
          <w:sz w:val="20"/>
        </w:rPr>
        <w:t xml:space="preserve"> d'éclairage</w:t>
      </w:r>
      <w:r w:rsidR="00EB7ED6">
        <w:rPr>
          <w:rFonts w:asciiTheme="minorHAnsi" w:hAnsiTheme="minorHAnsi"/>
          <w:sz w:val="20"/>
        </w:rPr>
        <w:t>s</w:t>
      </w:r>
      <w:r w:rsidRPr="00E36A3F">
        <w:rPr>
          <w:rFonts w:asciiTheme="minorHAnsi" w:hAnsiTheme="minorHAnsi"/>
          <w:sz w:val="20"/>
        </w:rPr>
        <w:t xml:space="preserve"> de sécurité</w:t>
      </w:r>
      <w:r w:rsidR="00EB7ED6">
        <w:rPr>
          <w:rFonts w:asciiTheme="minorHAnsi" w:hAnsiTheme="minorHAnsi"/>
          <w:sz w:val="20"/>
        </w:rPr>
        <w:t>s</w:t>
      </w:r>
      <w:r w:rsidRPr="00E36A3F">
        <w:rPr>
          <w:rFonts w:asciiTheme="minorHAnsi" w:hAnsiTheme="minorHAnsi"/>
          <w:sz w:val="20"/>
        </w:rPr>
        <w:t xml:space="preserve"> dans le</w:t>
      </w:r>
      <w:r w:rsidR="00EB7ED6">
        <w:rPr>
          <w:rFonts w:asciiTheme="minorHAnsi" w:hAnsiTheme="minorHAnsi"/>
          <w:sz w:val="20"/>
        </w:rPr>
        <w:t>s</w:t>
      </w:r>
      <w:r w:rsidRPr="00E36A3F">
        <w:rPr>
          <w:rFonts w:asciiTheme="minorHAnsi" w:hAnsiTheme="minorHAnsi"/>
          <w:sz w:val="20"/>
        </w:rPr>
        <w:t xml:space="preserve"> loc</w:t>
      </w:r>
      <w:r w:rsidR="00EB7ED6">
        <w:rPr>
          <w:rFonts w:asciiTheme="minorHAnsi" w:hAnsiTheme="minorHAnsi"/>
          <w:sz w:val="20"/>
        </w:rPr>
        <w:t>aux</w:t>
      </w:r>
      <w:r w:rsidRPr="00E36A3F">
        <w:rPr>
          <w:rFonts w:asciiTheme="minorHAnsi" w:hAnsiTheme="minorHAnsi"/>
          <w:sz w:val="20"/>
        </w:rPr>
        <w:t xml:space="preserve"> machinerie</w:t>
      </w:r>
      <w:r w:rsidR="00EB7ED6">
        <w:rPr>
          <w:rFonts w:asciiTheme="minorHAnsi" w:hAnsiTheme="minorHAnsi"/>
          <w:sz w:val="20"/>
        </w:rPr>
        <w:t>s</w:t>
      </w:r>
      <w:r w:rsidRPr="00E36A3F">
        <w:rPr>
          <w:rFonts w:asciiTheme="minorHAnsi" w:hAnsiTheme="minorHAnsi"/>
          <w:sz w:val="20"/>
        </w:rPr>
        <w:t>.</w:t>
      </w:r>
    </w:p>
    <w:p w14:paraId="7557DEBB" w14:textId="77777777" w:rsidR="00583FAB" w:rsidRPr="00E36A3F" w:rsidRDefault="00583FAB"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La fourniture et la pose d</w:t>
      </w:r>
      <w:r w:rsidR="00EB7ED6">
        <w:rPr>
          <w:rFonts w:asciiTheme="minorHAnsi" w:hAnsiTheme="minorHAnsi"/>
          <w:sz w:val="20"/>
        </w:rPr>
        <w:t>es</w:t>
      </w:r>
      <w:r w:rsidRPr="00E36A3F">
        <w:rPr>
          <w:rFonts w:asciiTheme="minorHAnsi" w:hAnsiTheme="minorHAnsi"/>
          <w:sz w:val="20"/>
        </w:rPr>
        <w:t xml:space="preserve"> nouveau</w:t>
      </w:r>
      <w:r w:rsidR="00EB7ED6">
        <w:rPr>
          <w:rFonts w:asciiTheme="minorHAnsi" w:hAnsiTheme="minorHAnsi"/>
          <w:sz w:val="20"/>
        </w:rPr>
        <w:t>x</w:t>
      </w:r>
      <w:r w:rsidRPr="00E36A3F">
        <w:rPr>
          <w:rFonts w:asciiTheme="minorHAnsi" w:hAnsiTheme="minorHAnsi"/>
          <w:sz w:val="20"/>
        </w:rPr>
        <w:t xml:space="preserve"> tableau</w:t>
      </w:r>
      <w:r w:rsidR="00EB7ED6">
        <w:rPr>
          <w:rFonts w:asciiTheme="minorHAnsi" w:hAnsiTheme="minorHAnsi"/>
          <w:sz w:val="20"/>
        </w:rPr>
        <w:t>x</w:t>
      </w:r>
      <w:r w:rsidRPr="00E36A3F">
        <w:rPr>
          <w:rFonts w:asciiTheme="minorHAnsi" w:hAnsiTheme="minorHAnsi"/>
          <w:sz w:val="20"/>
        </w:rPr>
        <w:t xml:space="preserve"> force dit DTU.</w:t>
      </w:r>
    </w:p>
    <w:p w14:paraId="4708A1A5" w14:textId="77777777" w:rsidR="00583FAB" w:rsidRPr="00E36A3F" w:rsidRDefault="00583FAB"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La fourniture et la pose de</w:t>
      </w:r>
      <w:r w:rsidR="00E36A3F">
        <w:rPr>
          <w:rFonts w:asciiTheme="minorHAnsi" w:hAnsiTheme="minorHAnsi"/>
          <w:sz w:val="20"/>
        </w:rPr>
        <w:t>s</w:t>
      </w:r>
      <w:r w:rsidRPr="00E36A3F">
        <w:rPr>
          <w:rFonts w:asciiTheme="minorHAnsi" w:hAnsiTheme="minorHAnsi"/>
          <w:sz w:val="20"/>
        </w:rPr>
        <w:t xml:space="preserve"> nouvelle</w:t>
      </w:r>
      <w:r w:rsidR="00E36A3F">
        <w:rPr>
          <w:rFonts w:asciiTheme="minorHAnsi" w:hAnsiTheme="minorHAnsi"/>
          <w:sz w:val="20"/>
        </w:rPr>
        <w:t>s</w:t>
      </w:r>
      <w:r w:rsidRPr="00E36A3F">
        <w:rPr>
          <w:rFonts w:asciiTheme="minorHAnsi" w:hAnsiTheme="minorHAnsi"/>
          <w:sz w:val="20"/>
        </w:rPr>
        <w:t xml:space="preserve"> boite</w:t>
      </w:r>
      <w:r w:rsidR="00E36A3F">
        <w:rPr>
          <w:rFonts w:asciiTheme="minorHAnsi" w:hAnsiTheme="minorHAnsi"/>
          <w:sz w:val="20"/>
        </w:rPr>
        <w:t>s</w:t>
      </w:r>
      <w:r w:rsidRPr="00E36A3F">
        <w:rPr>
          <w:rFonts w:asciiTheme="minorHAnsi" w:hAnsiTheme="minorHAnsi"/>
          <w:sz w:val="20"/>
        </w:rPr>
        <w:t xml:space="preserve"> à bouton cabine.</w:t>
      </w:r>
    </w:p>
    <w:p w14:paraId="312E1E92" w14:textId="77777777" w:rsidR="00583FAB" w:rsidRPr="00E36A3F" w:rsidRDefault="00583FAB"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La fourniture et la pose de nouveaux boutons paliers y compris indicateur</w:t>
      </w:r>
      <w:r w:rsidR="00E36A3F">
        <w:rPr>
          <w:rFonts w:asciiTheme="minorHAnsi" w:hAnsiTheme="minorHAnsi"/>
          <w:sz w:val="20"/>
        </w:rPr>
        <w:t>s</w:t>
      </w:r>
      <w:r w:rsidRPr="00E36A3F">
        <w:rPr>
          <w:rFonts w:asciiTheme="minorHAnsi" w:hAnsiTheme="minorHAnsi"/>
          <w:sz w:val="20"/>
        </w:rPr>
        <w:t xml:space="preserve"> au palier.</w:t>
      </w:r>
    </w:p>
    <w:p w14:paraId="51578288" w14:textId="7276ACF0" w:rsidR="00583FAB" w:rsidRDefault="00583FAB"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La fourniture et la pose d</w:t>
      </w:r>
      <w:r w:rsidR="00EB7ED6">
        <w:rPr>
          <w:rFonts w:asciiTheme="minorHAnsi" w:hAnsiTheme="minorHAnsi"/>
          <w:sz w:val="20"/>
        </w:rPr>
        <w:t>es nouve</w:t>
      </w:r>
      <w:r w:rsidR="00C70C1F">
        <w:rPr>
          <w:rFonts w:asciiTheme="minorHAnsi" w:hAnsiTheme="minorHAnsi"/>
          <w:sz w:val="20"/>
        </w:rPr>
        <w:t>lles</w:t>
      </w:r>
      <w:r w:rsidR="00EB7ED6">
        <w:rPr>
          <w:rFonts w:asciiTheme="minorHAnsi" w:hAnsiTheme="minorHAnsi"/>
          <w:sz w:val="20"/>
        </w:rPr>
        <w:t xml:space="preserve"> cabines</w:t>
      </w:r>
      <w:r w:rsidR="00BC55F4">
        <w:rPr>
          <w:rFonts w:asciiTheme="minorHAnsi" w:hAnsiTheme="minorHAnsi"/>
          <w:sz w:val="20"/>
        </w:rPr>
        <w:t xml:space="preserve"> et de ses équipements</w:t>
      </w:r>
      <w:r w:rsidR="00EB7ED6">
        <w:rPr>
          <w:rFonts w:asciiTheme="minorHAnsi" w:hAnsiTheme="minorHAnsi"/>
          <w:sz w:val="20"/>
        </w:rPr>
        <w:t>.</w:t>
      </w:r>
    </w:p>
    <w:p w14:paraId="23493913" w14:textId="7CE27B68" w:rsidR="00BC55F4" w:rsidRPr="00E36A3F" w:rsidRDefault="00BC55F4"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La fourniture et la pose d</w:t>
      </w:r>
      <w:r>
        <w:rPr>
          <w:rFonts w:asciiTheme="minorHAnsi" w:hAnsiTheme="minorHAnsi"/>
          <w:sz w:val="20"/>
        </w:rPr>
        <w:t>es nouvelles portes palières</w:t>
      </w:r>
    </w:p>
    <w:p w14:paraId="25377DCA" w14:textId="77777777" w:rsidR="00583FAB" w:rsidRPr="00E36A3F" w:rsidRDefault="00583FAB"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La fourniture et la pose de l'éclairage de sécurité de la cabine.</w:t>
      </w:r>
    </w:p>
    <w:p w14:paraId="5CE174D0" w14:textId="77777777" w:rsidR="00583FAB" w:rsidRPr="00E36A3F" w:rsidRDefault="00583FAB"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La fourniture et la pose des crochets, fers de manutention, serrures, portes, grilles de ventilation.</w:t>
      </w:r>
    </w:p>
    <w:p w14:paraId="504B45E0" w14:textId="77777777" w:rsidR="00583FAB" w:rsidRDefault="00583FAB" w:rsidP="0067246D">
      <w:pPr>
        <w:pStyle w:val="Standard"/>
        <w:numPr>
          <w:ilvl w:val="0"/>
          <w:numId w:val="3"/>
        </w:numPr>
        <w:spacing w:before="0"/>
        <w:ind w:hanging="357"/>
        <w:rPr>
          <w:rFonts w:asciiTheme="minorHAnsi" w:hAnsiTheme="minorHAnsi"/>
          <w:sz w:val="20"/>
        </w:rPr>
      </w:pPr>
      <w:r w:rsidRPr="00E36A3F">
        <w:rPr>
          <w:rFonts w:asciiTheme="minorHAnsi" w:hAnsiTheme="minorHAnsi"/>
          <w:sz w:val="20"/>
        </w:rPr>
        <w:t xml:space="preserve">La mise en conformité selon le décret </w:t>
      </w:r>
      <w:r w:rsidR="00E36A3F">
        <w:rPr>
          <w:rFonts w:asciiTheme="minorHAnsi" w:hAnsiTheme="minorHAnsi"/>
          <w:sz w:val="20"/>
        </w:rPr>
        <w:t>2008-1325</w:t>
      </w:r>
      <w:r w:rsidRPr="00E36A3F">
        <w:rPr>
          <w:rFonts w:asciiTheme="minorHAnsi" w:hAnsiTheme="minorHAnsi"/>
          <w:sz w:val="20"/>
        </w:rPr>
        <w:t xml:space="preserve"> (balustrade, garde-corps, échelon, crosse, etc.…). </w:t>
      </w:r>
    </w:p>
    <w:p w14:paraId="72C474F1" w14:textId="77777777" w:rsidR="008F7C4A" w:rsidRPr="006E0357" w:rsidRDefault="008F7C4A" w:rsidP="006327C1">
      <w:pPr>
        <w:pStyle w:val="Titre1"/>
        <w:keepLines w:val="0"/>
        <w:numPr>
          <w:ilvl w:val="0"/>
          <w:numId w:val="1"/>
        </w:numPr>
        <w:spacing w:before="120" w:after="120"/>
        <w:ind w:right="-284"/>
        <w:jc w:val="left"/>
        <w:rPr>
          <w:rFonts w:asciiTheme="minorHAnsi" w:hAnsiTheme="minorHAnsi"/>
          <w:b/>
          <w:color w:val="C00000"/>
          <w:sz w:val="24"/>
          <w:szCs w:val="24"/>
        </w:rPr>
      </w:pPr>
      <w:r w:rsidRPr="006E0357">
        <w:rPr>
          <w:rFonts w:asciiTheme="minorHAnsi" w:hAnsiTheme="minorHAnsi"/>
          <w:b/>
          <w:color w:val="C00000"/>
          <w:sz w:val="24"/>
          <w:szCs w:val="24"/>
        </w:rPr>
        <w:tab/>
      </w:r>
      <w:bookmarkStart w:id="138" w:name="_Toc203748754"/>
      <w:r>
        <w:rPr>
          <w:rFonts w:asciiTheme="minorHAnsi" w:hAnsiTheme="minorHAnsi"/>
          <w:b/>
          <w:color w:val="C00000"/>
          <w:sz w:val="24"/>
          <w:szCs w:val="24"/>
        </w:rPr>
        <w:t>SPECIFICATIONS NE FAISANT PAS PARTIE DU PRESENT LOT</w:t>
      </w:r>
      <w:bookmarkEnd w:id="138"/>
    </w:p>
    <w:p w14:paraId="75C74832" w14:textId="77777777" w:rsidR="00583FAB" w:rsidRPr="008F7C4A" w:rsidRDefault="00583FAB" w:rsidP="006327C1">
      <w:pPr>
        <w:pStyle w:val="Standard"/>
        <w:numPr>
          <w:ilvl w:val="0"/>
          <w:numId w:val="3"/>
        </w:numPr>
        <w:spacing w:after="120"/>
        <w:ind w:hanging="357"/>
        <w:rPr>
          <w:rFonts w:asciiTheme="minorHAnsi" w:hAnsiTheme="minorHAnsi"/>
          <w:sz w:val="20"/>
        </w:rPr>
      </w:pPr>
      <w:r w:rsidRPr="008F7C4A">
        <w:rPr>
          <w:rFonts w:asciiTheme="minorHAnsi" w:hAnsiTheme="minorHAnsi"/>
          <w:sz w:val="20"/>
        </w:rPr>
        <w:t>La présence d'un coordonnateur de sécurité, si nécessaire.</w:t>
      </w:r>
    </w:p>
    <w:p w14:paraId="79298FBC" w14:textId="77777777" w:rsidR="00583FAB" w:rsidRPr="008F7C4A" w:rsidRDefault="00583FAB" w:rsidP="006327C1">
      <w:pPr>
        <w:pStyle w:val="Standard"/>
        <w:numPr>
          <w:ilvl w:val="0"/>
          <w:numId w:val="3"/>
        </w:numPr>
        <w:spacing w:after="120"/>
        <w:ind w:hanging="357"/>
        <w:rPr>
          <w:rFonts w:asciiTheme="minorHAnsi" w:hAnsiTheme="minorHAnsi"/>
          <w:sz w:val="20"/>
        </w:rPr>
      </w:pPr>
      <w:r w:rsidRPr="008F7C4A">
        <w:rPr>
          <w:rFonts w:asciiTheme="minorHAnsi" w:hAnsiTheme="minorHAnsi"/>
          <w:sz w:val="20"/>
        </w:rPr>
        <w:t>Le dévoiement de toutes les canalisations étrangères aux services des ascenseurs (gaines, machineries).</w:t>
      </w:r>
    </w:p>
    <w:p w14:paraId="4A7C1CF4" w14:textId="77777777" w:rsidR="00583FAB" w:rsidRPr="008F7C4A" w:rsidRDefault="00583FAB" w:rsidP="006327C1">
      <w:pPr>
        <w:pStyle w:val="Standard"/>
        <w:numPr>
          <w:ilvl w:val="0"/>
          <w:numId w:val="3"/>
        </w:numPr>
        <w:spacing w:after="120"/>
        <w:ind w:hanging="357"/>
        <w:rPr>
          <w:rFonts w:asciiTheme="minorHAnsi" w:hAnsiTheme="minorHAnsi"/>
          <w:sz w:val="20"/>
        </w:rPr>
      </w:pPr>
      <w:r w:rsidRPr="008F7C4A">
        <w:rPr>
          <w:rFonts w:asciiTheme="minorHAnsi" w:hAnsiTheme="minorHAnsi"/>
          <w:sz w:val="20"/>
        </w:rPr>
        <w:t>La création d’une ligne téléphonique (une ligne par ascenseur avec recensement du numéro)</w:t>
      </w:r>
    </w:p>
    <w:p w14:paraId="166F87A6" w14:textId="77777777" w:rsidR="008F7C4A" w:rsidRPr="006E0357" w:rsidRDefault="008F7C4A" w:rsidP="006327C1">
      <w:pPr>
        <w:pStyle w:val="Titre1"/>
        <w:keepLines w:val="0"/>
        <w:numPr>
          <w:ilvl w:val="0"/>
          <w:numId w:val="1"/>
        </w:numPr>
        <w:spacing w:before="120" w:after="120"/>
        <w:ind w:right="-284"/>
        <w:jc w:val="left"/>
        <w:rPr>
          <w:rFonts w:asciiTheme="minorHAnsi" w:hAnsiTheme="minorHAnsi"/>
          <w:b/>
          <w:color w:val="C00000"/>
          <w:sz w:val="24"/>
          <w:szCs w:val="24"/>
        </w:rPr>
      </w:pPr>
      <w:r w:rsidRPr="006E0357">
        <w:rPr>
          <w:rFonts w:asciiTheme="minorHAnsi" w:hAnsiTheme="minorHAnsi"/>
          <w:b/>
          <w:color w:val="C00000"/>
          <w:sz w:val="24"/>
          <w:szCs w:val="24"/>
        </w:rPr>
        <w:tab/>
      </w:r>
      <w:bookmarkStart w:id="139" w:name="_Toc203748755"/>
      <w:r>
        <w:rPr>
          <w:rFonts w:asciiTheme="minorHAnsi" w:hAnsiTheme="minorHAnsi"/>
          <w:b/>
          <w:color w:val="C00000"/>
          <w:sz w:val="24"/>
          <w:szCs w:val="24"/>
        </w:rPr>
        <w:t>OUVRAGES DIVERS</w:t>
      </w:r>
      <w:bookmarkEnd w:id="139"/>
    </w:p>
    <w:p w14:paraId="4FB397F6" w14:textId="77777777" w:rsidR="00583FAB" w:rsidRPr="008F7C4A" w:rsidRDefault="00583FAB" w:rsidP="00583FAB">
      <w:pPr>
        <w:pStyle w:val="Standard"/>
        <w:spacing w:after="120"/>
        <w:ind w:left="-425"/>
        <w:rPr>
          <w:rFonts w:asciiTheme="minorHAnsi" w:hAnsiTheme="minorHAnsi"/>
          <w:sz w:val="20"/>
        </w:rPr>
      </w:pPr>
      <w:r w:rsidRPr="008F7C4A">
        <w:rPr>
          <w:rFonts w:asciiTheme="minorHAnsi" w:hAnsiTheme="minorHAnsi"/>
          <w:sz w:val="20"/>
        </w:rPr>
        <w:t>Les ouvrages divers non décrits, mais indispensables pour l'exécution des travaux suivant les règles de l'ART, NORMES, D.T.U., et AVIS TECHNIQUES, devront être prévus et réalisés à partir de spécifications régissant les ouvrages essentiels. Ils seront implicitement compris dans la proposition de l'Ascensoriste.</w:t>
      </w:r>
    </w:p>
    <w:p w14:paraId="37D99C19" w14:textId="77777777" w:rsidR="00583FAB" w:rsidRPr="00583FAB" w:rsidRDefault="00583FAB" w:rsidP="00583FAB">
      <w:pPr>
        <w:pStyle w:val="Standard"/>
        <w:spacing w:after="120"/>
        <w:ind w:left="-425"/>
        <w:rPr>
          <w:rFonts w:asciiTheme="minorHAnsi" w:hAnsiTheme="minorHAnsi"/>
          <w:b/>
          <w:sz w:val="20"/>
        </w:rPr>
      </w:pPr>
    </w:p>
    <w:p w14:paraId="32463BDB" w14:textId="77777777" w:rsidR="00583FAB" w:rsidRPr="00583FAB" w:rsidRDefault="00583FAB" w:rsidP="00583FAB">
      <w:pPr>
        <w:pStyle w:val="Standard"/>
        <w:spacing w:after="120"/>
        <w:ind w:left="-425"/>
        <w:rPr>
          <w:rFonts w:asciiTheme="minorHAnsi" w:hAnsiTheme="minorHAnsi"/>
          <w:b/>
          <w:sz w:val="20"/>
        </w:rPr>
      </w:pPr>
    </w:p>
    <w:p w14:paraId="4B73130E" w14:textId="77777777" w:rsidR="00583FAB" w:rsidRPr="00583FAB" w:rsidRDefault="00583FAB" w:rsidP="00583FAB">
      <w:pPr>
        <w:pStyle w:val="Standard"/>
        <w:spacing w:after="120"/>
        <w:ind w:left="-425"/>
        <w:rPr>
          <w:rFonts w:asciiTheme="minorHAnsi" w:hAnsiTheme="minorHAnsi"/>
          <w:b/>
          <w:sz w:val="20"/>
        </w:rPr>
      </w:pPr>
    </w:p>
    <w:p w14:paraId="18AED967" w14:textId="77777777" w:rsidR="00583FAB" w:rsidRPr="00583FAB" w:rsidRDefault="00583FAB" w:rsidP="00583FAB">
      <w:pPr>
        <w:pStyle w:val="Standard"/>
        <w:spacing w:after="120"/>
        <w:ind w:left="-425"/>
        <w:rPr>
          <w:rFonts w:asciiTheme="minorHAnsi" w:hAnsiTheme="minorHAnsi"/>
          <w:b/>
          <w:sz w:val="20"/>
        </w:rPr>
      </w:pPr>
    </w:p>
    <w:p w14:paraId="06D70BAE" w14:textId="77777777" w:rsidR="00583FAB" w:rsidRDefault="00583FAB" w:rsidP="00583FAB">
      <w:pPr>
        <w:pStyle w:val="Standard"/>
        <w:spacing w:after="120"/>
        <w:ind w:left="-425"/>
        <w:rPr>
          <w:rFonts w:asciiTheme="minorHAnsi" w:hAnsiTheme="minorHAnsi"/>
          <w:b/>
          <w:sz w:val="20"/>
        </w:rPr>
      </w:pPr>
    </w:p>
    <w:p w14:paraId="02E7BBBA" w14:textId="77777777" w:rsidR="008F7C4A" w:rsidRDefault="008F7C4A" w:rsidP="00583FAB">
      <w:pPr>
        <w:pStyle w:val="Standard"/>
        <w:spacing w:after="120"/>
        <w:ind w:left="-425"/>
        <w:rPr>
          <w:rFonts w:asciiTheme="minorHAnsi" w:hAnsiTheme="minorHAnsi"/>
          <w:b/>
          <w:sz w:val="20"/>
        </w:rPr>
      </w:pPr>
    </w:p>
    <w:p w14:paraId="5399C9BF" w14:textId="77777777" w:rsidR="00C710F4" w:rsidRDefault="00C710F4" w:rsidP="00C710F4">
      <w:pPr>
        <w:pStyle w:val="Standard"/>
        <w:spacing w:after="120"/>
        <w:ind w:left="0"/>
        <w:rPr>
          <w:rFonts w:asciiTheme="minorHAnsi" w:hAnsiTheme="minorHAnsi"/>
          <w:b/>
          <w:sz w:val="20"/>
        </w:rPr>
      </w:pPr>
    </w:p>
    <w:tbl>
      <w:tblPr>
        <w:tblStyle w:val="Grilledutableau"/>
        <w:tblW w:w="0" w:type="auto"/>
        <w:tblInd w:w="-318" w:type="dxa"/>
        <w:shd w:val="clear" w:color="auto" w:fill="C00000"/>
        <w:tblLook w:val="04A0" w:firstRow="1" w:lastRow="0" w:firstColumn="1" w:lastColumn="0" w:noHBand="0" w:noVBand="1"/>
      </w:tblPr>
      <w:tblGrid>
        <w:gridCol w:w="9782"/>
      </w:tblGrid>
      <w:tr w:rsidR="00407F4E" w:rsidRPr="00407F4E" w14:paraId="4D5E9D37" w14:textId="77777777" w:rsidTr="00407F4E">
        <w:tc>
          <w:tcPr>
            <w:tcW w:w="9782" w:type="dxa"/>
            <w:shd w:val="clear" w:color="auto" w:fill="C00000"/>
          </w:tcPr>
          <w:p w14:paraId="0E3CCBAE" w14:textId="77777777" w:rsidR="00407F4E" w:rsidRPr="00407F4E" w:rsidRDefault="00407F4E" w:rsidP="00407F4E">
            <w:pPr>
              <w:jc w:val="center"/>
              <w:rPr>
                <w:rFonts w:asciiTheme="minorHAnsi" w:hAnsiTheme="minorHAnsi"/>
                <w:b/>
                <w:color w:val="FFFFFF" w:themeColor="background1"/>
                <w:sz w:val="20"/>
              </w:rPr>
            </w:pPr>
            <w:r w:rsidRPr="00407F4E">
              <w:rPr>
                <w:rFonts w:asciiTheme="minorHAnsi" w:hAnsiTheme="minorHAnsi"/>
                <w:b/>
                <w:color w:val="FFFFFF" w:themeColor="background1"/>
                <w:sz w:val="48"/>
                <w:szCs w:val="48"/>
              </w:rPr>
              <w:t xml:space="preserve">ANNEXE 1 </w:t>
            </w:r>
          </w:p>
        </w:tc>
      </w:tr>
      <w:tr w:rsidR="00407F4E" w:rsidRPr="00407F4E" w14:paraId="2D21B7B5" w14:textId="77777777" w:rsidTr="00407F4E">
        <w:tc>
          <w:tcPr>
            <w:tcW w:w="9782" w:type="dxa"/>
            <w:shd w:val="clear" w:color="auto" w:fill="C00000"/>
          </w:tcPr>
          <w:p w14:paraId="41C21A00" w14:textId="77777777" w:rsidR="00407F4E" w:rsidRPr="00407F4E" w:rsidRDefault="00407F4E" w:rsidP="00407F4E">
            <w:pPr>
              <w:jc w:val="center"/>
              <w:rPr>
                <w:rFonts w:asciiTheme="minorHAnsi" w:hAnsiTheme="minorHAnsi"/>
                <w:b/>
                <w:color w:val="FFFFFF" w:themeColor="background1"/>
                <w:sz w:val="48"/>
                <w:szCs w:val="48"/>
              </w:rPr>
            </w:pPr>
            <w:r w:rsidRPr="00407F4E">
              <w:rPr>
                <w:rFonts w:asciiTheme="minorHAnsi" w:hAnsiTheme="minorHAnsi"/>
                <w:b/>
                <w:color w:val="FFFFFF" w:themeColor="background1"/>
                <w:sz w:val="48"/>
                <w:szCs w:val="48"/>
              </w:rPr>
              <w:t>D.P.G.F</w:t>
            </w:r>
          </w:p>
          <w:p w14:paraId="4E6C55BB" w14:textId="77777777" w:rsidR="00407F4E" w:rsidRPr="00407F4E" w:rsidRDefault="00407F4E" w:rsidP="00407F4E">
            <w:pPr>
              <w:pStyle w:val="Standard"/>
              <w:spacing w:after="120"/>
              <w:ind w:left="0"/>
              <w:jc w:val="center"/>
              <w:rPr>
                <w:rFonts w:asciiTheme="minorHAnsi" w:hAnsiTheme="minorHAnsi"/>
                <w:b/>
                <w:color w:val="FFFFFF" w:themeColor="background1"/>
                <w:sz w:val="20"/>
              </w:rPr>
            </w:pPr>
            <w:r w:rsidRPr="00407F4E">
              <w:rPr>
                <w:rFonts w:asciiTheme="minorHAnsi" w:hAnsiTheme="minorHAnsi"/>
                <w:b/>
                <w:color w:val="FFFFFF" w:themeColor="background1"/>
                <w:sz w:val="20"/>
              </w:rPr>
              <w:t>FICHIER EXCEL</w:t>
            </w:r>
          </w:p>
        </w:tc>
      </w:tr>
    </w:tbl>
    <w:p w14:paraId="01916D41" w14:textId="77777777" w:rsidR="00583FAB" w:rsidRPr="00583FAB" w:rsidRDefault="00583FAB" w:rsidP="00583FAB">
      <w:pPr>
        <w:pStyle w:val="Standard"/>
        <w:spacing w:after="120"/>
        <w:ind w:left="-425"/>
        <w:rPr>
          <w:rFonts w:asciiTheme="minorHAnsi" w:hAnsiTheme="minorHAnsi"/>
          <w:b/>
          <w:sz w:val="20"/>
        </w:rPr>
      </w:pPr>
    </w:p>
    <w:p w14:paraId="43190991" w14:textId="77777777" w:rsidR="00583FAB" w:rsidRPr="00583FAB" w:rsidRDefault="00583FAB" w:rsidP="00583FAB">
      <w:pPr>
        <w:pStyle w:val="Standard"/>
        <w:spacing w:after="120"/>
        <w:ind w:left="-425"/>
        <w:rPr>
          <w:rFonts w:asciiTheme="minorHAnsi" w:hAnsiTheme="minorHAnsi"/>
          <w:b/>
          <w:sz w:val="20"/>
        </w:rPr>
      </w:pPr>
    </w:p>
    <w:p w14:paraId="3290C6EF" w14:textId="77777777" w:rsidR="00583FAB" w:rsidRDefault="00583FAB" w:rsidP="00583FAB">
      <w:pPr>
        <w:pStyle w:val="Standard"/>
        <w:spacing w:after="120"/>
        <w:ind w:left="-425"/>
        <w:rPr>
          <w:rFonts w:asciiTheme="minorHAnsi" w:hAnsiTheme="minorHAnsi"/>
          <w:b/>
          <w:sz w:val="20"/>
        </w:rPr>
      </w:pPr>
    </w:p>
    <w:tbl>
      <w:tblPr>
        <w:tblStyle w:val="Grilledutableau"/>
        <w:tblW w:w="0" w:type="auto"/>
        <w:tblInd w:w="-318" w:type="dxa"/>
        <w:shd w:val="clear" w:color="auto" w:fill="C00000"/>
        <w:tblLook w:val="04A0" w:firstRow="1" w:lastRow="0" w:firstColumn="1" w:lastColumn="0" w:noHBand="0" w:noVBand="1"/>
      </w:tblPr>
      <w:tblGrid>
        <w:gridCol w:w="9782"/>
      </w:tblGrid>
      <w:tr w:rsidR="00407F4E" w:rsidRPr="00407F4E" w14:paraId="0B9D0034" w14:textId="77777777" w:rsidTr="00407F4E">
        <w:tc>
          <w:tcPr>
            <w:tcW w:w="9782" w:type="dxa"/>
            <w:shd w:val="clear" w:color="auto" w:fill="C00000"/>
          </w:tcPr>
          <w:p w14:paraId="4ACF3E7C" w14:textId="77777777" w:rsidR="00407F4E" w:rsidRPr="00407F4E" w:rsidRDefault="00407F4E" w:rsidP="00407F4E">
            <w:pPr>
              <w:jc w:val="center"/>
              <w:rPr>
                <w:rFonts w:asciiTheme="minorHAnsi" w:hAnsiTheme="minorHAnsi"/>
                <w:b/>
                <w:color w:val="FFFFFF" w:themeColor="background1"/>
                <w:sz w:val="48"/>
                <w:szCs w:val="48"/>
              </w:rPr>
            </w:pPr>
            <w:r w:rsidRPr="00407F4E">
              <w:rPr>
                <w:rFonts w:asciiTheme="minorHAnsi" w:hAnsiTheme="minorHAnsi"/>
                <w:b/>
                <w:color w:val="FFFFFF" w:themeColor="background1"/>
                <w:sz w:val="48"/>
                <w:szCs w:val="48"/>
              </w:rPr>
              <w:t xml:space="preserve">ANNEXE </w:t>
            </w:r>
            <w:r>
              <w:rPr>
                <w:rFonts w:asciiTheme="minorHAnsi" w:hAnsiTheme="minorHAnsi"/>
                <w:b/>
                <w:color w:val="FFFFFF" w:themeColor="background1"/>
                <w:sz w:val="48"/>
                <w:szCs w:val="48"/>
              </w:rPr>
              <w:t>2</w:t>
            </w:r>
            <w:r w:rsidRPr="00407F4E">
              <w:rPr>
                <w:rFonts w:asciiTheme="minorHAnsi" w:hAnsiTheme="minorHAnsi"/>
                <w:b/>
                <w:color w:val="FFFFFF" w:themeColor="background1"/>
                <w:sz w:val="48"/>
                <w:szCs w:val="48"/>
              </w:rPr>
              <w:t xml:space="preserve"> </w:t>
            </w:r>
          </w:p>
        </w:tc>
      </w:tr>
      <w:tr w:rsidR="00407F4E" w:rsidRPr="00407F4E" w14:paraId="04C1DF99" w14:textId="77777777" w:rsidTr="00407F4E">
        <w:tc>
          <w:tcPr>
            <w:tcW w:w="9782" w:type="dxa"/>
            <w:shd w:val="clear" w:color="auto" w:fill="C00000"/>
          </w:tcPr>
          <w:p w14:paraId="211D869C" w14:textId="77777777" w:rsidR="00407F4E" w:rsidRPr="00407F4E" w:rsidRDefault="00407F4E" w:rsidP="00407F4E">
            <w:pPr>
              <w:jc w:val="center"/>
              <w:rPr>
                <w:rFonts w:asciiTheme="minorHAnsi" w:hAnsiTheme="minorHAnsi"/>
                <w:b/>
                <w:color w:val="FFFFFF" w:themeColor="background1"/>
                <w:sz w:val="48"/>
                <w:szCs w:val="48"/>
              </w:rPr>
            </w:pPr>
            <w:r w:rsidRPr="00407F4E">
              <w:rPr>
                <w:rFonts w:asciiTheme="minorHAnsi" w:hAnsiTheme="minorHAnsi"/>
                <w:b/>
                <w:color w:val="FFFFFF" w:themeColor="background1"/>
                <w:sz w:val="48"/>
                <w:szCs w:val="48"/>
              </w:rPr>
              <w:t>QUESTIONNAIRE TECHNIQUE</w:t>
            </w:r>
          </w:p>
        </w:tc>
      </w:tr>
    </w:tbl>
    <w:p w14:paraId="1CABAAA7" w14:textId="77777777" w:rsidR="00445A6F" w:rsidRPr="00445A6F" w:rsidRDefault="00445A6F" w:rsidP="00445A6F">
      <w:pPr>
        <w:keepNext/>
        <w:tabs>
          <w:tab w:val="left" w:pos="142"/>
          <w:tab w:val="left" w:pos="1134"/>
          <w:tab w:val="left" w:pos="3686"/>
          <w:tab w:val="right" w:leader="dot" w:pos="9072"/>
        </w:tabs>
        <w:spacing w:before="120" w:after="120"/>
        <w:jc w:val="center"/>
        <w:rPr>
          <w:rFonts w:ascii="Calibri" w:hAnsi="Calibri"/>
          <w:b/>
          <w:bCs/>
          <w:noProof/>
          <w:sz w:val="40"/>
        </w:rPr>
      </w:pPr>
      <w:r w:rsidRPr="00445A6F">
        <w:rPr>
          <w:rFonts w:ascii="Calibri" w:hAnsi="Calibri"/>
          <w:b/>
          <w:bCs/>
          <w:noProof/>
          <w:sz w:val="40"/>
        </w:rPr>
        <w:t>MATERIELS</w:t>
      </w:r>
    </w:p>
    <w:p w14:paraId="154B5DCB" w14:textId="5341DF64" w:rsidR="00C4130C" w:rsidRPr="00C4130C" w:rsidRDefault="00C4130C" w:rsidP="00C4130C">
      <w:pPr>
        <w:jc w:val="center"/>
        <w:rPr>
          <w:rFonts w:ascii="Calibri" w:hAnsi="Calibri"/>
          <w:b/>
          <w:bCs/>
          <w:color w:val="DC3939"/>
          <w:sz w:val="20"/>
          <w:u w:val="single"/>
        </w:rPr>
      </w:pPr>
    </w:p>
    <w:p w14:paraId="2B1CD608" w14:textId="77777777" w:rsidR="00445A6F" w:rsidRPr="00445A6F" w:rsidRDefault="00445A6F" w:rsidP="0082400D">
      <w:pPr>
        <w:keepNext/>
        <w:tabs>
          <w:tab w:val="left" w:pos="142"/>
          <w:tab w:val="left" w:pos="1134"/>
          <w:tab w:val="left" w:pos="3686"/>
          <w:tab w:val="right" w:leader="dot" w:pos="9072"/>
        </w:tabs>
        <w:spacing w:after="120"/>
        <w:jc w:val="left"/>
        <w:rPr>
          <w:rFonts w:ascii="Calibri" w:hAnsi="Calibri"/>
          <w:b/>
          <w:sz w:val="20"/>
          <w:u w:val="single"/>
        </w:rPr>
      </w:pPr>
      <w:r w:rsidRPr="00445A6F">
        <w:rPr>
          <w:rFonts w:ascii="Calibri" w:hAnsi="Calibri"/>
          <w:b/>
          <w:sz w:val="20"/>
          <w:u w:val="single"/>
        </w:rPr>
        <w:t>MACHINERIE</w:t>
      </w:r>
    </w:p>
    <w:tbl>
      <w:tblPr>
        <w:tblW w:w="0" w:type="auto"/>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03"/>
        <w:gridCol w:w="3176"/>
        <w:gridCol w:w="3403"/>
      </w:tblGrid>
      <w:tr w:rsidR="00445A6F" w:rsidRPr="00445A6F" w14:paraId="0C07C97C" w14:textId="77777777" w:rsidTr="00445A6F">
        <w:tc>
          <w:tcPr>
            <w:tcW w:w="3203" w:type="dxa"/>
            <w:tcBorders>
              <w:top w:val="single" w:sz="4" w:space="0" w:color="auto"/>
              <w:left w:val="single" w:sz="4" w:space="0" w:color="auto"/>
              <w:bottom w:val="single" w:sz="4" w:space="0" w:color="auto"/>
              <w:right w:val="single" w:sz="4" w:space="0" w:color="auto"/>
            </w:tcBorders>
            <w:shd w:val="clear" w:color="auto" w:fill="C00000"/>
            <w:hideMark/>
          </w:tcPr>
          <w:p w14:paraId="0C4BB9BE" w14:textId="77777777" w:rsidR="00445A6F" w:rsidRPr="00445A6F" w:rsidRDefault="00445A6F" w:rsidP="00445A6F">
            <w:pPr>
              <w:keepNext/>
              <w:tabs>
                <w:tab w:val="left" w:pos="142"/>
                <w:tab w:val="left" w:pos="1134"/>
                <w:tab w:val="left" w:pos="3686"/>
                <w:tab w:val="right" w:leader="dot" w:pos="9072"/>
              </w:tabs>
              <w:jc w:val="center"/>
              <w:rPr>
                <w:rFonts w:ascii="Calibri" w:hAnsi="Calibri"/>
                <w:b/>
                <w:color w:val="FFFFFF" w:themeColor="background1"/>
                <w:sz w:val="20"/>
              </w:rPr>
            </w:pPr>
            <w:r w:rsidRPr="00445A6F">
              <w:rPr>
                <w:rFonts w:ascii="Calibri" w:hAnsi="Calibri"/>
                <w:b/>
                <w:color w:val="FFFFFF" w:themeColor="background1"/>
                <w:sz w:val="20"/>
              </w:rPr>
              <w:t>MATERIELS</w:t>
            </w:r>
          </w:p>
        </w:tc>
        <w:tc>
          <w:tcPr>
            <w:tcW w:w="3176" w:type="dxa"/>
            <w:tcBorders>
              <w:top w:val="single" w:sz="4" w:space="0" w:color="auto"/>
              <w:left w:val="single" w:sz="4" w:space="0" w:color="auto"/>
              <w:bottom w:val="single" w:sz="4" w:space="0" w:color="auto"/>
              <w:right w:val="single" w:sz="4" w:space="0" w:color="auto"/>
            </w:tcBorders>
            <w:shd w:val="clear" w:color="auto" w:fill="C00000"/>
            <w:hideMark/>
          </w:tcPr>
          <w:p w14:paraId="50215BEB" w14:textId="6C03AE2B" w:rsidR="00445A6F" w:rsidRPr="00445A6F" w:rsidRDefault="00445A6F" w:rsidP="00445A6F">
            <w:pPr>
              <w:keepNext/>
              <w:tabs>
                <w:tab w:val="left" w:pos="142"/>
                <w:tab w:val="left" w:pos="1134"/>
                <w:tab w:val="left" w:pos="3686"/>
                <w:tab w:val="right" w:leader="dot" w:pos="9072"/>
              </w:tabs>
              <w:jc w:val="center"/>
              <w:rPr>
                <w:rFonts w:ascii="Calibri" w:hAnsi="Calibri"/>
                <w:b/>
                <w:color w:val="FFFFFF" w:themeColor="background1"/>
                <w:sz w:val="20"/>
              </w:rPr>
            </w:pPr>
            <w:r w:rsidRPr="00445A6F">
              <w:rPr>
                <w:rFonts w:ascii="Calibri" w:hAnsi="Calibri"/>
                <w:b/>
                <w:color w:val="FFFFFF" w:themeColor="background1"/>
                <w:sz w:val="20"/>
              </w:rPr>
              <w:t>TYPE</w:t>
            </w:r>
            <w:r w:rsidR="00C26FBC">
              <w:rPr>
                <w:rFonts w:ascii="Calibri" w:hAnsi="Calibri"/>
                <w:b/>
                <w:color w:val="FFFFFF" w:themeColor="background1"/>
                <w:sz w:val="20"/>
              </w:rPr>
              <w:t xml:space="preserve"> / MODELE</w:t>
            </w:r>
          </w:p>
        </w:tc>
        <w:tc>
          <w:tcPr>
            <w:tcW w:w="3403" w:type="dxa"/>
            <w:tcBorders>
              <w:top w:val="single" w:sz="4" w:space="0" w:color="auto"/>
              <w:left w:val="single" w:sz="4" w:space="0" w:color="auto"/>
              <w:bottom w:val="single" w:sz="4" w:space="0" w:color="auto"/>
              <w:right w:val="single" w:sz="4" w:space="0" w:color="auto"/>
            </w:tcBorders>
            <w:shd w:val="clear" w:color="auto" w:fill="C00000"/>
            <w:hideMark/>
          </w:tcPr>
          <w:p w14:paraId="2BF67760" w14:textId="77777777" w:rsidR="0082400D" w:rsidRPr="0082400D" w:rsidRDefault="0082400D" w:rsidP="0082400D">
            <w:pPr>
              <w:keepNext/>
              <w:tabs>
                <w:tab w:val="left" w:pos="142"/>
                <w:tab w:val="left" w:pos="1134"/>
                <w:tab w:val="left" w:pos="3686"/>
                <w:tab w:val="right" w:leader="dot" w:pos="9072"/>
              </w:tabs>
              <w:jc w:val="center"/>
              <w:rPr>
                <w:rFonts w:ascii="Calibri" w:hAnsi="Calibri"/>
                <w:b/>
                <w:color w:val="FFFFFF" w:themeColor="background1"/>
                <w:sz w:val="20"/>
              </w:rPr>
            </w:pPr>
            <w:r w:rsidRPr="0082400D">
              <w:rPr>
                <w:rFonts w:ascii="Calibri" w:hAnsi="Calibri"/>
                <w:b/>
                <w:color w:val="FFFFFF" w:themeColor="background1"/>
                <w:sz w:val="20"/>
              </w:rPr>
              <w:t>REFERENCE / PUISSANCE</w:t>
            </w:r>
          </w:p>
          <w:p w14:paraId="2AD016CF" w14:textId="0BE61711" w:rsidR="00445A6F" w:rsidRPr="00445A6F" w:rsidRDefault="0082400D" w:rsidP="0082400D">
            <w:pPr>
              <w:keepNext/>
              <w:tabs>
                <w:tab w:val="left" w:pos="142"/>
                <w:tab w:val="left" w:pos="1134"/>
                <w:tab w:val="left" w:pos="3686"/>
                <w:tab w:val="right" w:leader="dot" w:pos="9072"/>
              </w:tabs>
              <w:jc w:val="center"/>
              <w:rPr>
                <w:rFonts w:ascii="Calibri" w:hAnsi="Calibri"/>
                <w:b/>
                <w:color w:val="FFFFFF" w:themeColor="background1"/>
                <w:sz w:val="20"/>
              </w:rPr>
            </w:pPr>
            <w:r w:rsidRPr="0082400D">
              <w:rPr>
                <w:rFonts w:ascii="Calibri" w:hAnsi="Calibri"/>
                <w:b/>
                <w:color w:val="FFFFFF" w:themeColor="background1"/>
                <w:sz w:val="20"/>
              </w:rPr>
              <w:t>LE NB DE DEMARRAGE HEURE</w:t>
            </w:r>
          </w:p>
        </w:tc>
      </w:tr>
      <w:tr w:rsidR="00445A6F" w:rsidRPr="00445A6F" w14:paraId="70F3368D" w14:textId="77777777" w:rsidTr="00445A6F">
        <w:tc>
          <w:tcPr>
            <w:tcW w:w="3203" w:type="dxa"/>
            <w:tcBorders>
              <w:top w:val="single" w:sz="4" w:space="0" w:color="auto"/>
              <w:left w:val="single" w:sz="4" w:space="0" w:color="auto"/>
              <w:bottom w:val="single" w:sz="4" w:space="0" w:color="auto"/>
              <w:right w:val="single" w:sz="4" w:space="0" w:color="auto"/>
            </w:tcBorders>
            <w:hideMark/>
          </w:tcPr>
          <w:p w14:paraId="21C95C10" w14:textId="77777777" w:rsidR="00445A6F" w:rsidRPr="00445A6F" w:rsidRDefault="00F35C32" w:rsidP="00445A6F">
            <w:pPr>
              <w:keepNext/>
              <w:tabs>
                <w:tab w:val="left" w:pos="142"/>
                <w:tab w:val="left" w:pos="1134"/>
                <w:tab w:val="left" w:pos="3686"/>
                <w:tab w:val="right" w:leader="dot" w:pos="9072"/>
              </w:tabs>
              <w:jc w:val="left"/>
              <w:rPr>
                <w:rFonts w:ascii="Calibri" w:hAnsi="Calibri"/>
                <w:b/>
                <w:sz w:val="20"/>
              </w:rPr>
            </w:pPr>
            <w:r>
              <w:rPr>
                <w:rFonts w:ascii="Calibri" w:hAnsi="Calibri"/>
                <w:b/>
                <w:sz w:val="20"/>
              </w:rPr>
              <w:t>Motoréducteur (GEARLESS)</w:t>
            </w:r>
          </w:p>
        </w:tc>
        <w:tc>
          <w:tcPr>
            <w:tcW w:w="3176" w:type="dxa"/>
            <w:tcBorders>
              <w:top w:val="single" w:sz="4" w:space="0" w:color="auto"/>
              <w:left w:val="single" w:sz="4" w:space="0" w:color="auto"/>
              <w:bottom w:val="single" w:sz="4" w:space="0" w:color="auto"/>
              <w:right w:val="single" w:sz="4" w:space="0" w:color="auto"/>
            </w:tcBorders>
          </w:tcPr>
          <w:p w14:paraId="44DD8643" w14:textId="77777777" w:rsidR="00445A6F" w:rsidRPr="00445A6F" w:rsidRDefault="00445A6F" w:rsidP="00445A6F">
            <w:pPr>
              <w:keepNext/>
              <w:tabs>
                <w:tab w:val="left" w:pos="142"/>
                <w:tab w:val="left" w:pos="1134"/>
                <w:tab w:val="left" w:pos="3686"/>
                <w:tab w:val="right" w:leader="dot" w:pos="9072"/>
              </w:tabs>
              <w:jc w:val="left"/>
              <w:rPr>
                <w:rFonts w:ascii="Calibri" w:hAnsi="Calibri"/>
                <w:b/>
                <w:sz w:val="20"/>
              </w:rPr>
            </w:pPr>
          </w:p>
        </w:tc>
        <w:tc>
          <w:tcPr>
            <w:tcW w:w="3403" w:type="dxa"/>
            <w:tcBorders>
              <w:top w:val="single" w:sz="4" w:space="0" w:color="auto"/>
              <w:left w:val="single" w:sz="4" w:space="0" w:color="auto"/>
              <w:bottom w:val="single" w:sz="4" w:space="0" w:color="auto"/>
              <w:right w:val="single" w:sz="4" w:space="0" w:color="auto"/>
            </w:tcBorders>
          </w:tcPr>
          <w:p w14:paraId="017497E1" w14:textId="77777777" w:rsidR="00445A6F" w:rsidRPr="00445A6F" w:rsidRDefault="00445A6F" w:rsidP="00445A6F">
            <w:pPr>
              <w:keepNext/>
              <w:tabs>
                <w:tab w:val="left" w:pos="142"/>
                <w:tab w:val="left" w:pos="1134"/>
                <w:tab w:val="left" w:pos="3686"/>
                <w:tab w:val="right" w:leader="dot" w:pos="9072"/>
              </w:tabs>
              <w:jc w:val="left"/>
              <w:rPr>
                <w:rFonts w:ascii="Calibri" w:hAnsi="Calibri"/>
                <w:b/>
                <w:sz w:val="20"/>
              </w:rPr>
            </w:pPr>
          </w:p>
        </w:tc>
      </w:tr>
      <w:tr w:rsidR="00445A6F" w:rsidRPr="00445A6F" w14:paraId="1DE30B89" w14:textId="77777777" w:rsidTr="00445A6F">
        <w:tc>
          <w:tcPr>
            <w:tcW w:w="3203" w:type="dxa"/>
            <w:tcBorders>
              <w:top w:val="single" w:sz="4" w:space="0" w:color="auto"/>
              <w:left w:val="single" w:sz="4" w:space="0" w:color="auto"/>
              <w:bottom w:val="single" w:sz="4" w:space="0" w:color="auto"/>
              <w:right w:val="single" w:sz="4" w:space="0" w:color="auto"/>
            </w:tcBorders>
          </w:tcPr>
          <w:p w14:paraId="3D80B8AF" w14:textId="77777777" w:rsidR="00445A6F" w:rsidRDefault="00EB7ED6" w:rsidP="00445A6F">
            <w:pPr>
              <w:keepNext/>
              <w:tabs>
                <w:tab w:val="left" w:pos="142"/>
                <w:tab w:val="left" w:pos="1134"/>
                <w:tab w:val="left" w:pos="3686"/>
                <w:tab w:val="right" w:leader="dot" w:pos="9072"/>
              </w:tabs>
              <w:jc w:val="left"/>
              <w:rPr>
                <w:rFonts w:ascii="Calibri" w:hAnsi="Calibri"/>
                <w:b/>
                <w:sz w:val="20"/>
              </w:rPr>
            </w:pPr>
            <w:r>
              <w:rPr>
                <w:rFonts w:ascii="Calibri" w:hAnsi="Calibri"/>
                <w:b/>
                <w:sz w:val="20"/>
              </w:rPr>
              <w:t>Armoire de commande</w:t>
            </w:r>
          </w:p>
        </w:tc>
        <w:tc>
          <w:tcPr>
            <w:tcW w:w="3176" w:type="dxa"/>
            <w:tcBorders>
              <w:top w:val="single" w:sz="4" w:space="0" w:color="auto"/>
              <w:left w:val="single" w:sz="4" w:space="0" w:color="auto"/>
              <w:bottom w:val="single" w:sz="4" w:space="0" w:color="auto"/>
              <w:right w:val="single" w:sz="4" w:space="0" w:color="auto"/>
            </w:tcBorders>
          </w:tcPr>
          <w:p w14:paraId="0E39E187" w14:textId="77777777" w:rsidR="00445A6F" w:rsidRPr="00445A6F" w:rsidRDefault="00445A6F" w:rsidP="00445A6F">
            <w:pPr>
              <w:keepNext/>
              <w:tabs>
                <w:tab w:val="left" w:pos="142"/>
                <w:tab w:val="left" w:pos="1134"/>
                <w:tab w:val="left" w:pos="3686"/>
                <w:tab w:val="right" w:leader="dot" w:pos="9072"/>
              </w:tabs>
              <w:jc w:val="left"/>
              <w:rPr>
                <w:rFonts w:ascii="Calibri" w:hAnsi="Calibri"/>
                <w:b/>
                <w:sz w:val="20"/>
              </w:rPr>
            </w:pPr>
          </w:p>
        </w:tc>
        <w:tc>
          <w:tcPr>
            <w:tcW w:w="3403" w:type="dxa"/>
            <w:tcBorders>
              <w:top w:val="single" w:sz="4" w:space="0" w:color="auto"/>
              <w:left w:val="single" w:sz="4" w:space="0" w:color="auto"/>
              <w:bottom w:val="single" w:sz="4" w:space="0" w:color="auto"/>
              <w:right w:val="single" w:sz="4" w:space="0" w:color="auto"/>
            </w:tcBorders>
          </w:tcPr>
          <w:p w14:paraId="5D8DA440" w14:textId="77777777" w:rsidR="00445A6F" w:rsidRPr="00445A6F" w:rsidRDefault="00445A6F" w:rsidP="00445A6F">
            <w:pPr>
              <w:keepNext/>
              <w:tabs>
                <w:tab w:val="left" w:pos="142"/>
                <w:tab w:val="left" w:pos="1134"/>
                <w:tab w:val="left" w:pos="3686"/>
                <w:tab w:val="right" w:leader="dot" w:pos="9072"/>
              </w:tabs>
              <w:jc w:val="left"/>
              <w:rPr>
                <w:rFonts w:ascii="Calibri" w:hAnsi="Calibri"/>
                <w:b/>
                <w:sz w:val="20"/>
              </w:rPr>
            </w:pPr>
          </w:p>
        </w:tc>
      </w:tr>
      <w:tr w:rsidR="00C70C1F" w:rsidRPr="00445A6F" w14:paraId="6E201135" w14:textId="77777777" w:rsidTr="00445A6F">
        <w:tc>
          <w:tcPr>
            <w:tcW w:w="3203" w:type="dxa"/>
            <w:tcBorders>
              <w:top w:val="single" w:sz="4" w:space="0" w:color="auto"/>
              <w:left w:val="single" w:sz="4" w:space="0" w:color="auto"/>
              <w:bottom w:val="single" w:sz="4" w:space="0" w:color="auto"/>
              <w:right w:val="single" w:sz="4" w:space="0" w:color="auto"/>
            </w:tcBorders>
          </w:tcPr>
          <w:p w14:paraId="2A3E49E8" w14:textId="77777777" w:rsidR="00C70C1F" w:rsidRDefault="00C70C1F" w:rsidP="00445A6F">
            <w:pPr>
              <w:keepNext/>
              <w:tabs>
                <w:tab w:val="left" w:pos="142"/>
                <w:tab w:val="left" w:pos="1134"/>
                <w:tab w:val="left" w:pos="3686"/>
                <w:tab w:val="right" w:leader="dot" w:pos="9072"/>
              </w:tabs>
              <w:jc w:val="left"/>
              <w:rPr>
                <w:rFonts w:ascii="Calibri" w:hAnsi="Calibri"/>
                <w:b/>
                <w:sz w:val="20"/>
              </w:rPr>
            </w:pPr>
            <w:r>
              <w:rPr>
                <w:rFonts w:ascii="Calibri" w:hAnsi="Calibri"/>
                <w:b/>
                <w:sz w:val="20"/>
              </w:rPr>
              <w:t>Variation de fréquence</w:t>
            </w:r>
          </w:p>
        </w:tc>
        <w:tc>
          <w:tcPr>
            <w:tcW w:w="3176" w:type="dxa"/>
            <w:tcBorders>
              <w:top w:val="single" w:sz="4" w:space="0" w:color="auto"/>
              <w:left w:val="single" w:sz="4" w:space="0" w:color="auto"/>
              <w:bottom w:val="single" w:sz="4" w:space="0" w:color="auto"/>
              <w:right w:val="single" w:sz="4" w:space="0" w:color="auto"/>
            </w:tcBorders>
          </w:tcPr>
          <w:p w14:paraId="32A61988" w14:textId="77777777" w:rsidR="00C70C1F" w:rsidRPr="00445A6F" w:rsidRDefault="00C70C1F" w:rsidP="00445A6F">
            <w:pPr>
              <w:keepNext/>
              <w:tabs>
                <w:tab w:val="left" w:pos="142"/>
                <w:tab w:val="left" w:pos="1134"/>
                <w:tab w:val="left" w:pos="3686"/>
                <w:tab w:val="right" w:leader="dot" w:pos="9072"/>
              </w:tabs>
              <w:jc w:val="left"/>
              <w:rPr>
                <w:rFonts w:ascii="Calibri" w:hAnsi="Calibri"/>
                <w:b/>
                <w:sz w:val="20"/>
              </w:rPr>
            </w:pPr>
          </w:p>
        </w:tc>
        <w:tc>
          <w:tcPr>
            <w:tcW w:w="3403" w:type="dxa"/>
            <w:tcBorders>
              <w:top w:val="single" w:sz="4" w:space="0" w:color="auto"/>
              <w:left w:val="single" w:sz="4" w:space="0" w:color="auto"/>
              <w:bottom w:val="single" w:sz="4" w:space="0" w:color="auto"/>
              <w:right w:val="single" w:sz="4" w:space="0" w:color="auto"/>
            </w:tcBorders>
          </w:tcPr>
          <w:p w14:paraId="292E3E7D" w14:textId="77777777" w:rsidR="00C70C1F" w:rsidRPr="00445A6F" w:rsidRDefault="00C70C1F" w:rsidP="00445A6F">
            <w:pPr>
              <w:keepNext/>
              <w:tabs>
                <w:tab w:val="left" w:pos="142"/>
                <w:tab w:val="left" w:pos="1134"/>
                <w:tab w:val="left" w:pos="3686"/>
                <w:tab w:val="right" w:leader="dot" w:pos="9072"/>
              </w:tabs>
              <w:jc w:val="left"/>
              <w:rPr>
                <w:rFonts w:ascii="Calibri" w:hAnsi="Calibri"/>
                <w:b/>
                <w:sz w:val="20"/>
              </w:rPr>
            </w:pPr>
          </w:p>
        </w:tc>
      </w:tr>
      <w:tr w:rsidR="00445A6F" w:rsidRPr="00445A6F" w14:paraId="03509282" w14:textId="77777777" w:rsidTr="00445A6F">
        <w:tc>
          <w:tcPr>
            <w:tcW w:w="3203" w:type="dxa"/>
            <w:tcBorders>
              <w:top w:val="single" w:sz="4" w:space="0" w:color="auto"/>
              <w:left w:val="single" w:sz="4" w:space="0" w:color="auto"/>
              <w:bottom w:val="single" w:sz="4" w:space="0" w:color="auto"/>
              <w:right w:val="single" w:sz="4" w:space="0" w:color="auto"/>
            </w:tcBorders>
            <w:hideMark/>
          </w:tcPr>
          <w:p w14:paraId="5F410940" w14:textId="77777777" w:rsidR="00445A6F" w:rsidRPr="00445A6F" w:rsidRDefault="00445A6F" w:rsidP="00445A6F">
            <w:pPr>
              <w:keepNext/>
              <w:tabs>
                <w:tab w:val="left" w:pos="142"/>
                <w:tab w:val="left" w:pos="1134"/>
                <w:tab w:val="left" w:pos="3686"/>
                <w:tab w:val="right" w:leader="dot" w:pos="9072"/>
              </w:tabs>
              <w:jc w:val="left"/>
              <w:rPr>
                <w:rFonts w:ascii="Calibri" w:hAnsi="Calibri"/>
                <w:b/>
                <w:sz w:val="20"/>
              </w:rPr>
            </w:pPr>
            <w:r w:rsidRPr="00445A6F">
              <w:rPr>
                <w:rFonts w:ascii="Calibri" w:hAnsi="Calibri"/>
                <w:b/>
                <w:sz w:val="20"/>
              </w:rPr>
              <w:t>Limiteur de vitesse</w:t>
            </w:r>
          </w:p>
        </w:tc>
        <w:tc>
          <w:tcPr>
            <w:tcW w:w="3176" w:type="dxa"/>
            <w:tcBorders>
              <w:top w:val="single" w:sz="4" w:space="0" w:color="auto"/>
              <w:left w:val="single" w:sz="4" w:space="0" w:color="auto"/>
              <w:bottom w:val="single" w:sz="4" w:space="0" w:color="auto"/>
              <w:right w:val="single" w:sz="4" w:space="0" w:color="auto"/>
            </w:tcBorders>
          </w:tcPr>
          <w:p w14:paraId="5D0CC4C6" w14:textId="77777777" w:rsidR="00445A6F" w:rsidRPr="00445A6F" w:rsidRDefault="00445A6F" w:rsidP="00445A6F">
            <w:pPr>
              <w:keepNext/>
              <w:tabs>
                <w:tab w:val="left" w:pos="142"/>
                <w:tab w:val="left" w:pos="1134"/>
                <w:tab w:val="left" w:pos="3686"/>
                <w:tab w:val="right" w:leader="dot" w:pos="9072"/>
              </w:tabs>
              <w:jc w:val="left"/>
              <w:rPr>
                <w:rFonts w:ascii="Calibri" w:hAnsi="Calibri"/>
                <w:b/>
                <w:sz w:val="20"/>
              </w:rPr>
            </w:pPr>
          </w:p>
        </w:tc>
        <w:tc>
          <w:tcPr>
            <w:tcW w:w="3403" w:type="dxa"/>
            <w:tcBorders>
              <w:top w:val="single" w:sz="4" w:space="0" w:color="auto"/>
              <w:left w:val="single" w:sz="4" w:space="0" w:color="auto"/>
              <w:bottom w:val="single" w:sz="4" w:space="0" w:color="auto"/>
              <w:right w:val="single" w:sz="4" w:space="0" w:color="auto"/>
            </w:tcBorders>
          </w:tcPr>
          <w:p w14:paraId="4DE5C8AE" w14:textId="77777777" w:rsidR="00445A6F" w:rsidRPr="00445A6F" w:rsidRDefault="00445A6F" w:rsidP="00445A6F">
            <w:pPr>
              <w:keepNext/>
              <w:tabs>
                <w:tab w:val="left" w:pos="142"/>
                <w:tab w:val="left" w:pos="1134"/>
                <w:tab w:val="left" w:pos="3686"/>
                <w:tab w:val="right" w:leader="dot" w:pos="9072"/>
              </w:tabs>
              <w:jc w:val="left"/>
              <w:rPr>
                <w:rFonts w:ascii="Calibri" w:hAnsi="Calibri"/>
                <w:b/>
                <w:sz w:val="20"/>
              </w:rPr>
            </w:pPr>
          </w:p>
        </w:tc>
      </w:tr>
    </w:tbl>
    <w:p w14:paraId="451129CB" w14:textId="77777777" w:rsidR="00445A6F" w:rsidRPr="00445A6F" w:rsidRDefault="00445A6F" w:rsidP="0082400D">
      <w:pPr>
        <w:keepNext/>
        <w:tabs>
          <w:tab w:val="left" w:pos="142"/>
          <w:tab w:val="left" w:pos="1134"/>
          <w:tab w:val="left" w:pos="3686"/>
          <w:tab w:val="right" w:leader="dot" w:pos="9072"/>
        </w:tabs>
        <w:spacing w:before="120" w:after="120"/>
        <w:jc w:val="left"/>
        <w:rPr>
          <w:rFonts w:ascii="Calibri" w:hAnsi="Calibri"/>
          <w:b/>
          <w:sz w:val="20"/>
          <w:u w:val="single"/>
        </w:rPr>
      </w:pPr>
      <w:r w:rsidRPr="00445A6F">
        <w:rPr>
          <w:rFonts w:ascii="Calibri" w:hAnsi="Calibri"/>
          <w:b/>
          <w:sz w:val="20"/>
          <w:u w:val="single"/>
        </w:rPr>
        <w:t>CABINE</w:t>
      </w:r>
    </w:p>
    <w:tbl>
      <w:tblPr>
        <w:tblW w:w="0" w:type="auto"/>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5"/>
        <w:gridCol w:w="3180"/>
        <w:gridCol w:w="3407"/>
      </w:tblGrid>
      <w:tr w:rsidR="00445A6F" w:rsidRPr="00445A6F" w14:paraId="591D97A7" w14:textId="77777777" w:rsidTr="00445A6F">
        <w:tc>
          <w:tcPr>
            <w:tcW w:w="3195" w:type="dxa"/>
            <w:tcBorders>
              <w:top w:val="single" w:sz="4" w:space="0" w:color="auto"/>
              <w:left w:val="single" w:sz="4" w:space="0" w:color="auto"/>
              <w:bottom w:val="single" w:sz="4" w:space="0" w:color="auto"/>
              <w:right w:val="single" w:sz="4" w:space="0" w:color="auto"/>
            </w:tcBorders>
            <w:shd w:val="clear" w:color="auto" w:fill="C00000"/>
            <w:hideMark/>
          </w:tcPr>
          <w:p w14:paraId="3E7D1CCD" w14:textId="77777777" w:rsidR="00445A6F" w:rsidRPr="00445A6F" w:rsidRDefault="00445A6F" w:rsidP="00445A6F">
            <w:pPr>
              <w:keepNext/>
              <w:tabs>
                <w:tab w:val="left" w:pos="142"/>
                <w:tab w:val="left" w:pos="1134"/>
                <w:tab w:val="left" w:pos="3686"/>
                <w:tab w:val="right" w:leader="dot" w:pos="9072"/>
              </w:tabs>
              <w:jc w:val="center"/>
              <w:rPr>
                <w:rFonts w:ascii="Calibri" w:hAnsi="Calibri"/>
                <w:b/>
                <w:color w:val="FFFFFF" w:themeColor="background1"/>
                <w:sz w:val="20"/>
              </w:rPr>
            </w:pPr>
            <w:r w:rsidRPr="00445A6F">
              <w:rPr>
                <w:rFonts w:ascii="Calibri" w:hAnsi="Calibri"/>
                <w:b/>
                <w:color w:val="FFFFFF" w:themeColor="background1"/>
                <w:sz w:val="20"/>
              </w:rPr>
              <w:t>MATERIELS</w:t>
            </w:r>
          </w:p>
        </w:tc>
        <w:tc>
          <w:tcPr>
            <w:tcW w:w="3180" w:type="dxa"/>
            <w:tcBorders>
              <w:top w:val="single" w:sz="4" w:space="0" w:color="auto"/>
              <w:left w:val="single" w:sz="4" w:space="0" w:color="auto"/>
              <w:bottom w:val="single" w:sz="4" w:space="0" w:color="auto"/>
              <w:right w:val="single" w:sz="4" w:space="0" w:color="auto"/>
            </w:tcBorders>
            <w:shd w:val="clear" w:color="auto" w:fill="C00000"/>
            <w:hideMark/>
          </w:tcPr>
          <w:p w14:paraId="60C6BCF6" w14:textId="73DC79F5" w:rsidR="00445A6F" w:rsidRPr="00445A6F" w:rsidRDefault="00445A6F" w:rsidP="00445A6F">
            <w:pPr>
              <w:keepNext/>
              <w:tabs>
                <w:tab w:val="left" w:pos="142"/>
                <w:tab w:val="left" w:pos="1134"/>
                <w:tab w:val="left" w:pos="3686"/>
                <w:tab w:val="right" w:leader="dot" w:pos="9072"/>
              </w:tabs>
              <w:jc w:val="center"/>
              <w:rPr>
                <w:rFonts w:ascii="Calibri" w:hAnsi="Calibri"/>
                <w:b/>
                <w:color w:val="FFFFFF" w:themeColor="background1"/>
                <w:sz w:val="20"/>
              </w:rPr>
            </w:pPr>
            <w:r w:rsidRPr="00445A6F">
              <w:rPr>
                <w:rFonts w:ascii="Calibri" w:hAnsi="Calibri"/>
                <w:b/>
                <w:color w:val="FFFFFF" w:themeColor="background1"/>
                <w:sz w:val="20"/>
              </w:rPr>
              <w:t>TYPE</w:t>
            </w:r>
            <w:r w:rsidR="00C710F4">
              <w:rPr>
                <w:rFonts w:ascii="Calibri" w:hAnsi="Calibri"/>
                <w:b/>
                <w:color w:val="FFFFFF" w:themeColor="background1"/>
                <w:sz w:val="20"/>
              </w:rPr>
              <w:t xml:space="preserve"> / MODELE</w:t>
            </w:r>
            <w:r w:rsidR="00C26FBC">
              <w:rPr>
                <w:rFonts w:ascii="Calibri" w:hAnsi="Calibri"/>
                <w:b/>
                <w:color w:val="FFFFFF" w:themeColor="background1"/>
                <w:sz w:val="20"/>
              </w:rPr>
              <w:t xml:space="preserve"> </w:t>
            </w:r>
            <w:r w:rsidR="0067246D">
              <w:rPr>
                <w:rFonts w:ascii="Calibri" w:hAnsi="Calibri"/>
                <w:b/>
                <w:color w:val="FFFFFF" w:themeColor="background1"/>
                <w:sz w:val="20"/>
              </w:rPr>
              <w:t>/ PL</w:t>
            </w:r>
          </w:p>
        </w:tc>
        <w:tc>
          <w:tcPr>
            <w:tcW w:w="3407" w:type="dxa"/>
            <w:tcBorders>
              <w:top w:val="single" w:sz="4" w:space="0" w:color="auto"/>
              <w:left w:val="single" w:sz="4" w:space="0" w:color="auto"/>
              <w:bottom w:val="single" w:sz="4" w:space="0" w:color="auto"/>
              <w:right w:val="single" w:sz="4" w:space="0" w:color="auto"/>
            </w:tcBorders>
            <w:shd w:val="clear" w:color="auto" w:fill="C00000"/>
            <w:hideMark/>
          </w:tcPr>
          <w:p w14:paraId="434C1710" w14:textId="2F3A0C66" w:rsidR="00445A6F" w:rsidRPr="00445A6F" w:rsidRDefault="00BC55F4" w:rsidP="00445A6F">
            <w:pPr>
              <w:keepNext/>
              <w:tabs>
                <w:tab w:val="left" w:pos="142"/>
                <w:tab w:val="left" w:pos="1134"/>
                <w:tab w:val="left" w:pos="3686"/>
                <w:tab w:val="right" w:leader="dot" w:pos="9072"/>
              </w:tabs>
              <w:jc w:val="center"/>
              <w:rPr>
                <w:rFonts w:ascii="Calibri" w:hAnsi="Calibri"/>
                <w:b/>
                <w:color w:val="FFFFFF" w:themeColor="background1"/>
                <w:sz w:val="20"/>
              </w:rPr>
            </w:pPr>
            <w:r>
              <w:rPr>
                <w:rFonts w:ascii="Calibri" w:hAnsi="Calibri"/>
                <w:b/>
                <w:color w:val="FFFFFF" w:themeColor="background1"/>
                <w:sz w:val="20"/>
              </w:rPr>
              <w:t>PASSAGE LIBRE</w:t>
            </w:r>
            <w:r w:rsidR="00C26FBC">
              <w:rPr>
                <w:rFonts w:ascii="Calibri" w:hAnsi="Calibri"/>
                <w:b/>
                <w:color w:val="FFFFFF" w:themeColor="background1"/>
                <w:sz w:val="20"/>
              </w:rPr>
              <w:t xml:space="preserve"> / MODELE</w:t>
            </w:r>
          </w:p>
        </w:tc>
      </w:tr>
      <w:tr w:rsidR="00445A6F" w:rsidRPr="00445A6F" w14:paraId="11F71B48" w14:textId="77777777" w:rsidTr="00445A6F">
        <w:tc>
          <w:tcPr>
            <w:tcW w:w="3195" w:type="dxa"/>
            <w:tcBorders>
              <w:top w:val="single" w:sz="4" w:space="0" w:color="auto"/>
              <w:left w:val="single" w:sz="4" w:space="0" w:color="auto"/>
              <w:bottom w:val="single" w:sz="4" w:space="0" w:color="auto"/>
              <w:right w:val="single" w:sz="4" w:space="0" w:color="auto"/>
            </w:tcBorders>
          </w:tcPr>
          <w:p w14:paraId="5F4FCF83" w14:textId="77777777" w:rsidR="00445A6F" w:rsidRPr="00445A6F" w:rsidRDefault="00C70C1F" w:rsidP="00445A6F">
            <w:pPr>
              <w:keepNext/>
              <w:tabs>
                <w:tab w:val="left" w:pos="142"/>
                <w:tab w:val="left" w:pos="1134"/>
                <w:tab w:val="left" w:pos="3686"/>
                <w:tab w:val="right" w:leader="dot" w:pos="9072"/>
              </w:tabs>
              <w:jc w:val="left"/>
              <w:rPr>
                <w:rFonts w:ascii="Calibri" w:hAnsi="Calibri"/>
                <w:b/>
                <w:sz w:val="20"/>
              </w:rPr>
            </w:pPr>
            <w:r>
              <w:rPr>
                <w:rFonts w:ascii="Calibri" w:hAnsi="Calibri"/>
                <w:b/>
                <w:sz w:val="20"/>
              </w:rPr>
              <w:t>Cabine</w:t>
            </w:r>
          </w:p>
        </w:tc>
        <w:tc>
          <w:tcPr>
            <w:tcW w:w="3180" w:type="dxa"/>
            <w:tcBorders>
              <w:top w:val="single" w:sz="4" w:space="0" w:color="auto"/>
              <w:left w:val="single" w:sz="4" w:space="0" w:color="auto"/>
              <w:bottom w:val="single" w:sz="4" w:space="0" w:color="auto"/>
              <w:right w:val="single" w:sz="4" w:space="0" w:color="auto"/>
            </w:tcBorders>
          </w:tcPr>
          <w:p w14:paraId="13D8B95F" w14:textId="77777777" w:rsidR="00445A6F" w:rsidRPr="00445A6F" w:rsidRDefault="00445A6F" w:rsidP="00445A6F">
            <w:pPr>
              <w:keepNext/>
              <w:tabs>
                <w:tab w:val="left" w:pos="142"/>
                <w:tab w:val="left" w:pos="1134"/>
                <w:tab w:val="left" w:pos="3686"/>
                <w:tab w:val="right" w:leader="dot" w:pos="9072"/>
              </w:tabs>
              <w:jc w:val="left"/>
              <w:rPr>
                <w:rFonts w:ascii="Calibri" w:hAnsi="Calibri"/>
                <w:b/>
                <w:sz w:val="20"/>
              </w:rPr>
            </w:pPr>
          </w:p>
        </w:tc>
        <w:tc>
          <w:tcPr>
            <w:tcW w:w="3407" w:type="dxa"/>
            <w:tcBorders>
              <w:top w:val="single" w:sz="4" w:space="0" w:color="auto"/>
              <w:left w:val="single" w:sz="4" w:space="0" w:color="auto"/>
              <w:bottom w:val="single" w:sz="4" w:space="0" w:color="auto"/>
              <w:right w:val="single" w:sz="4" w:space="0" w:color="auto"/>
            </w:tcBorders>
          </w:tcPr>
          <w:p w14:paraId="7C4C30BF" w14:textId="77777777" w:rsidR="00445A6F" w:rsidRPr="00445A6F" w:rsidRDefault="00445A6F" w:rsidP="00445A6F">
            <w:pPr>
              <w:keepNext/>
              <w:tabs>
                <w:tab w:val="left" w:pos="142"/>
                <w:tab w:val="left" w:pos="1134"/>
                <w:tab w:val="left" w:pos="3686"/>
                <w:tab w:val="right" w:leader="dot" w:pos="9072"/>
              </w:tabs>
              <w:jc w:val="left"/>
              <w:rPr>
                <w:rFonts w:ascii="Calibri" w:hAnsi="Calibri"/>
                <w:b/>
                <w:sz w:val="20"/>
              </w:rPr>
            </w:pPr>
          </w:p>
        </w:tc>
      </w:tr>
      <w:tr w:rsidR="00ED7255" w:rsidRPr="00445A6F" w14:paraId="65A90204" w14:textId="77777777" w:rsidTr="00445A6F">
        <w:tc>
          <w:tcPr>
            <w:tcW w:w="3195" w:type="dxa"/>
            <w:tcBorders>
              <w:top w:val="single" w:sz="4" w:space="0" w:color="auto"/>
              <w:left w:val="single" w:sz="4" w:space="0" w:color="auto"/>
              <w:bottom w:val="single" w:sz="4" w:space="0" w:color="auto"/>
              <w:right w:val="single" w:sz="4" w:space="0" w:color="auto"/>
            </w:tcBorders>
          </w:tcPr>
          <w:p w14:paraId="3CF6EBFC" w14:textId="1F5F99D4" w:rsidR="00ED7255" w:rsidRDefault="00ED7255" w:rsidP="00445A6F">
            <w:pPr>
              <w:keepNext/>
              <w:tabs>
                <w:tab w:val="left" w:pos="142"/>
                <w:tab w:val="left" w:pos="1134"/>
                <w:tab w:val="left" w:pos="3686"/>
                <w:tab w:val="right" w:leader="dot" w:pos="9072"/>
              </w:tabs>
              <w:jc w:val="left"/>
              <w:rPr>
                <w:rFonts w:ascii="Calibri" w:hAnsi="Calibri"/>
                <w:b/>
                <w:sz w:val="20"/>
              </w:rPr>
            </w:pPr>
            <w:r>
              <w:rPr>
                <w:rFonts w:ascii="Calibri" w:hAnsi="Calibri"/>
                <w:b/>
                <w:sz w:val="20"/>
              </w:rPr>
              <w:t>Etrier</w:t>
            </w:r>
          </w:p>
        </w:tc>
        <w:tc>
          <w:tcPr>
            <w:tcW w:w="3180" w:type="dxa"/>
            <w:tcBorders>
              <w:top w:val="single" w:sz="4" w:space="0" w:color="auto"/>
              <w:left w:val="single" w:sz="4" w:space="0" w:color="auto"/>
              <w:bottom w:val="single" w:sz="4" w:space="0" w:color="auto"/>
              <w:right w:val="single" w:sz="4" w:space="0" w:color="auto"/>
            </w:tcBorders>
          </w:tcPr>
          <w:p w14:paraId="67C7ED06" w14:textId="77777777" w:rsidR="00ED7255" w:rsidRPr="00445A6F" w:rsidRDefault="00ED7255" w:rsidP="00445A6F">
            <w:pPr>
              <w:keepNext/>
              <w:tabs>
                <w:tab w:val="left" w:pos="142"/>
                <w:tab w:val="left" w:pos="1134"/>
                <w:tab w:val="left" w:pos="3686"/>
                <w:tab w:val="right" w:leader="dot" w:pos="9072"/>
              </w:tabs>
              <w:jc w:val="left"/>
              <w:rPr>
                <w:rFonts w:ascii="Calibri" w:hAnsi="Calibri"/>
                <w:b/>
                <w:sz w:val="20"/>
              </w:rPr>
            </w:pPr>
          </w:p>
        </w:tc>
        <w:tc>
          <w:tcPr>
            <w:tcW w:w="3407" w:type="dxa"/>
            <w:tcBorders>
              <w:top w:val="single" w:sz="4" w:space="0" w:color="auto"/>
              <w:left w:val="single" w:sz="4" w:space="0" w:color="auto"/>
              <w:bottom w:val="single" w:sz="4" w:space="0" w:color="auto"/>
              <w:right w:val="single" w:sz="4" w:space="0" w:color="auto"/>
            </w:tcBorders>
          </w:tcPr>
          <w:p w14:paraId="7BDCEE25" w14:textId="77777777" w:rsidR="00ED7255" w:rsidRPr="00445A6F" w:rsidRDefault="00ED7255" w:rsidP="00445A6F">
            <w:pPr>
              <w:keepNext/>
              <w:tabs>
                <w:tab w:val="left" w:pos="142"/>
                <w:tab w:val="left" w:pos="1134"/>
                <w:tab w:val="left" w:pos="3686"/>
                <w:tab w:val="right" w:leader="dot" w:pos="9072"/>
              </w:tabs>
              <w:jc w:val="left"/>
              <w:rPr>
                <w:rFonts w:ascii="Calibri" w:hAnsi="Calibri"/>
                <w:b/>
                <w:sz w:val="20"/>
              </w:rPr>
            </w:pPr>
          </w:p>
        </w:tc>
      </w:tr>
      <w:tr w:rsidR="00C70C1F" w:rsidRPr="00445A6F" w14:paraId="25FD57BE" w14:textId="77777777" w:rsidTr="00445A6F">
        <w:tc>
          <w:tcPr>
            <w:tcW w:w="3195" w:type="dxa"/>
            <w:tcBorders>
              <w:top w:val="single" w:sz="4" w:space="0" w:color="auto"/>
              <w:left w:val="single" w:sz="4" w:space="0" w:color="auto"/>
              <w:bottom w:val="single" w:sz="4" w:space="0" w:color="auto"/>
              <w:right w:val="single" w:sz="4" w:space="0" w:color="auto"/>
            </w:tcBorders>
          </w:tcPr>
          <w:p w14:paraId="4FDE516D" w14:textId="77777777" w:rsidR="00C70C1F" w:rsidRPr="00445A6F" w:rsidRDefault="00C70C1F" w:rsidP="00445A6F">
            <w:pPr>
              <w:keepNext/>
              <w:tabs>
                <w:tab w:val="left" w:pos="142"/>
                <w:tab w:val="left" w:pos="1134"/>
                <w:tab w:val="left" w:pos="3686"/>
                <w:tab w:val="right" w:leader="dot" w:pos="9072"/>
              </w:tabs>
              <w:jc w:val="left"/>
              <w:rPr>
                <w:rFonts w:ascii="Calibri" w:hAnsi="Calibri"/>
                <w:b/>
                <w:sz w:val="20"/>
              </w:rPr>
            </w:pPr>
            <w:r w:rsidRPr="00445A6F">
              <w:rPr>
                <w:rFonts w:ascii="Calibri" w:hAnsi="Calibri"/>
                <w:b/>
                <w:sz w:val="20"/>
              </w:rPr>
              <w:t>Boite à bouton</w:t>
            </w:r>
          </w:p>
        </w:tc>
        <w:tc>
          <w:tcPr>
            <w:tcW w:w="3180" w:type="dxa"/>
            <w:tcBorders>
              <w:top w:val="single" w:sz="4" w:space="0" w:color="auto"/>
              <w:left w:val="single" w:sz="4" w:space="0" w:color="auto"/>
              <w:bottom w:val="single" w:sz="4" w:space="0" w:color="auto"/>
              <w:right w:val="single" w:sz="4" w:space="0" w:color="auto"/>
            </w:tcBorders>
          </w:tcPr>
          <w:p w14:paraId="1EE6AC40" w14:textId="77777777" w:rsidR="00C70C1F" w:rsidRPr="00445A6F" w:rsidRDefault="00C70C1F" w:rsidP="00445A6F">
            <w:pPr>
              <w:keepNext/>
              <w:tabs>
                <w:tab w:val="left" w:pos="142"/>
                <w:tab w:val="left" w:pos="1134"/>
                <w:tab w:val="left" w:pos="3686"/>
                <w:tab w:val="right" w:leader="dot" w:pos="9072"/>
              </w:tabs>
              <w:jc w:val="left"/>
              <w:rPr>
                <w:rFonts w:ascii="Calibri" w:hAnsi="Calibri"/>
                <w:b/>
                <w:sz w:val="20"/>
              </w:rPr>
            </w:pPr>
          </w:p>
        </w:tc>
        <w:tc>
          <w:tcPr>
            <w:tcW w:w="3407" w:type="dxa"/>
            <w:tcBorders>
              <w:top w:val="single" w:sz="4" w:space="0" w:color="auto"/>
              <w:left w:val="single" w:sz="4" w:space="0" w:color="auto"/>
              <w:bottom w:val="single" w:sz="4" w:space="0" w:color="auto"/>
              <w:right w:val="single" w:sz="4" w:space="0" w:color="auto"/>
            </w:tcBorders>
          </w:tcPr>
          <w:p w14:paraId="126ACB13" w14:textId="77777777" w:rsidR="00C70C1F" w:rsidRPr="00445A6F" w:rsidRDefault="00C70C1F" w:rsidP="00445A6F">
            <w:pPr>
              <w:keepNext/>
              <w:tabs>
                <w:tab w:val="left" w:pos="142"/>
                <w:tab w:val="left" w:pos="1134"/>
                <w:tab w:val="left" w:pos="3686"/>
                <w:tab w:val="right" w:leader="dot" w:pos="9072"/>
              </w:tabs>
              <w:jc w:val="left"/>
              <w:rPr>
                <w:rFonts w:ascii="Calibri" w:hAnsi="Calibri"/>
                <w:b/>
                <w:sz w:val="20"/>
              </w:rPr>
            </w:pPr>
          </w:p>
        </w:tc>
      </w:tr>
      <w:tr w:rsidR="00445A6F" w:rsidRPr="00445A6F" w14:paraId="07BDC6C8" w14:textId="77777777" w:rsidTr="00445A6F">
        <w:tc>
          <w:tcPr>
            <w:tcW w:w="3195" w:type="dxa"/>
            <w:tcBorders>
              <w:top w:val="single" w:sz="4" w:space="0" w:color="auto"/>
              <w:left w:val="single" w:sz="4" w:space="0" w:color="auto"/>
              <w:bottom w:val="single" w:sz="4" w:space="0" w:color="auto"/>
              <w:right w:val="single" w:sz="4" w:space="0" w:color="auto"/>
            </w:tcBorders>
          </w:tcPr>
          <w:p w14:paraId="031BE493" w14:textId="31EB9832" w:rsidR="00445A6F" w:rsidRPr="00445A6F" w:rsidRDefault="00EB7ED6" w:rsidP="00445A6F">
            <w:pPr>
              <w:keepNext/>
              <w:tabs>
                <w:tab w:val="left" w:pos="142"/>
                <w:tab w:val="left" w:pos="1134"/>
                <w:tab w:val="left" w:pos="3686"/>
                <w:tab w:val="right" w:leader="dot" w:pos="9072"/>
              </w:tabs>
              <w:jc w:val="left"/>
              <w:rPr>
                <w:rFonts w:ascii="Calibri" w:hAnsi="Calibri"/>
                <w:b/>
                <w:sz w:val="20"/>
              </w:rPr>
            </w:pPr>
            <w:r>
              <w:rPr>
                <w:rFonts w:ascii="Calibri" w:hAnsi="Calibri"/>
                <w:b/>
                <w:sz w:val="20"/>
              </w:rPr>
              <w:t>Porte cabine</w:t>
            </w:r>
            <w:r w:rsidR="00C26FBC">
              <w:rPr>
                <w:rFonts w:ascii="Calibri" w:hAnsi="Calibri"/>
                <w:b/>
                <w:sz w:val="20"/>
              </w:rPr>
              <w:t xml:space="preserve"> (indiquer le PL)</w:t>
            </w:r>
          </w:p>
        </w:tc>
        <w:tc>
          <w:tcPr>
            <w:tcW w:w="3180" w:type="dxa"/>
            <w:tcBorders>
              <w:top w:val="single" w:sz="4" w:space="0" w:color="auto"/>
              <w:left w:val="single" w:sz="4" w:space="0" w:color="auto"/>
              <w:bottom w:val="single" w:sz="4" w:space="0" w:color="auto"/>
              <w:right w:val="single" w:sz="4" w:space="0" w:color="auto"/>
            </w:tcBorders>
          </w:tcPr>
          <w:p w14:paraId="601C98FE" w14:textId="77777777" w:rsidR="00445A6F" w:rsidRPr="00445A6F" w:rsidRDefault="00445A6F" w:rsidP="00445A6F">
            <w:pPr>
              <w:keepNext/>
              <w:tabs>
                <w:tab w:val="left" w:pos="142"/>
                <w:tab w:val="left" w:pos="1134"/>
                <w:tab w:val="left" w:pos="3686"/>
                <w:tab w:val="right" w:leader="dot" w:pos="9072"/>
              </w:tabs>
              <w:jc w:val="left"/>
              <w:rPr>
                <w:rFonts w:ascii="Calibri" w:hAnsi="Calibri"/>
                <w:b/>
                <w:sz w:val="20"/>
              </w:rPr>
            </w:pPr>
          </w:p>
        </w:tc>
        <w:tc>
          <w:tcPr>
            <w:tcW w:w="3407" w:type="dxa"/>
            <w:tcBorders>
              <w:top w:val="single" w:sz="4" w:space="0" w:color="auto"/>
              <w:left w:val="single" w:sz="4" w:space="0" w:color="auto"/>
              <w:bottom w:val="single" w:sz="4" w:space="0" w:color="auto"/>
              <w:right w:val="single" w:sz="4" w:space="0" w:color="auto"/>
            </w:tcBorders>
          </w:tcPr>
          <w:p w14:paraId="44262DF4" w14:textId="77777777" w:rsidR="00445A6F" w:rsidRPr="00445A6F" w:rsidRDefault="00445A6F" w:rsidP="00445A6F">
            <w:pPr>
              <w:keepNext/>
              <w:tabs>
                <w:tab w:val="left" w:pos="142"/>
                <w:tab w:val="left" w:pos="1134"/>
                <w:tab w:val="left" w:pos="3686"/>
                <w:tab w:val="right" w:leader="dot" w:pos="9072"/>
              </w:tabs>
              <w:jc w:val="left"/>
              <w:rPr>
                <w:rFonts w:ascii="Calibri" w:hAnsi="Calibri"/>
                <w:b/>
                <w:sz w:val="20"/>
              </w:rPr>
            </w:pPr>
          </w:p>
        </w:tc>
      </w:tr>
    </w:tbl>
    <w:p w14:paraId="167F91AB" w14:textId="77777777" w:rsidR="00445A6F" w:rsidRPr="00445A6F" w:rsidRDefault="00445A6F" w:rsidP="0082400D">
      <w:pPr>
        <w:keepNext/>
        <w:tabs>
          <w:tab w:val="left" w:pos="142"/>
          <w:tab w:val="left" w:pos="1134"/>
          <w:tab w:val="left" w:pos="3686"/>
          <w:tab w:val="right" w:leader="dot" w:pos="9072"/>
        </w:tabs>
        <w:spacing w:before="120" w:after="120"/>
        <w:jc w:val="left"/>
        <w:rPr>
          <w:rFonts w:ascii="Calibri" w:hAnsi="Calibri"/>
          <w:b/>
          <w:sz w:val="20"/>
          <w:u w:val="single"/>
        </w:rPr>
      </w:pPr>
      <w:r w:rsidRPr="00445A6F">
        <w:rPr>
          <w:rFonts w:ascii="Calibri" w:hAnsi="Calibri"/>
          <w:b/>
          <w:sz w:val="20"/>
          <w:u w:val="single"/>
        </w:rPr>
        <w:t>PALIER</w:t>
      </w:r>
    </w:p>
    <w:tbl>
      <w:tblPr>
        <w:tblW w:w="0" w:type="auto"/>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5"/>
        <w:gridCol w:w="3180"/>
        <w:gridCol w:w="3407"/>
      </w:tblGrid>
      <w:tr w:rsidR="00445A6F" w:rsidRPr="00445A6F" w14:paraId="6DC5C1C2" w14:textId="77777777" w:rsidTr="00445A6F">
        <w:tc>
          <w:tcPr>
            <w:tcW w:w="3195" w:type="dxa"/>
            <w:tcBorders>
              <w:top w:val="single" w:sz="4" w:space="0" w:color="auto"/>
              <w:left w:val="single" w:sz="4" w:space="0" w:color="auto"/>
              <w:bottom w:val="single" w:sz="4" w:space="0" w:color="auto"/>
              <w:right w:val="single" w:sz="4" w:space="0" w:color="auto"/>
            </w:tcBorders>
            <w:shd w:val="clear" w:color="auto" w:fill="C00000"/>
            <w:hideMark/>
          </w:tcPr>
          <w:p w14:paraId="37040AA3" w14:textId="77777777" w:rsidR="00445A6F" w:rsidRPr="00445A6F" w:rsidRDefault="00445A6F" w:rsidP="00445A6F">
            <w:pPr>
              <w:keepNext/>
              <w:tabs>
                <w:tab w:val="left" w:pos="142"/>
                <w:tab w:val="left" w:pos="1134"/>
                <w:tab w:val="left" w:pos="3686"/>
                <w:tab w:val="right" w:leader="dot" w:pos="9072"/>
              </w:tabs>
              <w:jc w:val="center"/>
              <w:rPr>
                <w:rFonts w:ascii="Calibri" w:hAnsi="Calibri"/>
                <w:b/>
                <w:color w:val="FFFFFF" w:themeColor="background1"/>
                <w:sz w:val="20"/>
              </w:rPr>
            </w:pPr>
            <w:r w:rsidRPr="00445A6F">
              <w:rPr>
                <w:rFonts w:ascii="Calibri" w:hAnsi="Calibri"/>
                <w:b/>
                <w:color w:val="FFFFFF" w:themeColor="background1"/>
                <w:sz w:val="20"/>
              </w:rPr>
              <w:t>MATERIELS</w:t>
            </w:r>
          </w:p>
        </w:tc>
        <w:tc>
          <w:tcPr>
            <w:tcW w:w="3180" w:type="dxa"/>
            <w:tcBorders>
              <w:top w:val="single" w:sz="4" w:space="0" w:color="auto"/>
              <w:left w:val="single" w:sz="4" w:space="0" w:color="auto"/>
              <w:bottom w:val="single" w:sz="4" w:space="0" w:color="auto"/>
              <w:right w:val="single" w:sz="4" w:space="0" w:color="auto"/>
            </w:tcBorders>
            <w:shd w:val="clear" w:color="auto" w:fill="C00000"/>
            <w:hideMark/>
          </w:tcPr>
          <w:p w14:paraId="3118EDED" w14:textId="202A4C4E" w:rsidR="00445A6F" w:rsidRPr="00445A6F" w:rsidRDefault="00445A6F" w:rsidP="00445A6F">
            <w:pPr>
              <w:keepNext/>
              <w:tabs>
                <w:tab w:val="left" w:pos="142"/>
                <w:tab w:val="left" w:pos="1134"/>
                <w:tab w:val="left" w:pos="3686"/>
                <w:tab w:val="right" w:leader="dot" w:pos="9072"/>
              </w:tabs>
              <w:jc w:val="center"/>
              <w:rPr>
                <w:rFonts w:ascii="Calibri" w:hAnsi="Calibri"/>
                <w:b/>
                <w:color w:val="FFFFFF" w:themeColor="background1"/>
                <w:sz w:val="20"/>
              </w:rPr>
            </w:pPr>
            <w:r w:rsidRPr="00445A6F">
              <w:rPr>
                <w:rFonts w:ascii="Calibri" w:hAnsi="Calibri"/>
                <w:b/>
                <w:color w:val="FFFFFF" w:themeColor="background1"/>
                <w:sz w:val="20"/>
              </w:rPr>
              <w:t>TYPE</w:t>
            </w:r>
            <w:r w:rsidR="00C710F4">
              <w:rPr>
                <w:rFonts w:ascii="Calibri" w:hAnsi="Calibri"/>
                <w:b/>
                <w:color w:val="FFFFFF" w:themeColor="background1"/>
                <w:sz w:val="20"/>
              </w:rPr>
              <w:t xml:space="preserve"> / MODELE</w:t>
            </w:r>
            <w:r w:rsidR="0067246D">
              <w:rPr>
                <w:rFonts w:ascii="Calibri" w:hAnsi="Calibri"/>
                <w:b/>
                <w:color w:val="FFFFFF" w:themeColor="background1"/>
                <w:sz w:val="20"/>
              </w:rPr>
              <w:t xml:space="preserve"> / PL</w:t>
            </w:r>
          </w:p>
        </w:tc>
        <w:tc>
          <w:tcPr>
            <w:tcW w:w="3407" w:type="dxa"/>
            <w:tcBorders>
              <w:top w:val="single" w:sz="4" w:space="0" w:color="auto"/>
              <w:left w:val="single" w:sz="4" w:space="0" w:color="auto"/>
              <w:bottom w:val="single" w:sz="4" w:space="0" w:color="auto"/>
              <w:right w:val="single" w:sz="4" w:space="0" w:color="auto"/>
            </w:tcBorders>
            <w:shd w:val="clear" w:color="auto" w:fill="C00000"/>
            <w:hideMark/>
          </w:tcPr>
          <w:p w14:paraId="246C675B" w14:textId="7B9A8F90" w:rsidR="00445A6F" w:rsidRPr="00445A6F" w:rsidRDefault="00BC55F4" w:rsidP="00445A6F">
            <w:pPr>
              <w:keepNext/>
              <w:tabs>
                <w:tab w:val="left" w:pos="142"/>
                <w:tab w:val="left" w:pos="1134"/>
                <w:tab w:val="left" w:pos="3686"/>
                <w:tab w:val="right" w:leader="dot" w:pos="9072"/>
              </w:tabs>
              <w:jc w:val="center"/>
              <w:rPr>
                <w:rFonts w:ascii="Calibri" w:hAnsi="Calibri"/>
                <w:b/>
                <w:color w:val="FFFFFF" w:themeColor="background1"/>
                <w:sz w:val="20"/>
              </w:rPr>
            </w:pPr>
            <w:r>
              <w:rPr>
                <w:rFonts w:ascii="Calibri" w:hAnsi="Calibri"/>
                <w:b/>
                <w:color w:val="FFFFFF" w:themeColor="background1"/>
                <w:sz w:val="20"/>
              </w:rPr>
              <w:t>PASSAGE LIBRE</w:t>
            </w:r>
            <w:r w:rsidR="00C26FBC">
              <w:rPr>
                <w:rFonts w:ascii="Calibri" w:hAnsi="Calibri"/>
                <w:b/>
                <w:color w:val="FFFFFF" w:themeColor="background1"/>
                <w:sz w:val="20"/>
              </w:rPr>
              <w:t xml:space="preserve"> / MODELE</w:t>
            </w:r>
          </w:p>
        </w:tc>
      </w:tr>
      <w:tr w:rsidR="00445A6F" w:rsidRPr="00445A6F" w14:paraId="1F6E5E8C" w14:textId="77777777" w:rsidTr="00445A6F">
        <w:tc>
          <w:tcPr>
            <w:tcW w:w="3195" w:type="dxa"/>
            <w:tcBorders>
              <w:top w:val="single" w:sz="4" w:space="0" w:color="auto"/>
              <w:left w:val="single" w:sz="4" w:space="0" w:color="auto"/>
              <w:bottom w:val="single" w:sz="4" w:space="0" w:color="auto"/>
              <w:right w:val="single" w:sz="4" w:space="0" w:color="auto"/>
            </w:tcBorders>
            <w:hideMark/>
          </w:tcPr>
          <w:p w14:paraId="56A7160D" w14:textId="77777777" w:rsidR="00445A6F" w:rsidRPr="00445A6F" w:rsidRDefault="00445A6F" w:rsidP="00445A6F">
            <w:pPr>
              <w:keepNext/>
              <w:tabs>
                <w:tab w:val="left" w:pos="142"/>
                <w:tab w:val="left" w:pos="1134"/>
                <w:tab w:val="left" w:pos="3686"/>
                <w:tab w:val="right" w:leader="dot" w:pos="9072"/>
              </w:tabs>
              <w:jc w:val="left"/>
              <w:rPr>
                <w:rFonts w:ascii="Calibri" w:hAnsi="Calibri"/>
                <w:b/>
                <w:sz w:val="20"/>
              </w:rPr>
            </w:pPr>
            <w:r w:rsidRPr="00445A6F">
              <w:rPr>
                <w:rFonts w:ascii="Calibri" w:hAnsi="Calibri"/>
                <w:b/>
                <w:sz w:val="20"/>
              </w:rPr>
              <w:t>Boite à bouton</w:t>
            </w:r>
          </w:p>
        </w:tc>
        <w:tc>
          <w:tcPr>
            <w:tcW w:w="3180" w:type="dxa"/>
            <w:tcBorders>
              <w:top w:val="single" w:sz="4" w:space="0" w:color="auto"/>
              <w:left w:val="single" w:sz="4" w:space="0" w:color="auto"/>
              <w:bottom w:val="single" w:sz="4" w:space="0" w:color="auto"/>
              <w:right w:val="single" w:sz="4" w:space="0" w:color="auto"/>
            </w:tcBorders>
          </w:tcPr>
          <w:p w14:paraId="6305E42F" w14:textId="77777777" w:rsidR="00445A6F" w:rsidRPr="00445A6F" w:rsidRDefault="00445A6F" w:rsidP="00445A6F">
            <w:pPr>
              <w:keepNext/>
              <w:tabs>
                <w:tab w:val="left" w:pos="142"/>
                <w:tab w:val="left" w:pos="1134"/>
                <w:tab w:val="left" w:pos="3686"/>
                <w:tab w:val="right" w:leader="dot" w:pos="9072"/>
              </w:tabs>
              <w:jc w:val="left"/>
              <w:rPr>
                <w:rFonts w:ascii="Calibri" w:hAnsi="Calibri"/>
                <w:b/>
                <w:sz w:val="20"/>
              </w:rPr>
            </w:pPr>
          </w:p>
        </w:tc>
        <w:tc>
          <w:tcPr>
            <w:tcW w:w="3407" w:type="dxa"/>
            <w:tcBorders>
              <w:top w:val="single" w:sz="4" w:space="0" w:color="auto"/>
              <w:left w:val="single" w:sz="4" w:space="0" w:color="auto"/>
              <w:bottom w:val="single" w:sz="4" w:space="0" w:color="auto"/>
              <w:right w:val="single" w:sz="4" w:space="0" w:color="auto"/>
            </w:tcBorders>
          </w:tcPr>
          <w:p w14:paraId="740FDBC1" w14:textId="77777777" w:rsidR="00445A6F" w:rsidRPr="00445A6F" w:rsidRDefault="00445A6F" w:rsidP="00445A6F">
            <w:pPr>
              <w:keepNext/>
              <w:tabs>
                <w:tab w:val="left" w:pos="142"/>
                <w:tab w:val="left" w:pos="1134"/>
                <w:tab w:val="left" w:pos="3686"/>
                <w:tab w:val="right" w:leader="dot" w:pos="9072"/>
              </w:tabs>
              <w:jc w:val="left"/>
              <w:rPr>
                <w:rFonts w:ascii="Calibri" w:hAnsi="Calibri"/>
                <w:b/>
                <w:sz w:val="20"/>
              </w:rPr>
            </w:pPr>
          </w:p>
        </w:tc>
      </w:tr>
      <w:tr w:rsidR="00C70C1F" w:rsidRPr="00445A6F" w14:paraId="79CDD555" w14:textId="77777777" w:rsidTr="00445A6F">
        <w:tc>
          <w:tcPr>
            <w:tcW w:w="3195" w:type="dxa"/>
            <w:tcBorders>
              <w:top w:val="single" w:sz="4" w:space="0" w:color="auto"/>
              <w:left w:val="single" w:sz="4" w:space="0" w:color="auto"/>
              <w:bottom w:val="single" w:sz="4" w:space="0" w:color="auto"/>
              <w:right w:val="single" w:sz="4" w:space="0" w:color="auto"/>
            </w:tcBorders>
          </w:tcPr>
          <w:p w14:paraId="682DD5D5" w14:textId="753EA903" w:rsidR="00C70C1F" w:rsidRPr="00445A6F" w:rsidRDefault="00C70C1F" w:rsidP="00445A6F">
            <w:pPr>
              <w:keepNext/>
              <w:tabs>
                <w:tab w:val="left" w:pos="142"/>
                <w:tab w:val="left" w:pos="1134"/>
                <w:tab w:val="left" w:pos="3686"/>
                <w:tab w:val="right" w:leader="dot" w:pos="9072"/>
              </w:tabs>
              <w:jc w:val="left"/>
              <w:rPr>
                <w:rFonts w:ascii="Calibri" w:hAnsi="Calibri"/>
                <w:b/>
                <w:sz w:val="20"/>
              </w:rPr>
            </w:pPr>
            <w:r>
              <w:rPr>
                <w:rFonts w:ascii="Calibri" w:hAnsi="Calibri"/>
                <w:b/>
                <w:sz w:val="20"/>
              </w:rPr>
              <w:t>Porte palière</w:t>
            </w:r>
            <w:r w:rsidR="00C26FBC">
              <w:rPr>
                <w:rFonts w:ascii="Calibri" w:hAnsi="Calibri"/>
                <w:b/>
                <w:sz w:val="20"/>
              </w:rPr>
              <w:t xml:space="preserve"> (indiquer le PL)</w:t>
            </w:r>
          </w:p>
        </w:tc>
        <w:tc>
          <w:tcPr>
            <w:tcW w:w="3180" w:type="dxa"/>
            <w:tcBorders>
              <w:top w:val="single" w:sz="4" w:space="0" w:color="auto"/>
              <w:left w:val="single" w:sz="4" w:space="0" w:color="auto"/>
              <w:bottom w:val="single" w:sz="4" w:space="0" w:color="auto"/>
              <w:right w:val="single" w:sz="4" w:space="0" w:color="auto"/>
            </w:tcBorders>
          </w:tcPr>
          <w:p w14:paraId="41713654" w14:textId="77777777" w:rsidR="00C70C1F" w:rsidRPr="00445A6F" w:rsidRDefault="00C70C1F" w:rsidP="00445A6F">
            <w:pPr>
              <w:keepNext/>
              <w:tabs>
                <w:tab w:val="left" w:pos="142"/>
                <w:tab w:val="left" w:pos="1134"/>
                <w:tab w:val="left" w:pos="3686"/>
                <w:tab w:val="right" w:leader="dot" w:pos="9072"/>
              </w:tabs>
              <w:jc w:val="left"/>
              <w:rPr>
                <w:rFonts w:ascii="Calibri" w:hAnsi="Calibri"/>
                <w:b/>
                <w:sz w:val="20"/>
              </w:rPr>
            </w:pPr>
          </w:p>
        </w:tc>
        <w:tc>
          <w:tcPr>
            <w:tcW w:w="3407" w:type="dxa"/>
            <w:tcBorders>
              <w:top w:val="single" w:sz="4" w:space="0" w:color="auto"/>
              <w:left w:val="single" w:sz="4" w:space="0" w:color="auto"/>
              <w:bottom w:val="single" w:sz="4" w:space="0" w:color="auto"/>
              <w:right w:val="single" w:sz="4" w:space="0" w:color="auto"/>
            </w:tcBorders>
          </w:tcPr>
          <w:p w14:paraId="2F3E0836" w14:textId="77777777" w:rsidR="00C70C1F" w:rsidRPr="00445A6F" w:rsidRDefault="00C70C1F" w:rsidP="00445A6F">
            <w:pPr>
              <w:keepNext/>
              <w:tabs>
                <w:tab w:val="left" w:pos="142"/>
                <w:tab w:val="left" w:pos="1134"/>
                <w:tab w:val="left" w:pos="3686"/>
                <w:tab w:val="right" w:leader="dot" w:pos="9072"/>
              </w:tabs>
              <w:jc w:val="left"/>
              <w:rPr>
                <w:rFonts w:ascii="Calibri" w:hAnsi="Calibri"/>
                <w:b/>
                <w:sz w:val="20"/>
              </w:rPr>
            </w:pPr>
          </w:p>
        </w:tc>
      </w:tr>
    </w:tbl>
    <w:p w14:paraId="4829EAD3" w14:textId="77777777" w:rsidR="00EB7ED6" w:rsidRDefault="00EB7ED6" w:rsidP="00583FAB">
      <w:pPr>
        <w:pStyle w:val="Standard"/>
        <w:spacing w:after="120"/>
        <w:ind w:left="-425"/>
        <w:rPr>
          <w:rFonts w:asciiTheme="minorHAnsi" w:hAnsiTheme="minorHAnsi"/>
          <w:b/>
          <w:sz w:val="20"/>
        </w:rPr>
      </w:pPr>
    </w:p>
    <w:p w14:paraId="7993BE2A" w14:textId="77777777" w:rsidR="00250821" w:rsidRDefault="00250821" w:rsidP="00583FAB">
      <w:pPr>
        <w:pStyle w:val="Standard"/>
        <w:spacing w:after="120"/>
        <w:ind w:left="-425"/>
        <w:rPr>
          <w:rFonts w:asciiTheme="minorHAnsi" w:hAnsiTheme="minorHAnsi"/>
          <w:b/>
          <w:sz w:val="20"/>
        </w:rPr>
      </w:pPr>
    </w:p>
    <w:p w14:paraId="1A325A7A" w14:textId="77777777" w:rsidR="00250821" w:rsidRDefault="00250821" w:rsidP="00583FAB">
      <w:pPr>
        <w:pStyle w:val="Standard"/>
        <w:spacing w:after="120"/>
        <w:ind w:left="-425"/>
        <w:rPr>
          <w:rFonts w:asciiTheme="minorHAnsi" w:hAnsiTheme="minorHAnsi"/>
          <w:b/>
          <w:sz w:val="20"/>
        </w:rPr>
      </w:pPr>
    </w:p>
    <w:p w14:paraId="7438CACD" w14:textId="77777777" w:rsidR="00250821" w:rsidRDefault="00250821" w:rsidP="00583FAB">
      <w:pPr>
        <w:pStyle w:val="Standard"/>
        <w:spacing w:after="120"/>
        <w:ind w:left="-425"/>
        <w:rPr>
          <w:rFonts w:asciiTheme="minorHAnsi" w:hAnsiTheme="minorHAnsi"/>
          <w:b/>
          <w:sz w:val="20"/>
        </w:rPr>
      </w:pPr>
    </w:p>
    <w:p w14:paraId="5B648CC5" w14:textId="77777777" w:rsidR="00250821" w:rsidRDefault="00250821" w:rsidP="00583FAB">
      <w:pPr>
        <w:pStyle w:val="Standard"/>
        <w:spacing w:after="120"/>
        <w:ind w:left="-425"/>
        <w:rPr>
          <w:rFonts w:asciiTheme="minorHAnsi" w:hAnsiTheme="minorHAnsi"/>
          <w:b/>
          <w:sz w:val="20"/>
        </w:rPr>
      </w:pPr>
    </w:p>
    <w:p w14:paraId="342DFEDC" w14:textId="77777777" w:rsidR="00250821" w:rsidRDefault="00250821" w:rsidP="00583FAB">
      <w:pPr>
        <w:pStyle w:val="Standard"/>
        <w:spacing w:after="120"/>
        <w:ind w:left="-425"/>
        <w:rPr>
          <w:rFonts w:asciiTheme="minorHAnsi" w:hAnsiTheme="minorHAnsi"/>
          <w:b/>
          <w:sz w:val="20"/>
        </w:rPr>
      </w:pPr>
    </w:p>
    <w:p w14:paraId="364C4774" w14:textId="77777777" w:rsidR="00250821" w:rsidRDefault="00250821" w:rsidP="00583FAB">
      <w:pPr>
        <w:pStyle w:val="Standard"/>
        <w:spacing w:after="120"/>
        <w:ind w:left="-425"/>
        <w:rPr>
          <w:rFonts w:asciiTheme="minorHAnsi" w:hAnsiTheme="minorHAnsi"/>
          <w:b/>
          <w:sz w:val="20"/>
        </w:rPr>
      </w:pPr>
    </w:p>
    <w:p w14:paraId="5AF1575E" w14:textId="77777777" w:rsidR="00250821" w:rsidRDefault="00250821" w:rsidP="00583FAB">
      <w:pPr>
        <w:pStyle w:val="Standard"/>
        <w:spacing w:after="120"/>
        <w:ind w:left="-425"/>
        <w:rPr>
          <w:rFonts w:asciiTheme="minorHAnsi" w:hAnsiTheme="minorHAnsi"/>
          <w:b/>
          <w:sz w:val="20"/>
        </w:rPr>
      </w:pPr>
    </w:p>
    <w:p w14:paraId="713C3CEF" w14:textId="77777777" w:rsidR="00250821" w:rsidRDefault="00250821" w:rsidP="00583FAB">
      <w:pPr>
        <w:pStyle w:val="Standard"/>
        <w:spacing w:after="120"/>
        <w:ind w:left="-425"/>
        <w:rPr>
          <w:rFonts w:asciiTheme="minorHAnsi" w:hAnsiTheme="minorHAnsi"/>
          <w:b/>
          <w:sz w:val="20"/>
        </w:rPr>
      </w:pPr>
    </w:p>
    <w:tbl>
      <w:tblPr>
        <w:tblStyle w:val="Grilledutableau"/>
        <w:tblW w:w="0" w:type="auto"/>
        <w:tblInd w:w="-318" w:type="dxa"/>
        <w:shd w:val="clear" w:color="auto" w:fill="C00000"/>
        <w:tblLook w:val="04A0" w:firstRow="1" w:lastRow="0" w:firstColumn="1" w:lastColumn="0" w:noHBand="0" w:noVBand="1"/>
      </w:tblPr>
      <w:tblGrid>
        <w:gridCol w:w="9782"/>
      </w:tblGrid>
      <w:tr w:rsidR="00445A6F" w:rsidRPr="00407F4E" w14:paraId="3D72922A" w14:textId="77777777" w:rsidTr="007D4630">
        <w:tc>
          <w:tcPr>
            <w:tcW w:w="9782" w:type="dxa"/>
            <w:shd w:val="clear" w:color="auto" w:fill="C00000"/>
          </w:tcPr>
          <w:p w14:paraId="21A120C3" w14:textId="77777777" w:rsidR="00445A6F" w:rsidRPr="00407F4E" w:rsidRDefault="00445A6F" w:rsidP="007D4630">
            <w:pPr>
              <w:jc w:val="center"/>
              <w:rPr>
                <w:rFonts w:asciiTheme="minorHAnsi" w:hAnsiTheme="minorHAnsi"/>
                <w:b/>
                <w:color w:val="FFFFFF" w:themeColor="background1"/>
                <w:sz w:val="48"/>
                <w:szCs w:val="48"/>
              </w:rPr>
            </w:pPr>
            <w:bookmarkStart w:id="140" w:name="_GoBack"/>
            <w:bookmarkEnd w:id="140"/>
            <w:r w:rsidRPr="00407F4E">
              <w:rPr>
                <w:rFonts w:asciiTheme="minorHAnsi" w:hAnsiTheme="minorHAnsi"/>
                <w:b/>
                <w:color w:val="FFFFFF" w:themeColor="background1"/>
                <w:sz w:val="48"/>
                <w:szCs w:val="48"/>
              </w:rPr>
              <w:lastRenderedPageBreak/>
              <w:t xml:space="preserve">ANNEXE </w:t>
            </w:r>
            <w:r w:rsidR="003C0A90">
              <w:rPr>
                <w:rFonts w:asciiTheme="minorHAnsi" w:hAnsiTheme="minorHAnsi"/>
                <w:b/>
                <w:color w:val="FFFFFF" w:themeColor="background1"/>
                <w:sz w:val="48"/>
                <w:szCs w:val="48"/>
              </w:rPr>
              <w:t>3</w:t>
            </w:r>
            <w:r w:rsidRPr="00407F4E">
              <w:rPr>
                <w:rFonts w:asciiTheme="minorHAnsi" w:hAnsiTheme="minorHAnsi"/>
                <w:b/>
                <w:color w:val="FFFFFF" w:themeColor="background1"/>
                <w:sz w:val="48"/>
                <w:szCs w:val="48"/>
              </w:rPr>
              <w:t xml:space="preserve"> </w:t>
            </w:r>
          </w:p>
        </w:tc>
      </w:tr>
      <w:tr w:rsidR="00445A6F" w:rsidRPr="00407F4E" w14:paraId="08B2413E" w14:textId="77777777" w:rsidTr="007D4630">
        <w:tc>
          <w:tcPr>
            <w:tcW w:w="9782" w:type="dxa"/>
            <w:shd w:val="clear" w:color="auto" w:fill="C00000"/>
          </w:tcPr>
          <w:p w14:paraId="6F5E1E03" w14:textId="77777777" w:rsidR="00445A6F" w:rsidRPr="00407F4E" w:rsidRDefault="00445A6F" w:rsidP="007D4630">
            <w:pPr>
              <w:jc w:val="center"/>
              <w:rPr>
                <w:rFonts w:asciiTheme="minorHAnsi" w:hAnsiTheme="minorHAnsi"/>
                <w:b/>
                <w:color w:val="FFFFFF" w:themeColor="background1"/>
                <w:sz w:val="48"/>
                <w:szCs w:val="48"/>
              </w:rPr>
            </w:pPr>
            <w:r>
              <w:rPr>
                <w:rFonts w:asciiTheme="minorHAnsi" w:hAnsiTheme="minorHAnsi"/>
                <w:b/>
                <w:color w:val="FFFFFF" w:themeColor="background1"/>
                <w:sz w:val="48"/>
                <w:szCs w:val="48"/>
              </w:rPr>
              <w:t>DELAIS EN SEMAINE</w:t>
            </w:r>
          </w:p>
        </w:tc>
      </w:tr>
    </w:tbl>
    <w:p w14:paraId="397DAD95" w14:textId="77777777" w:rsidR="00407F4E" w:rsidRDefault="00407F4E" w:rsidP="00583FAB">
      <w:pPr>
        <w:pStyle w:val="Standard"/>
        <w:spacing w:after="120"/>
        <w:ind w:left="-425"/>
        <w:rPr>
          <w:rFonts w:asciiTheme="minorHAnsi" w:hAnsiTheme="minorHAnsi"/>
          <w:b/>
          <w:sz w:val="20"/>
        </w:rPr>
      </w:pPr>
    </w:p>
    <w:p w14:paraId="2579009A" w14:textId="77777777" w:rsidR="00445A6F" w:rsidRPr="00445A6F" w:rsidRDefault="00C70C1F" w:rsidP="00445A6F">
      <w:pPr>
        <w:keepNext/>
        <w:tabs>
          <w:tab w:val="left" w:pos="142"/>
          <w:tab w:val="left" w:pos="1134"/>
          <w:tab w:val="left" w:pos="3686"/>
          <w:tab w:val="right" w:leader="dot" w:pos="9072"/>
        </w:tabs>
        <w:jc w:val="center"/>
        <w:rPr>
          <w:rFonts w:ascii="Calibri" w:hAnsi="Calibri"/>
          <w:b/>
          <w:sz w:val="20"/>
        </w:rPr>
      </w:pPr>
      <w:r>
        <w:rPr>
          <w:rFonts w:ascii="Calibri" w:hAnsi="Calibri"/>
          <w:b/>
          <w:sz w:val="24"/>
        </w:rPr>
        <w:t>REMPLACEMENT</w:t>
      </w:r>
    </w:p>
    <w:p w14:paraId="2E18D4C2" w14:textId="77777777" w:rsidR="00445A6F" w:rsidRPr="00445A6F" w:rsidRDefault="00445A6F" w:rsidP="00445A6F">
      <w:pPr>
        <w:spacing w:after="120"/>
        <w:jc w:val="center"/>
        <w:rPr>
          <w:rFonts w:ascii="Calibri" w:hAnsi="Calibri"/>
          <w:b/>
          <w:bCs/>
          <w:i/>
          <w:iCs/>
          <w:sz w:val="22"/>
        </w:rPr>
      </w:pPr>
    </w:p>
    <w:tbl>
      <w:tblPr>
        <w:tblW w:w="9782" w:type="dxa"/>
        <w:tblInd w:w="-3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731"/>
        <w:gridCol w:w="4051"/>
      </w:tblGrid>
      <w:tr w:rsidR="00445A6F" w:rsidRPr="00445A6F" w14:paraId="518944CD" w14:textId="77777777" w:rsidTr="00445A6F">
        <w:trPr>
          <w:trHeight w:val="21"/>
        </w:trPr>
        <w:tc>
          <w:tcPr>
            <w:tcW w:w="5731" w:type="dxa"/>
            <w:shd w:val="clear" w:color="auto" w:fill="C00000"/>
          </w:tcPr>
          <w:p w14:paraId="09A6F4E4" w14:textId="77777777" w:rsidR="00445A6F" w:rsidRPr="00445A6F" w:rsidRDefault="00445A6F" w:rsidP="00445A6F">
            <w:pPr>
              <w:spacing w:before="40" w:after="40"/>
              <w:jc w:val="left"/>
              <w:rPr>
                <w:rFonts w:ascii="Calibri" w:hAnsi="Calibri"/>
                <w:iCs/>
                <w:color w:val="FFFFFF" w:themeColor="background1"/>
                <w:sz w:val="18"/>
                <w:szCs w:val="18"/>
              </w:rPr>
            </w:pPr>
            <w:r w:rsidRPr="00445A6F">
              <w:rPr>
                <w:rFonts w:ascii="Calibri" w:hAnsi="Calibri"/>
                <w:iCs/>
                <w:color w:val="FFFFFF" w:themeColor="background1"/>
                <w:sz w:val="18"/>
                <w:szCs w:val="18"/>
              </w:rPr>
              <w:t>Délais d’études et d’approvisionnement par ascenseur</w:t>
            </w:r>
          </w:p>
        </w:tc>
        <w:tc>
          <w:tcPr>
            <w:tcW w:w="4051" w:type="dxa"/>
          </w:tcPr>
          <w:p w14:paraId="650D7D35" w14:textId="77777777" w:rsidR="00445A6F" w:rsidRPr="00445A6F" w:rsidRDefault="00445A6F" w:rsidP="00445A6F">
            <w:pPr>
              <w:spacing w:before="40" w:after="40"/>
              <w:jc w:val="left"/>
              <w:rPr>
                <w:rFonts w:ascii="Calibri" w:hAnsi="Calibri"/>
                <w:i/>
                <w:iCs/>
                <w:sz w:val="18"/>
                <w:szCs w:val="18"/>
              </w:rPr>
            </w:pPr>
          </w:p>
        </w:tc>
      </w:tr>
    </w:tbl>
    <w:p w14:paraId="1A21518E" w14:textId="77777777" w:rsidR="00445A6F" w:rsidRDefault="00445A6F" w:rsidP="00445A6F">
      <w:pPr>
        <w:spacing w:before="40" w:after="40"/>
        <w:jc w:val="left"/>
        <w:rPr>
          <w:rFonts w:ascii="Trebuchet MS" w:hAnsi="Trebuchet MS"/>
          <w:sz w:val="18"/>
          <w:szCs w:val="18"/>
        </w:rPr>
      </w:pPr>
    </w:p>
    <w:tbl>
      <w:tblPr>
        <w:tblW w:w="9780" w:type="dxa"/>
        <w:tblInd w:w="-3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650"/>
        <w:gridCol w:w="2079"/>
        <w:gridCol w:w="2032"/>
        <w:gridCol w:w="2019"/>
      </w:tblGrid>
      <w:tr w:rsidR="0067246D" w14:paraId="02DC8524" w14:textId="77777777" w:rsidTr="00500683">
        <w:trPr>
          <w:trHeight w:val="24"/>
        </w:trPr>
        <w:tc>
          <w:tcPr>
            <w:tcW w:w="3650" w:type="dxa"/>
            <w:tcBorders>
              <w:top w:val="single" w:sz="6" w:space="0" w:color="000000"/>
              <w:left w:val="single" w:sz="6" w:space="0" w:color="000000"/>
              <w:bottom w:val="single" w:sz="6" w:space="0" w:color="000000"/>
              <w:right w:val="single" w:sz="6" w:space="0" w:color="000000"/>
            </w:tcBorders>
            <w:shd w:val="clear" w:color="auto" w:fill="C00000"/>
            <w:hideMark/>
          </w:tcPr>
          <w:p w14:paraId="30D1AEDE" w14:textId="77777777" w:rsidR="0067246D" w:rsidRDefault="0067246D" w:rsidP="00500683">
            <w:pPr>
              <w:spacing w:before="40" w:after="40" w:line="256" w:lineRule="auto"/>
              <w:jc w:val="center"/>
              <w:rPr>
                <w:rFonts w:ascii="Calibri" w:hAnsi="Calibri"/>
                <w:b/>
                <w:bCs/>
                <w:iCs/>
                <w:color w:val="FFFFFF" w:themeColor="background1"/>
                <w:sz w:val="18"/>
                <w:szCs w:val="18"/>
                <w:lang w:eastAsia="en-US"/>
              </w:rPr>
            </w:pPr>
            <w:r>
              <w:rPr>
                <w:rFonts w:ascii="Calibri" w:hAnsi="Calibri"/>
                <w:b/>
                <w:bCs/>
                <w:iCs/>
                <w:color w:val="FFFFFF" w:themeColor="background1"/>
                <w:sz w:val="18"/>
                <w:szCs w:val="18"/>
                <w:lang w:eastAsia="en-US"/>
              </w:rPr>
              <w:t>Désignation</w:t>
            </w:r>
          </w:p>
        </w:tc>
        <w:tc>
          <w:tcPr>
            <w:tcW w:w="2079" w:type="dxa"/>
            <w:tcBorders>
              <w:top w:val="single" w:sz="6" w:space="0" w:color="000000"/>
              <w:left w:val="single" w:sz="6" w:space="0" w:color="000000"/>
              <w:bottom w:val="single" w:sz="6" w:space="0" w:color="000000"/>
              <w:right w:val="single" w:sz="6" w:space="0" w:color="000000"/>
            </w:tcBorders>
            <w:shd w:val="clear" w:color="auto" w:fill="C00000"/>
            <w:hideMark/>
          </w:tcPr>
          <w:p w14:paraId="772E46D9" w14:textId="77777777" w:rsidR="0067246D" w:rsidRDefault="0067246D" w:rsidP="00500683">
            <w:pPr>
              <w:spacing w:before="40" w:after="40" w:line="256" w:lineRule="auto"/>
              <w:jc w:val="center"/>
              <w:rPr>
                <w:rFonts w:ascii="Calibri" w:hAnsi="Calibri"/>
                <w:b/>
                <w:bCs/>
                <w:iCs/>
                <w:color w:val="FFFFFF" w:themeColor="background1"/>
                <w:sz w:val="18"/>
                <w:szCs w:val="18"/>
                <w:lang w:eastAsia="en-US"/>
              </w:rPr>
            </w:pPr>
            <w:r>
              <w:rPr>
                <w:rFonts w:ascii="Calibri" w:hAnsi="Calibri"/>
                <w:b/>
                <w:bCs/>
                <w:iCs/>
                <w:color w:val="FFFFFF" w:themeColor="background1"/>
                <w:sz w:val="18"/>
                <w:szCs w:val="18"/>
                <w:lang w:eastAsia="en-US"/>
              </w:rPr>
              <w:t>Temps exécution Travaux ascenseurs</w:t>
            </w:r>
          </w:p>
        </w:tc>
        <w:tc>
          <w:tcPr>
            <w:tcW w:w="2032" w:type="dxa"/>
            <w:tcBorders>
              <w:top w:val="single" w:sz="6" w:space="0" w:color="000000"/>
              <w:left w:val="single" w:sz="6" w:space="0" w:color="000000"/>
              <w:bottom w:val="single" w:sz="6" w:space="0" w:color="000000"/>
              <w:right w:val="single" w:sz="6" w:space="0" w:color="000000"/>
            </w:tcBorders>
            <w:shd w:val="clear" w:color="auto" w:fill="C00000"/>
            <w:hideMark/>
          </w:tcPr>
          <w:p w14:paraId="4560E89F" w14:textId="77777777" w:rsidR="0067246D" w:rsidRDefault="0067246D" w:rsidP="00500683">
            <w:pPr>
              <w:spacing w:before="40" w:after="40" w:line="256" w:lineRule="auto"/>
              <w:jc w:val="center"/>
              <w:rPr>
                <w:rFonts w:ascii="Calibri" w:hAnsi="Calibri"/>
                <w:b/>
                <w:bCs/>
                <w:iCs/>
                <w:color w:val="FFFFFF" w:themeColor="background1"/>
                <w:sz w:val="18"/>
                <w:szCs w:val="18"/>
                <w:lang w:eastAsia="en-US"/>
              </w:rPr>
            </w:pPr>
            <w:r>
              <w:rPr>
                <w:rFonts w:ascii="Calibri" w:hAnsi="Calibri"/>
                <w:b/>
                <w:bCs/>
                <w:iCs/>
                <w:color w:val="FFFFFF" w:themeColor="background1"/>
                <w:sz w:val="18"/>
                <w:szCs w:val="18"/>
                <w:lang w:eastAsia="en-US"/>
              </w:rPr>
              <w:t>Temps exécution Travaux annexes</w:t>
            </w:r>
          </w:p>
        </w:tc>
        <w:tc>
          <w:tcPr>
            <w:tcW w:w="2019" w:type="dxa"/>
            <w:tcBorders>
              <w:top w:val="single" w:sz="6" w:space="0" w:color="000000"/>
              <w:left w:val="single" w:sz="6" w:space="0" w:color="000000"/>
              <w:bottom w:val="single" w:sz="6" w:space="0" w:color="000000"/>
              <w:right w:val="single" w:sz="6" w:space="0" w:color="000000"/>
            </w:tcBorders>
            <w:shd w:val="clear" w:color="auto" w:fill="C00000"/>
            <w:hideMark/>
          </w:tcPr>
          <w:p w14:paraId="31C8E3EB" w14:textId="77777777" w:rsidR="0067246D" w:rsidRDefault="0067246D" w:rsidP="00500683">
            <w:pPr>
              <w:spacing w:before="40" w:after="40" w:line="256" w:lineRule="auto"/>
              <w:jc w:val="center"/>
              <w:rPr>
                <w:rFonts w:ascii="Calibri" w:hAnsi="Calibri"/>
                <w:b/>
                <w:bCs/>
                <w:iCs/>
                <w:color w:val="FFFFFF" w:themeColor="background1"/>
                <w:sz w:val="18"/>
                <w:szCs w:val="18"/>
                <w:lang w:eastAsia="en-US"/>
              </w:rPr>
            </w:pPr>
            <w:r>
              <w:rPr>
                <w:rFonts w:ascii="Calibri" w:hAnsi="Calibri"/>
                <w:b/>
                <w:bCs/>
                <w:iCs/>
                <w:color w:val="FFFFFF" w:themeColor="background1"/>
                <w:sz w:val="18"/>
                <w:szCs w:val="18"/>
                <w:lang w:eastAsia="en-US"/>
              </w:rPr>
              <w:t>Temps total immobilisation/Indispo</w:t>
            </w:r>
          </w:p>
        </w:tc>
      </w:tr>
      <w:tr w:rsidR="0067246D" w14:paraId="2C4A7D4F" w14:textId="77777777" w:rsidTr="00500683">
        <w:trPr>
          <w:trHeight w:val="21"/>
        </w:trPr>
        <w:tc>
          <w:tcPr>
            <w:tcW w:w="3650" w:type="dxa"/>
            <w:tcBorders>
              <w:top w:val="single" w:sz="6" w:space="0" w:color="000000"/>
              <w:left w:val="single" w:sz="6" w:space="0" w:color="000000"/>
              <w:bottom w:val="single" w:sz="6" w:space="0" w:color="000000"/>
              <w:right w:val="single" w:sz="6" w:space="0" w:color="000000"/>
            </w:tcBorders>
            <w:hideMark/>
          </w:tcPr>
          <w:p w14:paraId="46E24B2F" w14:textId="77777777" w:rsidR="00ED7255" w:rsidRDefault="00ED7255" w:rsidP="00500683">
            <w:pPr>
              <w:spacing w:before="40" w:after="40" w:line="256" w:lineRule="auto"/>
              <w:jc w:val="center"/>
              <w:rPr>
                <w:rFonts w:ascii="Calibri" w:hAnsi="Calibri"/>
                <w:b/>
                <w:bCs/>
                <w:snapToGrid w:val="0"/>
                <w:color w:val="000000"/>
                <w:sz w:val="18"/>
                <w:szCs w:val="18"/>
                <w:lang w:eastAsia="en-US"/>
              </w:rPr>
            </w:pPr>
            <w:r w:rsidRPr="00ED7255">
              <w:rPr>
                <w:rFonts w:ascii="Calibri" w:hAnsi="Calibri"/>
                <w:b/>
                <w:bCs/>
                <w:snapToGrid w:val="0"/>
                <w:color w:val="000000"/>
                <w:sz w:val="18"/>
                <w:szCs w:val="18"/>
                <w:lang w:eastAsia="en-US"/>
              </w:rPr>
              <w:t>44 Avenue THIERS</w:t>
            </w:r>
            <w:r>
              <w:rPr>
                <w:rFonts w:ascii="Calibri" w:hAnsi="Calibri"/>
                <w:b/>
                <w:bCs/>
                <w:snapToGrid w:val="0"/>
                <w:color w:val="000000"/>
                <w:sz w:val="18"/>
                <w:szCs w:val="18"/>
                <w:lang w:eastAsia="en-US"/>
              </w:rPr>
              <w:t xml:space="preserve"> </w:t>
            </w:r>
          </w:p>
          <w:p w14:paraId="6A8E67C1" w14:textId="0A8FBA14" w:rsidR="0067246D" w:rsidRDefault="0067246D" w:rsidP="00500683">
            <w:pPr>
              <w:spacing w:before="40" w:after="40" w:line="256" w:lineRule="auto"/>
              <w:jc w:val="center"/>
              <w:rPr>
                <w:rFonts w:ascii="Calibri" w:hAnsi="Calibri"/>
                <w:b/>
                <w:bCs/>
                <w:snapToGrid w:val="0"/>
                <w:color w:val="000000"/>
                <w:sz w:val="18"/>
                <w:szCs w:val="18"/>
                <w:lang w:eastAsia="en-US"/>
              </w:rPr>
            </w:pPr>
            <w:r>
              <w:rPr>
                <w:rFonts w:ascii="Calibri" w:hAnsi="Calibri"/>
                <w:b/>
                <w:bCs/>
                <w:snapToGrid w:val="0"/>
                <w:color w:val="000000"/>
                <w:sz w:val="18"/>
                <w:szCs w:val="18"/>
                <w:lang w:eastAsia="en-US"/>
              </w:rPr>
              <w:t>ASCENSEUR DROIT</w:t>
            </w:r>
          </w:p>
        </w:tc>
        <w:tc>
          <w:tcPr>
            <w:tcW w:w="2079" w:type="dxa"/>
            <w:tcBorders>
              <w:top w:val="single" w:sz="6" w:space="0" w:color="000000"/>
              <w:left w:val="single" w:sz="6" w:space="0" w:color="000000"/>
              <w:bottom w:val="single" w:sz="6" w:space="0" w:color="000000"/>
              <w:right w:val="single" w:sz="6" w:space="0" w:color="000000"/>
            </w:tcBorders>
          </w:tcPr>
          <w:p w14:paraId="742F5357" w14:textId="77777777" w:rsidR="0067246D" w:rsidRDefault="0067246D" w:rsidP="00500683">
            <w:pPr>
              <w:spacing w:before="40" w:after="40" w:line="256" w:lineRule="auto"/>
              <w:jc w:val="center"/>
              <w:rPr>
                <w:rFonts w:ascii="Calibri" w:hAnsi="Calibri"/>
                <w:snapToGrid w:val="0"/>
                <w:color w:val="000000"/>
                <w:sz w:val="18"/>
                <w:szCs w:val="18"/>
                <w:lang w:eastAsia="en-US"/>
              </w:rPr>
            </w:pPr>
          </w:p>
        </w:tc>
        <w:tc>
          <w:tcPr>
            <w:tcW w:w="2032" w:type="dxa"/>
            <w:tcBorders>
              <w:top w:val="single" w:sz="6" w:space="0" w:color="000000"/>
              <w:left w:val="single" w:sz="6" w:space="0" w:color="000000"/>
              <w:bottom w:val="single" w:sz="6" w:space="0" w:color="000000"/>
              <w:right w:val="single" w:sz="6" w:space="0" w:color="000000"/>
            </w:tcBorders>
          </w:tcPr>
          <w:p w14:paraId="569D36F3" w14:textId="77777777" w:rsidR="0067246D" w:rsidRDefault="0067246D" w:rsidP="00500683">
            <w:pPr>
              <w:spacing w:before="40" w:after="40" w:line="256" w:lineRule="auto"/>
              <w:jc w:val="center"/>
              <w:rPr>
                <w:rFonts w:ascii="Calibri" w:hAnsi="Calibri"/>
                <w:snapToGrid w:val="0"/>
                <w:color w:val="000000"/>
                <w:sz w:val="18"/>
                <w:szCs w:val="18"/>
                <w:lang w:eastAsia="en-US"/>
              </w:rPr>
            </w:pPr>
          </w:p>
        </w:tc>
        <w:tc>
          <w:tcPr>
            <w:tcW w:w="2019" w:type="dxa"/>
            <w:tcBorders>
              <w:top w:val="single" w:sz="6" w:space="0" w:color="000000"/>
              <w:left w:val="single" w:sz="6" w:space="0" w:color="000000"/>
              <w:bottom w:val="single" w:sz="6" w:space="0" w:color="000000"/>
              <w:right w:val="single" w:sz="6" w:space="0" w:color="000000"/>
            </w:tcBorders>
          </w:tcPr>
          <w:p w14:paraId="6851FC57" w14:textId="77777777" w:rsidR="0067246D" w:rsidRDefault="0067246D" w:rsidP="00500683">
            <w:pPr>
              <w:spacing w:before="40" w:after="40" w:line="256" w:lineRule="auto"/>
              <w:jc w:val="center"/>
              <w:rPr>
                <w:rFonts w:ascii="Calibri" w:hAnsi="Calibri"/>
                <w:snapToGrid w:val="0"/>
                <w:color w:val="000000"/>
                <w:sz w:val="18"/>
                <w:szCs w:val="18"/>
                <w:lang w:eastAsia="en-US"/>
              </w:rPr>
            </w:pPr>
          </w:p>
        </w:tc>
      </w:tr>
      <w:tr w:rsidR="0067246D" w14:paraId="217DBD28" w14:textId="77777777" w:rsidTr="00500683">
        <w:trPr>
          <w:trHeight w:val="21"/>
        </w:trPr>
        <w:tc>
          <w:tcPr>
            <w:tcW w:w="9780" w:type="dxa"/>
            <w:gridSpan w:val="4"/>
            <w:tcBorders>
              <w:top w:val="single" w:sz="6" w:space="0" w:color="000000"/>
              <w:left w:val="single" w:sz="6" w:space="0" w:color="000000"/>
              <w:bottom w:val="single" w:sz="6" w:space="0" w:color="000000"/>
              <w:right w:val="single" w:sz="6" w:space="0" w:color="000000"/>
            </w:tcBorders>
            <w:shd w:val="clear" w:color="auto" w:fill="C00000"/>
          </w:tcPr>
          <w:p w14:paraId="40B60229" w14:textId="77777777" w:rsidR="0067246D" w:rsidRDefault="0067246D" w:rsidP="00500683">
            <w:pPr>
              <w:spacing w:before="40" w:after="40" w:line="256" w:lineRule="auto"/>
              <w:jc w:val="center"/>
              <w:rPr>
                <w:rFonts w:ascii="Calibri" w:hAnsi="Calibri"/>
                <w:b/>
                <w:bCs/>
                <w:iCs/>
                <w:color w:val="FFFFFF" w:themeColor="background1"/>
                <w:sz w:val="18"/>
                <w:szCs w:val="18"/>
                <w:lang w:eastAsia="en-US"/>
              </w:rPr>
            </w:pPr>
          </w:p>
        </w:tc>
      </w:tr>
      <w:tr w:rsidR="0067246D" w14:paraId="3EA71BB8" w14:textId="77777777" w:rsidTr="00500683">
        <w:trPr>
          <w:trHeight w:val="21"/>
        </w:trPr>
        <w:tc>
          <w:tcPr>
            <w:tcW w:w="3650" w:type="dxa"/>
            <w:tcBorders>
              <w:top w:val="single" w:sz="6" w:space="0" w:color="000000"/>
              <w:left w:val="single" w:sz="6" w:space="0" w:color="000000"/>
              <w:bottom w:val="single" w:sz="6" w:space="0" w:color="000000"/>
              <w:right w:val="single" w:sz="6" w:space="0" w:color="000000"/>
            </w:tcBorders>
            <w:hideMark/>
          </w:tcPr>
          <w:p w14:paraId="15A65EA7" w14:textId="77777777" w:rsidR="00ED7255" w:rsidRDefault="00ED7255" w:rsidP="00500683">
            <w:pPr>
              <w:spacing w:before="40" w:after="40" w:line="256" w:lineRule="auto"/>
              <w:jc w:val="center"/>
              <w:rPr>
                <w:rFonts w:ascii="Calibri" w:hAnsi="Calibri"/>
                <w:b/>
                <w:bCs/>
                <w:snapToGrid w:val="0"/>
                <w:color w:val="000000"/>
                <w:sz w:val="18"/>
                <w:szCs w:val="18"/>
                <w:lang w:eastAsia="en-US"/>
              </w:rPr>
            </w:pPr>
            <w:r w:rsidRPr="00ED7255">
              <w:rPr>
                <w:rFonts w:ascii="Calibri" w:hAnsi="Calibri"/>
                <w:b/>
                <w:bCs/>
                <w:snapToGrid w:val="0"/>
                <w:color w:val="000000"/>
                <w:sz w:val="18"/>
                <w:szCs w:val="18"/>
                <w:lang w:eastAsia="en-US"/>
              </w:rPr>
              <w:t>44 Avenue THIERS</w:t>
            </w:r>
            <w:r>
              <w:rPr>
                <w:rFonts w:ascii="Calibri" w:hAnsi="Calibri"/>
                <w:b/>
                <w:bCs/>
                <w:snapToGrid w:val="0"/>
                <w:color w:val="000000"/>
                <w:sz w:val="18"/>
                <w:szCs w:val="18"/>
                <w:lang w:eastAsia="en-US"/>
              </w:rPr>
              <w:t xml:space="preserve"> </w:t>
            </w:r>
          </w:p>
          <w:p w14:paraId="5D6BCC08" w14:textId="726B3392" w:rsidR="0067246D" w:rsidRDefault="0067246D" w:rsidP="00500683">
            <w:pPr>
              <w:spacing w:before="40" w:after="40" w:line="256" w:lineRule="auto"/>
              <w:jc w:val="center"/>
              <w:rPr>
                <w:rFonts w:ascii="Calibri" w:hAnsi="Calibri"/>
                <w:b/>
                <w:bCs/>
                <w:snapToGrid w:val="0"/>
                <w:color w:val="000000"/>
                <w:sz w:val="18"/>
                <w:szCs w:val="18"/>
                <w:lang w:eastAsia="en-US"/>
              </w:rPr>
            </w:pPr>
            <w:r w:rsidRPr="008E7902">
              <w:rPr>
                <w:rFonts w:ascii="Calibri" w:hAnsi="Calibri"/>
                <w:b/>
                <w:bCs/>
                <w:snapToGrid w:val="0"/>
                <w:color w:val="000000"/>
                <w:sz w:val="18"/>
                <w:szCs w:val="18"/>
                <w:lang w:eastAsia="en-US"/>
              </w:rPr>
              <w:t xml:space="preserve">ASCENSEUR </w:t>
            </w:r>
            <w:r>
              <w:rPr>
                <w:rFonts w:ascii="Calibri" w:hAnsi="Calibri"/>
                <w:b/>
                <w:bCs/>
                <w:snapToGrid w:val="0"/>
                <w:color w:val="000000"/>
                <w:sz w:val="18"/>
                <w:szCs w:val="18"/>
                <w:lang w:eastAsia="en-US"/>
              </w:rPr>
              <w:t>GAUCHE</w:t>
            </w:r>
          </w:p>
        </w:tc>
        <w:tc>
          <w:tcPr>
            <w:tcW w:w="2079" w:type="dxa"/>
            <w:tcBorders>
              <w:top w:val="single" w:sz="6" w:space="0" w:color="000000"/>
              <w:left w:val="single" w:sz="6" w:space="0" w:color="000000"/>
              <w:bottom w:val="single" w:sz="6" w:space="0" w:color="000000"/>
              <w:right w:val="single" w:sz="6" w:space="0" w:color="000000"/>
            </w:tcBorders>
          </w:tcPr>
          <w:p w14:paraId="0B7F333D" w14:textId="77777777" w:rsidR="0067246D" w:rsidRDefault="0067246D" w:rsidP="00500683">
            <w:pPr>
              <w:spacing w:before="40" w:after="40" w:line="256" w:lineRule="auto"/>
              <w:jc w:val="center"/>
              <w:rPr>
                <w:rFonts w:ascii="Calibri" w:hAnsi="Calibri"/>
                <w:snapToGrid w:val="0"/>
                <w:color w:val="000000"/>
                <w:sz w:val="18"/>
                <w:szCs w:val="18"/>
                <w:lang w:eastAsia="en-US"/>
              </w:rPr>
            </w:pPr>
          </w:p>
        </w:tc>
        <w:tc>
          <w:tcPr>
            <w:tcW w:w="2032" w:type="dxa"/>
            <w:tcBorders>
              <w:top w:val="single" w:sz="6" w:space="0" w:color="000000"/>
              <w:left w:val="single" w:sz="6" w:space="0" w:color="000000"/>
              <w:bottom w:val="single" w:sz="6" w:space="0" w:color="000000"/>
              <w:right w:val="single" w:sz="6" w:space="0" w:color="000000"/>
            </w:tcBorders>
          </w:tcPr>
          <w:p w14:paraId="29DD66F4" w14:textId="77777777" w:rsidR="0067246D" w:rsidRDefault="0067246D" w:rsidP="00500683">
            <w:pPr>
              <w:spacing w:before="40" w:after="40" w:line="256" w:lineRule="auto"/>
              <w:jc w:val="center"/>
              <w:rPr>
                <w:rFonts w:ascii="Calibri" w:hAnsi="Calibri"/>
                <w:snapToGrid w:val="0"/>
                <w:color w:val="000000"/>
                <w:sz w:val="18"/>
                <w:szCs w:val="18"/>
                <w:lang w:eastAsia="en-US"/>
              </w:rPr>
            </w:pPr>
          </w:p>
        </w:tc>
        <w:tc>
          <w:tcPr>
            <w:tcW w:w="2019" w:type="dxa"/>
            <w:tcBorders>
              <w:top w:val="single" w:sz="6" w:space="0" w:color="000000"/>
              <w:left w:val="single" w:sz="6" w:space="0" w:color="000000"/>
              <w:bottom w:val="single" w:sz="6" w:space="0" w:color="000000"/>
              <w:right w:val="single" w:sz="6" w:space="0" w:color="000000"/>
            </w:tcBorders>
          </w:tcPr>
          <w:p w14:paraId="2DC37688" w14:textId="77777777" w:rsidR="0067246D" w:rsidRDefault="0067246D" w:rsidP="00500683">
            <w:pPr>
              <w:spacing w:before="40" w:after="40" w:line="256" w:lineRule="auto"/>
              <w:jc w:val="center"/>
              <w:rPr>
                <w:rFonts w:ascii="Calibri" w:hAnsi="Calibri"/>
                <w:snapToGrid w:val="0"/>
                <w:color w:val="000000"/>
                <w:sz w:val="18"/>
                <w:szCs w:val="18"/>
                <w:lang w:eastAsia="en-US"/>
              </w:rPr>
            </w:pPr>
          </w:p>
        </w:tc>
      </w:tr>
      <w:tr w:rsidR="0067246D" w14:paraId="2CBF88BB" w14:textId="77777777" w:rsidTr="00500683">
        <w:trPr>
          <w:trHeight w:val="21"/>
        </w:trPr>
        <w:tc>
          <w:tcPr>
            <w:tcW w:w="9780" w:type="dxa"/>
            <w:gridSpan w:val="4"/>
            <w:tcBorders>
              <w:top w:val="single" w:sz="6" w:space="0" w:color="000000"/>
              <w:left w:val="single" w:sz="6" w:space="0" w:color="000000"/>
              <w:bottom w:val="single" w:sz="6" w:space="0" w:color="000000"/>
              <w:right w:val="single" w:sz="6" w:space="0" w:color="000000"/>
            </w:tcBorders>
            <w:shd w:val="clear" w:color="auto" w:fill="C00000"/>
          </w:tcPr>
          <w:p w14:paraId="2BDF334B" w14:textId="77777777" w:rsidR="0067246D" w:rsidRDefault="0067246D" w:rsidP="00500683">
            <w:pPr>
              <w:spacing w:before="40" w:after="40" w:line="256" w:lineRule="auto"/>
              <w:jc w:val="center"/>
              <w:rPr>
                <w:rFonts w:ascii="Calibri" w:hAnsi="Calibri"/>
                <w:b/>
                <w:bCs/>
                <w:iCs/>
                <w:color w:val="FFFFFF" w:themeColor="background1"/>
                <w:sz w:val="18"/>
                <w:szCs w:val="18"/>
                <w:lang w:eastAsia="en-US"/>
              </w:rPr>
            </w:pPr>
          </w:p>
        </w:tc>
      </w:tr>
    </w:tbl>
    <w:p w14:paraId="7AEB9091" w14:textId="77777777" w:rsidR="00250821" w:rsidRDefault="00250821" w:rsidP="00445A6F">
      <w:pPr>
        <w:spacing w:before="40" w:after="40"/>
        <w:jc w:val="left"/>
        <w:rPr>
          <w:rFonts w:ascii="Trebuchet MS" w:hAnsi="Trebuchet MS"/>
          <w:sz w:val="18"/>
          <w:szCs w:val="18"/>
        </w:rPr>
      </w:pPr>
    </w:p>
    <w:p w14:paraId="33D8A641" w14:textId="77777777" w:rsidR="00BC55F4" w:rsidRDefault="00BC55F4" w:rsidP="00445A6F">
      <w:pPr>
        <w:spacing w:before="40" w:after="40"/>
        <w:jc w:val="left"/>
        <w:rPr>
          <w:rFonts w:ascii="Trebuchet MS" w:hAnsi="Trebuchet MS"/>
          <w:sz w:val="18"/>
          <w:szCs w:val="18"/>
        </w:rPr>
      </w:pPr>
    </w:p>
    <w:p w14:paraId="4F065D92" w14:textId="77777777" w:rsidR="00BC55F4" w:rsidRDefault="00BC55F4" w:rsidP="00445A6F">
      <w:pPr>
        <w:spacing w:before="40" w:after="40"/>
        <w:jc w:val="left"/>
        <w:rPr>
          <w:rFonts w:ascii="Trebuchet MS" w:hAnsi="Trebuchet MS"/>
          <w:sz w:val="18"/>
          <w:szCs w:val="18"/>
        </w:rPr>
      </w:pPr>
    </w:p>
    <w:p w14:paraId="3FE7E239" w14:textId="77777777" w:rsidR="00BC55F4" w:rsidRDefault="00BC55F4" w:rsidP="00445A6F">
      <w:pPr>
        <w:spacing w:before="40" w:after="40"/>
        <w:jc w:val="left"/>
        <w:rPr>
          <w:rFonts w:ascii="Trebuchet MS" w:hAnsi="Trebuchet MS"/>
          <w:sz w:val="18"/>
          <w:szCs w:val="18"/>
        </w:rPr>
      </w:pPr>
    </w:p>
    <w:p w14:paraId="18BE3429" w14:textId="77777777" w:rsidR="00BC55F4" w:rsidRDefault="00BC55F4" w:rsidP="00445A6F">
      <w:pPr>
        <w:spacing w:before="40" w:after="40"/>
        <w:jc w:val="left"/>
        <w:rPr>
          <w:rFonts w:ascii="Trebuchet MS" w:hAnsi="Trebuchet MS"/>
          <w:sz w:val="18"/>
          <w:szCs w:val="18"/>
        </w:rPr>
      </w:pPr>
    </w:p>
    <w:p w14:paraId="62459F9D" w14:textId="77777777" w:rsidR="00BC55F4" w:rsidRDefault="00BC55F4" w:rsidP="00445A6F">
      <w:pPr>
        <w:spacing w:before="40" w:after="40"/>
        <w:jc w:val="left"/>
        <w:rPr>
          <w:rFonts w:ascii="Trebuchet MS" w:hAnsi="Trebuchet MS"/>
          <w:sz w:val="18"/>
          <w:szCs w:val="18"/>
        </w:rPr>
      </w:pPr>
    </w:p>
    <w:p w14:paraId="1091F8F1" w14:textId="77777777" w:rsidR="00BC55F4" w:rsidRDefault="00BC55F4" w:rsidP="00445A6F">
      <w:pPr>
        <w:spacing w:before="40" w:after="40"/>
        <w:jc w:val="left"/>
        <w:rPr>
          <w:rFonts w:ascii="Trebuchet MS" w:hAnsi="Trebuchet MS"/>
          <w:sz w:val="18"/>
          <w:szCs w:val="18"/>
        </w:rPr>
      </w:pPr>
    </w:p>
    <w:p w14:paraId="0C5222E3" w14:textId="77777777" w:rsidR="00BC55F4" w:rsidRDefault="00BC55F4" w:rsidP="00445A6F">
      <w:pPr>
        <w:spacing w:before="40" w:after="40"/>
        <w:jc w:val="left"/>
        <w:rPr>
          <w:rFonts w:ascii="Trebuchet MS" w:hAnsi="Trebuchet MS"/>
          <w:sz w:val="18"/>
          <w:szCs w:val="18"/>
        </w:rPr>
      </w:pPr>
    </w:p>
    <w:p w14:paraId="18AD936E" w14:textId="77777777" w:rsidR="00BC55F4" w:rsidRDefault="00BC55F4" w:rsidP="00445A6F">
      <w:pPr>
        <w:spacing w:before="40" w:after="40"/>
        <w:jc w:val="left"/>
        <w:rPr>
          <w:rFonts w:ascii="Trebuchet MS" w:hAnsi="Trebuchet MS"/>
          <w:sz w:val="18"/>
          <w:szCs w:val="18"/>
        </w:rPr>
      </w:pPr>
    </w:p>
    <w:p w14:paraId="006F2B19" w14:textId="77777777" w:rsidR="00BC55F4" w:rsidRDefault="00BC55F4" w:rsidP="00445A6F">
      <w:pPr>
        <w:spacing w:before="40" w:after="40"/>
        <w:jc w:val="left"/>
        <w:rPr>
          <w:rFonts w:ascii="Trebuchet MS" w:hAnsi="Trebuchet MS"/>
          <w:sz w:val="18"/>
          <w:szCs w:val="18"/>
        </w:rPr>
      </w:pPr>
    </w:p>
    <w:p w14:paraId="624E52C1" w14:textId="77777777" w:rsidR="00BC55F4" w:rsidRDefault="00BC55F4" w:rsidP="00445A6F">
      <w:pPr>
        <w:spacing w:before="40" w:after="40"/>
        <w:jc w:val="left"/>
        <w:rPr>
          <w:rFonts w:ascii="Trebuchet MS" w:hAnsi="Trebuchet MS"/>
          <w:sz w:val="18"/>
          <w:szCs w:val="18"/>
        </w:rPr>
      </w:pPr>
    </w:p>
    <w:p w14:paraId="6141C028" w14:textId="77777777" w:rsidR="00BC55F4" w:rsidRDefault="00BC55F4" w:rsidP="00445A6F">
      <w:pPr>
        <w:spacing w:before="40" w:after="40"/>
        <w:jc w:val="left"/>
        <w:rPr>
          <w:rFonts w:ascii="Trebuchet MS" w:hAnsi="Trebuchet MS"/>
          <w:sz w:val="18"/>
          <w:szCs w:val="18"/>
        </w:rPr>
      </w:pPr>
    </w:p>
    <w:p w14:paraId="69374E92" w14:textId="77777777" w:rsidR="00BC55F4" w:rsidRDefault="00BC55F4" w:rsidP="00445A6F">
      <w:pPr>
        <w:spacing w:before="40" w:after="40"/>
        <w:jc w:val="left"/>
        <w:rPr>
          <w:rFonts w:ascii="Trebuchet MS" w:hAnsi="Trebuchet MS"/>
          <w:sz w:val="18"/>
          <w:szCs w:val="18"/>
        </w:rPr>
      </w:pPr>
    </w:p>
    <w:p w14:paraId="45FF24A5" w14:textId="77777777" w:rsidR="00BC55F4" w:rsidRDefault="00BC55F4" w:rsidP="00445A6F">
      <w:pPr>
        <w:spacing w:before="40" w:after="40"/>
        <w:jc w:val="left"/>
        <w:rPr>
          <w:rFonts w:ascii="Trebuchet MS" w:hAnsi="Trebuchet MS"/>
          <w:sz w:val="18"/>
          <w:szCs w:val="18"/>
        </w:rPr>
      </w:pPr>
    </w:p>
    <w:p w14:paraId="3B762AB9" w14:textId="77777777" w:rsidR="00BC55F4" w:rsidRDefault="00BC55F4" w:rsidP="00445A6F">
      <w:pPr>
        <w:spacing w:before="40" w:after="40"/>
        <w:jc w:val="left"/>
        <w:rPr>
          <w:rFonts w:ascii="Trebuchet MS" w:hAnsi="Trebuchet MS"/>
          <w:sz w:val="18"/>
          <w:szCs w:val="18"/>
        </w:rPr>
      </w:pPr>
    </w:p>
    <w:p w14:paraId="426F7322" w14:textId="77777777" w:rsidR="00BC55F4" w:rsidRDefault="00BC55F4" w:rsidP="00445A6F">
      <w:pPr>
        <w:spacing w:before="40" w:after="40"/>
        <w:jc w:val="left"/>
        <w:rPr>
          <w:rFonts w:ascii="Trebuchet MS" w:hAnsi="Trebuchet MS"/>
          <w:sz w:val="18"/>
          <w:szCs w:val="18"/>
        </w:rPr>
      </w:pPr>
    </w:p>
    <w:p w14:paraId="5988977D" w14:textId="77777777" w:rsidR="00BC55F4" w:rsidRDefault="00BC55F4" w:rsidP="00445A6F">
      <w:pPr>
        <w:spacing w:before="40" w:after="40"/>
        <w:jc w:val="left"/>
        <w:rPr>
          <w:rFonts w:ascii="Trebuchet MS" w:hAnsi="Trebuchet MS"/>
          <w:sz w:val="18"/>
          <w:szCs w:val="18"/>
        </w:rPr>
      </w:pPr>
    </w:p>
    <w:p w14:paraId="737B0C81" w14:textId="77777777" w:rsidR="00BC55F4" w:rsidRDefault="00BC55F4" w:rsidP="00445A6F">
      <w:pPr>
        <w:spacing w:before="40" w:after="40"/>
        <w:jc w:val="left"/>
        <w:rPr>
          <w:rFonts w:ascii="Trebuchet MS" w:hAnsi="Trebuchet MS"/>
          <w:sz w:val="18"/>
          <w:szCs w:val="18"/>
        </w:rPr>
      </w:pPr>
    </w:p>
    <w:p w14:paraId="38078064" w14:textId="77777777" w:rsidR="00BC55F4" w:rsidRDefault="00BC55F4" w:rsidP="00445A6F">
      <w:pPr>
        <w:spacing w:before="40" w:after="40"/>
        <w:jc w:val="left"/>
        <w:rPr>
          <w:rFonts w:ascii="Trebuchet MS" w:hAnsi="Trebuchet MS"/>
          <w:sz w:val="18"/>
          <w:szCs w:val="18"/>
        </w:rPr>
      </w:pPr>
    </w:p>
    <w:p w14:paraId="1D5A612B" w14:textId="77777777" w:rsidR="00BC55F4" w:rsidRDefault="00BC55F4" w:rsidP="00445A6F">
      <w:pPr>
        <w:spacing w:before="40" w:after="40"/>
        <w:jc w:val="left"/>
        <w:rPr>
          <w:rFonts w:ascii="Trebuchet MS" w:hAnsi="Trebuchet MS"/>
          <w:sz w:val="18"/>
          <w:szCs w:val="18"/>
        </w:rPr>
      </w:pPr>
    </w:p>
    <w:p w14:paraId="6C66D2A4" w14:textId="77777777" w:rsidR="00BC55F4" w:rsidRDefault="00BC55F4" w:rsidP="00445A6F">
      <w:pPr>
        <w:spacing w:before="40" w:after="40"/>
        <w:jc w:val="left"/>
        <w:rPr>
          <w:rFonts w:ascii="Trebuchet MS" w:hAnsi="Trebuchet MS"/>
          <w:sz w:val="18"/>
          <w:szCs w:val="18"/>
        </w:rPr>
      </w:pPr>
    </w:p>
    <w:p w14:paraId="3CC491B8" w14:textId="77777777" w:rsidR="00BC55F4" w:rsidRDefault="00BC55F4" w:rsidP="00445A6F">
      <w:pPr>
        <w:spacing w:before="40" w:after="40"/>
        <w:jc w:val="left"/>
        <w:rPr>
          <w:rFonts w:ascii="Trebuchet MS" w:hAnsi="Trebuchet MS"/>
          <w:sz w:val="18"/>
          <w:szCs w:val="18"/>
        </w:rPr>
      </w:pPr>
    </w:p>
    <w:p w14:paraId="7E9730DA" w14:textId="77777777" w:rsidR="00BC55F4" w:rsidRDefault="00BC55F4" w:rsidP="00445A6F">
      <w:pPr>
        <w:spacing w:before="40" w:after="40"/>
        <w:jc w:val="left"/>
        <w:rPr>
          <w:rFonts w:ascii="Trebuchet MS" w:hAnsi="Trebuchet MS"/>
          <w:sz w:val="18"/>
          <w:szCs w:val="18"/>
        </w:rPr>
      </w:pPr>
    </w:p>
    <w:p w14:paraId="0982196C" w14:textId="77777777" w:rsidR="00ED7255" w:rsidRDefault="00ED7255" w:rsidP="00445A6F">
      <w:pPr>
        <w:spacing w:before="40" w:after="40"/>
        <w:jc w:val="left"/>
        <w:rPr>
          <w:rFonts w:ascii="Trebuchet MS" w:hAnsi="Trebuchet MS"/>
          <w:sz w:val="18"/>
          <w:szCs w:val="18"/>
        </w:rPr>
      </w:pPr>
    </w:p>
    <w:p w14:paraId="6AC0FC49" w14:textId="77777777" w:rsidR="00ED7255" w:rsidRDefault="00ED7255" w:rsidP="00445A6F">
      <w:pPr>
        <w:spacing w:before="40" w:after="40"/>
        <w:jc w:val="left"/>
        <w:rPr>
          <w:rFonts w:ascii="Trebuchet MS" w:hAnsi="Trebuchet MS"/>
          <w:sz w:val="18"/>
          <w:szCs w:val="18"/>
        </w:rPr>
      </w:pPr>
    </w:p>
    <w:p w14:paraId="4C01C570" w14:textId="77777777" w:rsidR="00ED7255" w:rsidRDefault="00ED7255" w:rsidP="00445A6F">
      <w:pPr>
        <w:spacing w:before="40" w:after="40"/>
        <w:jc w:val="left"/>
        <w:rPr>
          <w:rFonts w:ascii="Trebuchet MS" w:hAnsi="Trebuchet MS"/>
          <w:sz w:val="18"/>
          <w:szCs w:val="18"/>
        </w:rPr>
      </w:pPr>
    </w:p>
    <w:p w14:paraId="4FD16A38" w14:textId="77777777" w:rsidR="00ED7255" w:rsidRDefault="00ED7255" w:rsidP="00445A6F">
      <w:pPr>
        <w:spacing w:before="40" w:after="40"/>
        <w:jc w:val="left"/>
        <w:rPr>
          <w:rFonts w:ascii="Trebuchet MS" w:hAnsi="Trebuchet MS"/>
          <w:sz w:val="18"/>
          <w:szCs w:val="18"/>
        </w:rPr>
      </w:pPr>
    </w:p>
    <w:p w14:paraId="73D631F4" w14:textId="77777777" w:rsidR="00ED7255" w:rsidRDefault="00ED7255" w:rsidP="00445A6F">
      <w:pPr>
        <w:spacing w:before="40" w:after="40"/>
        <w:jc w:val="left"/>
        <w:rPr>
          <w:rFonts w:ascii="Trebuchet MS" w:hAnsi="Trebuchet MS"/>
          <w:sz w:val="18"/>
          <w:szCs w:val="18"/>
        </w:rPr>
      </w:pPr>
    </w:p>
    <w:p w14:paraId="79A35356" w14:textId="77777777" w:rsidR="00ED7255" w:rsidRDefault="00ED7255" w:rsidP="00445A6F">
      <w:pPr>
        <w:spacing w:before="40" w:after="40"/>
        <w:jc w:val="left"/>
        <w:rPr>
          <w:rFonts w:ascii="Trebuchet MS" w:hAnsi="Trebuchet MS"/>
          <w:sz w:val="18"/>
          <w:szCs w:val="18"/>
        </w:rPr>
      </w:pPr>
    </w:p>
    <w:p w14:paraId="1667BC26" w14:textId="77777777" w:rsidR="00BC55F4" w:rsidRDefault="00BC55F4" w:rsidP="00445A6F">
      <w:pPr>
        <w:spacing w:before="40" w:after="40"/>
        <w:jc w:val="left"/>
        <w:rPr>
          <w:rFonts w:ascii="Trebuchet MS" w:hAnsi="Trebuchet MS"/>
          <w:sz w:val="18"/>
          <w:szCs w:val="18"/>
        </w:rPr>
      </w:pPr>
    </w:p>
    <w:p w14:paraId="3E28D3DF" w14:textId="77777777" w:rsidR="00250821" w:rsidRDefault="00250821" w:rsidP="00445A6F">
      <w:pPr>
        <w:spacing w:before="40" w:after="40"/>
        <w:jc w:val="left"/>
        <w:rPr>
          <w:rFonts w:ascii="Trebuchet MS" w:hAnsi="Trebuchet MS"/>
          <w:sz w:val="18"/>
          <w:szCs w:val="18"/>
        </w:rPr>
      </w:pPr>
    </w:p>
    <w:tbl>
      <w:tblPr>
        <w:tblStyle w:val="Grilledutableau"/>
        <w:tblW w:w="0" w:type="auto"/>
        <w:tblInd w:w="-318" w:type="dxa"/>
        <w:shd w:val="clear" w:color="auto" w:fill="C00000"/>
        <w:tblLook w:val="04A0" w:firstRow="1" w:lastRow="0" w:firstColumn="1" w:lastColumn="0" w:noHBand="0" w:noVBand="1"/>
      </w:tblPr>
      <w:tblGrid>
        <w:gridCol w:w="9782"/>
      </w:tblGrid>
      <w:tr w:rsidR="003C0A90" w:rsidRPr="00407F4E" w14:paraId="42DC4B59" w14:textId="77777777" w:rsidTr="007D4630">
        <w:tc>
          <w:tcPr>
            <w:tcW w:w="9782" w:type="dxa"/>
            <w:shd w:val="clear" w:color="auto" w:fill="C00000"/>
          </w:tcPr>
          <w:p w14:paraId="4D4A9FAB" w14:textId="77777777" w:rsidR="003C0A90" w:rsidRPr="00407F4E" w:rsidRDefault="003C0A90" w:rsidP="007D4630">
            <w:pPr>
              <w:jc w:val="center"/>
              <w:rPr>
                <w:rFonts w:asciiTheme="minorHAnsi" w:hAnsiTheme="minorHAnsi"/>
                <w:b/>
                <w:color w:val="FFFFFF" w:themeColor="background1"/>
                <w:sz w:val="48"/>
                <w:szCs w:val="48"/>
              </w:rPr>
            </w:pPr>
            <w:r w:rsidRPr="00407F4E">
              <w:rPr>
                <w:rFonts w:asciiTheme="minorHAnsi" w:hAnsiTheme="minorHAnsi"/>
                <w:b/>
                <w:color w:val="FFFFFF" w:themeColor="background1"/>
                <w:sz w:val="48"/>
                <w:szCs w:val="48"/>
              </w:rPr>
              <w:lastRenderedPageBreak/>
              <w:t xml:space="preserve">ANNEXE </w:t>
            </w:r>
            <w:r>
              <w:rPr>
                <w:rFonts w:asciiTheme="minorHAnsi" w:hAnsiTheme="minorHAnsi"/>
                <w:b/>
                <w:color w:val="FFFFFF" w:themeColor="background1"/>
                <w:sz w:val="48"/>
                <w:szCs w:val="48"/>
              </w:rPr>
              <w:t>4</w:t>
            </w:r>
            <w:r w:rsidRPr="00407F4E">
              <w:rPr>
                <w:rFonts w:asciiTheme="minorHAnsi" w:hAnsiTheme="minorHAnsi"/>
                <w:b/>
                <w:color w:val="FFFFFF" w:themeColor="background1"/>
                <w:sz w:val="48"/>
                <w:szCs w:val="48"/>
              </w:rPr>
              <w:t xml:space="preserve"> </w:t>
            </w:r>
          </w:p>
        </w:tc>
      </w:tr>
      <w:tr w:rsidR="003C0A90" w:rsidRPr="00407F4E" w14:paraId="6C1B7307" w14:textId="77777777" w:rsidTr="007D4630">
        <w:tc>
          <w:tcPr>
            <w:tcW w:w="9782" w:type="dxa"/>
            <w:shd w:val="clear" w:color="auto" w:fill="C00000"/>
          </w:tcPr>
          <w:p w14:paraId="18436236" w14:textId="77777777" w:rsidR="003C0A90" w:rsidRPr="003C0A90" w:rsidRDefault="003C0A90" w:rsidP="007D4630">
            <w:pPr>
              <w:jc w:val="center"/>
              <w:rPr>
                <w:rFonts w:asciiTheme="minorHAnsi" w:hAnsiTheme="minorHAnsi"/>
                <w:b/>
                <w:color w:val="FFFFFF" w:themeColor="background1"/>
                <w:sz w:val="40"/>
                <w:szCs w:val="40"/>
              </w:rPr>
            </w:pPr>
            <w:r w:rsidRPr="003C0A90">
              <w:rPr>
                <w:rFonts w:asciiTheme="minorHAnsi" w:hAnsiTheme="minorHAnsi"/>
                <w:b/>
                <w:color w:val="FFFFFF" w:themeColor="background1"/>
                <w:sz w:val="40"/>
                <w:szCs w:val="40"/>
              </w:rPr>
              <w:t>LOCALISATION DE L’AGENCE DEDIEE A CE MARCHE</w:t>
            </w:r>
          </w:p>
        </w:tc>
      </w:tr>
    </w:tbl>
    <w:p w14:paraId="7418C355" w14:textId="77777777" w:rsidR="00583FAB" w:rsidRPr="00583FAB" w:rsidRDefault="00583FAB" w:rsidP="00583FAB">
      <w:pPr>
        <w:pStyle w:val="Standard"/>
        <w:spacing w:after="120"/>
        <w:ind w:left="-425"/>
        <w:rPr>
          <w:rFonts w:asciiTheme="minorHAnsi" w:hAnsiTheme="minorHAnsi"/>
          <w:b/>
          <w:sz w:val="20"/>
        </w:rPr>
      </w:pPr>
    </w:p>
    <w:tbl>
      <w:tblPr>
        <w:tblStyle w:val="Grilledutableau"/>
        <w:tblW w:w="0" w:type="auto"/>
        <w:tblInd w:w="-318" w:type="dxa"/>
        <w:tblLook w:val="04A0" w:firstRow="1" w:lastRow="0" w:firstColumn="1" w:lastColumn="0" w:noHBand="0" w:noVBand="1"/>
      </w:tblPr>
      <w:tblGrid>
        <w:gridCol w:w="4962"/>
        <w:gridCol w:w="4820"/>
      </w:tblGrid>
      <w:tr w:rsidR="003C0A90" w14:paraId="283DD9DF" w14:textId="77777777" w:rsidTr="008C1A1B">
        <w:tc>
          <w:tcPr>
            <w:tcW w:w="4962" w:type="dxa"/>
            <w:shd w:val="clear" w:color="auto" w:fill="C00000"/>
          </w:tcPr>
          <w:p w14:paraId="750A9461" w14:textId="77777777" w:rsidR="003C0A90" w:rsidRPr="003C0A90" w:rsidRDefault="003C0A90" w:rsidP="00583FAB">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DIRECTION</w:t>
            </w:r>
          </w:p>
        </w:tc>
        <w:tc>
          <w:tcPr>
            <w:tcW w:w="4820" w:type="dxa"/>
          </w:tcPr>
          <w:p w14:paraId="31EB3ADC" w14:textId="77777777" w:rsidR="003C0A90" w:rsidRDefault="003C0A90" w:rsidP="00583FAB">
            <w:pPr>
              <w:pStyle w:val="Standard"/>
              <w:spacing w:after="120"/>
              <w:ind w:left="0"/>
              <w:rPr>
                <w:rFonts w:asciiTheme="minorHAnsi" w:hAnsiTheme="minorHAnsi"/>
                <w:b/>
                <w:sz w:val="20"/>
              </w:rPr>
            </w:pPr>
          </w:p>
        </w:tc>
      </w:tr>
      <w:tr w:rsidR="003C0A90" w14:paraId="23B2ABA5" w14:textId="77777777" w:rsidTr="008C1A1B">
        <w:tc>
          <w:tcPr>
            <w:tcW w:w="4962" w:type="dxa"/>
            <w:shd w:val="clear" w:color="auto" w:fill="C00000"/>
          </w:tcPr>
          <w:p w14:paraId="67DC1295"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ADRESSE</w:t>
            </w:r>
          </w:p>
        </w:tc>
        <w:tc>
          <w:tcPr>
            <w:tcW w:w="4820" w:type="dxa"/>
          </w:tcPr>
          <w:p w14:paraId="00C1BE6A" w14:textId="77777777" w:rsidR="003C0A90" w:rsidRDefault="003C0A90" w:rsidP="00583FAB">
            <w:pPr>
              <w:pStyle w:val="Standard"/>
              <w:spacing w:after="120"/>
              <w:ind w:left="0"/>
              <w:rPr>
                <w:rFonts w:asciiTheme="minorHAnsi" w:hAnsiTheme="minorHAnsi"/>
                <w:b/>
                <w:sz w:val="20"/>
              </w:rPr>
            </w:pPr>
          </w:p>
        </w:tc>
      </w:tr>
      <w:tr w:rsidR="003C0A90" w14:paraId="2641DE0D" w14:textId="77777777" w:rsidTr="008C1A1B">
        <w:tc>
          <w:tcPr>
            <w:tcW w:w="4962" w:type="dxa"/>
            <w:shd w:val="clear" w:color="auto" w:fill="C00000"/>
          </w:tcPr>
          <w:p w14:paraId="186FA932" w14:textId="77777777" w:rsidR="003C0A90" w:rsidRPr="003C0A90" w:rsidRDefault="003C0A90" w:rsidP="00583FAB">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TELEPHONE</w:t>
            </w:r>
          </w:p>
        </w:tc>
        <w:tc>
          <w:tcPr>
            <w:tcW w:w="4820" w:type="dxa"/>
          </w:tcPr>
          <w:p w14:paraId="0EBA9063" w14:textId="77777777" w:rsidR="003C0A90" w:rsidRDefault="003C0A90" w:rsidP="00583FAB">
            <w:pPr>
              <w:pStyle w:val="Standard"/>
              <w:spacing w:after="120"/>
              <w:ind w:left="0"/>
              <w:rPr>
                <w:rFonts w:asciiTheme="minorHAnsi" w:hAnsiTheme="minorHAnsi"/>
                <w:b/>
                <w:sz w:val="20"/>
              </w:rPr>
            </w:pPr>
          </w:p>
        </w:tc>
      </w:tr>
      <w:tr w:rsidR="003C0A90" w14:paraId="164F0751" w14:textId="77777777" w:rsidTr="008C1A1B">
        <w:tc>
          <w:tcPr>
            <w:tcW w:w="4962" w:type="dxa"/>
            <w:shd w:val="clear" w:color="auto" w:fill="C00000"/>
          </w:tcPr>
          <w:p w14:paraId="47F05DC5" w14:textId="77777777" w:rsidR="003C0A90" w:rsidRPr="003C0A90" w:rsidRDefault="003C0A90" w:rsidP="00583FAB">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TELECOPIE</w:t>
            </w:r>
          </w:p>
        </w:tc>
        <w:tc>
          <w:tcPr>
            <w:tcW w:w="4820" w:type="dxa"/>
          </w:tcPr>
          <w:p w14:paraId="6B4A23DF" w14:textId="77777777" w:rsidR="003C0A90" w:rsidRDefault="003C0A90" w:rsidP="00583FAB">
            <w:pPr>
              <w:pStyle w:val="Standard"/>
              <w:spacing w:after="120"/>
              <w:ind w:left="0"/>
              <w:rPr>
                <w:rFonts w:asciiTheme="minorHAnsi" w:hAnsiTheme="minorHAnsi"/>
                <w:b/>
                <w:sz w:val="20"/>
              </w:rPr>
            </w:pPr>
          </w:p>
        </w:tc>
      </w:tr>
      <w:tr w:rsidR="003C0A90" w14:paraId="3FC46608" w14:textId="77777777" w:rsidTr="008C1A1B">
        <w:tc>
          <w:tcPr>
            <w:tcW w:w="4962" w:type="dxa"/>
            <w:shd w:val="clear" w:color="auto" w:fill="C00000"/>
          </w:tcPr>
          <w:p w14:paraId="70D87814" w14:textId="77777777" w:rsidR="003C0A90" w:rsidRPr="003C0A90" w:rsidRDefault="003C0A90" w:rsidP="00583FAB">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EMAIL</w:t>
            </w:r>
          </w:p>
        </w:tc>
        <w:tc>
          <w:tcPr>
            <w:tcW w:w="4820" w:type="dxa"/>
          </w:tcPr>
          <w:p w14:paraId="3B83864F" w14:textId="77777777" w:rsidR="003C0A90" w:rsidRDefault="003C0A90" w:rsidP="00583FAB">
            <w:pPr>
              <w:pStyle w:val="Standard"/>
              <w:spacing w:after="120"/>
              <w:ind w:left="0"/>
              <w:rPr>
                <w:rFonts w:asciiTheme="minorHAnsi" w:hAnsiTheme="minorHAnsi"/>
                <w:b/>
                <w:sz w:val="20"/>
              </w:rPr>
            </w:pPr>
          </w:p>
        </w:tc>
      </w:tr>
      <w:tr w:rsidR="003C0A90" w14:paraId="2C6C38A6" w14:textId="77777777" w:rsidTr="008C1A1B">
        <w:tc>
          <w:tcPr>
            <w:tcW w:w="4962" w:type="dxa"/>
            <w:shd w:val="clear" w:color="auto" w:fill="000000" w:themeFill="text1"/>
          </w:tcPr>
          <w:p w14:paraId="6C8B18DF" w14:textId="77777777" w:rsidR="003C0A90" w:rsidRPr="003C0A90" w:rsidRDefault="003C0A90" w:rsidP="00583FAB">
            <w:pPr>
              <w:pStyle w:val="Standard"/>
              <w:spacing w:after="120"/>
              <w:ind w:left="0"/>
              <w:rPr>
                <w:rFonts w:asciiTheme="minorHAnsi" w:hAnsiTheme="minorHAnsi"/>
                <w:b/>
                <w:color w:val="FFFFFF" w:themeColor="background1"/>
                <w:sz w:val="20"/>
              </w:rPr>
            </w:pPr>
          </w:p>
        </w:tc>
        <w:tc>
          <w:tcPr>
            <w:tcW w:w="4820" w:type="dxa"/>
            <w:shd w:val="clear" w:color="auto" w:fill="000000" w:themeFill="text1"/>
          </w:tcPr>
          <w:p w14:paraId="2F46064B" w14:textId="77777777" w:rsidR="003C0A90" w:rsidRDefault="003C0A90" w:rsidP="00583FAB">
            <w:pPr>
              <w:pStyle w:val="Standard"/>
              <w:spacing w:after="120"/>
              <w:ind w:left="0"/>
              <w:rPr>
                <w:rFonts w:asciiTheme="minorHAnsi" w:hAnsiTheme="minorHAnsi"/>
                <w:b/>
                <w:sz w:val="20"/>
              </w:rPr>
            </w:pPr>
          </w:p>
        </w:tc>
      </w:tr>
      <w:tr w:rsidR="003C0A90" w14:paraId="1FE9C35F" w14:textId="77777777" w:rsidTr="008C1A1B">
        <w:tc>
          <w:tcPr>
            <w:tcW w:w="4962" w:type="dxa"/>
            <w:shd w:val="clear" w:color="auto" w:fill="C00000"/>
          </w:tcPr>
          <w:p w14:paraId="4EC60422" w14:textId="77777777" w:rsidR="003C0A90" w:rsidRPr="003C0A90" w:rsidRDefault="003C0A90" w:rsidP="00583FAB">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RESPONSABLE TRAVAUX</w:t>
            </w:r>
          </w:p>
        </w:tc>
        <w:tc>
          <w:tcPr>
            <w:tcW w:w="4820" w:type="dxa"/>
          </w:tcPr>
          <w:p w14:paraId="1D995F4D" w14:textId="77777777" w:rsidR="003C0A90" w:rsidRDefault="003C0A90" w:rsidP="00583FAB">
            <w:pPr>
              <w:pStyle w:val="Standard"/>
              <w:spacing w:after="120"/>
              <w:ind w:left="0"/>
              <w:rPr>
                <w:rFonts w:asciiTheme="minorHAnsi" w:hAnsiTheme="minorHAnsi"/>
                <w:b/>
                <w:sz w:val="20"/>
              </w:rPr>
            </w:pPr>
          </w:p>
        </w:tc>
      </w:tr>
      <w:tr w:rsidR="003C0A90" w14:paraId="17810DC2" w14:textId="77777777" w:rsidTr="008C1A1B">
        <w:tc>
          <w:tcPr>
            <w:tcW w:w="4962" w:type="dxa"/>
            <w:shd w:val="clear" w:color="auto" w:fill="C00000"/>
          </w:tcPr>
          <w:p w14:paraId="65F8E867"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ADRESSE</w:t>
            </w:r>
          </w:p>
        </w:tc>
        <w:tc>
          <w:tcPr>
            <w:tcW w:w="4820" w:type="dxa"/>
          </w:tcPr>
          <w:p w14:paraId="18F8AFE8" w14:textId="77777777" w:rsidR="003C0A90" w:rsidRDefault="003C0A90" w:rsidP="003C0A90">
            <w:pPr>
              <w:pStyle w:val="Standard"/>
              <w:spacing w:after="120"/>
              <w:ind w:left="0"/>
              <w:rPr>
                <w:rFonts w:asciiTheme="minorHAnsi" w:hAnsiTheme="minorHAnsi"/>
                <w:b/>
                <w:sz w:val="20"/>
              </w:rPr>
            </w:pPr>
          </w:p>
        </w:tc>
      </w:tr>
      <w:tr w:rsidR="003C0A90" w14:paraId="15EC8981" w14:textId="77777777" w:rsidTr="008C1A1B">
        <w:tc>
          <w:tcPr>
            <w:tcW w:w="4962" w:type="dxa"/>
            <w:shd w:val="clear" w:color="auto" w:fill="C00000"/>
          </w:tcPr>
          <w:p w14:paraId="4CF980FA"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TELEPHONE</w:t>
            </w:r>
          </w:p>
        </w:tc>
        <w:tc>
          <w:tcPr>
            <w:tcW w:w="4820" w:type="dxa"/>
          </w:tcPr>
          <w:p w14:paraId="1AD5C4D3" w14:textId="77777777" w:rsidR="003C0A90" w:rsidRDefault="003C0A90" w:rsidP="003C0A90">
            <w:pPr>
              <w:pStyle w:val="Standard"/>
              <w:spacing w:after="120"/>
              <w:ind w:left="0"/>
              <w:rPr>
                <w:rFonts w:asciiTheme="minorHAnsi" w:hAnsiTheme="minorHAnsi"/>
                <w:b/>
                <w:sz w:val="20"/>
              </w:rPr>
            </w:pPr>
          </w:p>
        </w:tc>
      </w:tr>
      <w:tr w:rsidR="003C0A90" w14:paraId="3A32BB5F" w14:textId="77777777" w:rsidTr="008C1A1B">
        <w:tc>
          <w:tcPr>
            <w:tcW w:w="4962" w:type="dxa"/>
            <w:shd w:val="clear" w:color="auto" w:fill="C00000"/>
          </w:tcPr>
          <w:p w14:paraId="2E63CBD8"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TELECOPIE</w:t>
            </w:r>
          </w:p>
        </w:tc>
        <w:tc>
          <w:tcPr>
            <w:tcW w:w="4820" w:type="dxa"/>
          </w:tcPr>
          <w:p w14:paraId="458FD6DD" w14:textId="77777777" w:rsidR="003C0A90" w:rsidRDefault="003C0A90" w:rsidP="003C0A90">
            <w:pPr>
              <w:pStyle w:val="Standard"/>
              <w:spacing w:after="120"/>
              <w:ind w:left="0"/>
              <w:rPr>
                <w:rFonts w:asciiTheme="minorHAnsi" w:hAnsiTheme="minorHAnsi"/>
                <w:b/>
                <w:sz w:val="20"/>
              </w:rPr>
            </w:pPr>
          </w:p>
        </w:tc>
      </w:tr>
      <w:tr w:rsidR="003C0A90" w14:paraId="1AB1B86C" w14:textId="77777777" w:rsidTr="008C1A1B">
        <w:tc>
          <w:tcPr>
            <w:tcW w:w="4962" w:type="dxa"/>
            <w:shd w:val="clear" w:color="auto" w:fill="C00000"/>
          </w:tcPr>
          <w:p w14:paraId="474AF23E"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EMAIL</w:t>
            </w:r>
          </w:p>
        </w:tc>
        <w:tc>
          <w:tcPr>
            <w:tcW w:w="4820" w:type="dxa"/>
          </w:tcPr>
          <w:p w14:paraId="213C2059" w14:textId="77777777" w:rsidR="003C0A90" w:rsidRDefault="003C0A90" w:rsidP="003C0A90">
            <w:pPr>
              <w:pStyle w:val="Standard"/>
              <w:spacing w:after="120"/>
              <w:ind w:left="0"/>
              <w:rPr>
                <w:rFonts w:asciiTheme="minorHAnsi" w:hAnsiTheme="minorHAnsi"/>
                <w:b/>
                <w:sz w:val="20"/>
              </w:rPr>
            </w:pPr>
          </w:p>
        </w:tc>
      </w:tr>
      <w:tr w:rsidR="003C0A90" w14:paraId="550D5C2E" w14:textId="77777777" w:rsidTr="008C1A1B">
        <w:tc>
          <w:tcPr>
            <w:tcW w:w="4962" w:type="dxa"/>
            <w:shd w:val="clear" w:color="auto" w:fill="000000" w:themeFill="text1"/>
          </w:tcPr>
          <w:p w14:paraId="2EFCC2A7" w14:textId="77777777" w:rsidR="003C0A90" w:rsidRPr="003C0A90" w:rsidRDefault="003C0A90" w:rsidP="00583FAB">
            <w:pPr>
              <w:pStyle w:val="Standard"/>
              <w:spacing w:after="120"/>
              <w:ind w:left="0"/>
              <w:rPr>
                <w:rFonts w:asciiTheme="minorHAnsi" w:hAnsiTheme="minorHAnsi"/>
                <w:b/>
                <w:color w:val="FFFFFF" w:themeColor="background1"/>
                <w:sz w:val="20"/>
              </w:rPr>
            </w:pPr>
          </w:p>
        </w:tc>
        <w:tc>
          <w:tcPr>
            <w:tcW w:w="4820" w:type="dxa"/>
            <w:shd w:val="clear" w:color="auto" w:fill="000000" w:themeFill="text1"/>
          </w:tcPr>
          <w:p w14:paraId="31C45C15" w14:textId="77777777" w:rsidR="003C0A90" w:rsidRDefault="003C0A90" w:rsidP="00583FAB">
            <w:pPr>
              <w:pStyle w:val="Standard"/>
              <w:spacing w:after="120"/>
              <w:ind w:left="0"/>
              <w:rPr>
                <w:rFonts w:asciiTheme="minorHAnsi" w:hAnsiTheme="minorHAnsi"/>
                <w:b/>
                <w:sz w:val="20"/>
              </w:rPr>
            </w:pPr>
          </w:p>
        </w:tc>
      </w:tr>
      <w:tr w:rsidR="003C0A90" w14:paraId="0E7E2BA8" w14:textId="77777777" w:rsidTr="008C1A1B">
        <w:tc>
          <w:tcPr>
            <w:tcW w:w="4962" w:type="dxa"/>
            <w:shd w:val="clear" w:color="auto" w:fill="C00000"/>
          </w:tcPr>
          <w:p w14:paraId="7C9646A5"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RESPONSABLE COMMERCIAL</w:t>
            </w:r>
          </w:p>
        </w:tc>
        <w:tc>
          <w:tcPr>
            <w:tcW w:w="4820" w:type="dxa"/>
          </w:tcPr>
          <w:p w14:paraId="2C212466" w14:textId="77777777" w:rsidR="003C0A90" w:rsidRDefault="003C0A90" w:rsidP="003C0A90">
            <w:pPr>
              <w:pStyle w:val="Standard"/>
              <w:spacing w:after="120"/>
              <w:ind w:left="0"/>
              <w:rPr>
                <w:rFonts w:asciiTheme="minorHAnsi" w:hAnsiTheme="minorHAnsi"/>
                <w:b/>
                <w:sz w:val="20"/>
              </w:rPr>
            </w:pPr>
          </w:p>
        </w:tc>
      </w:tr>
      <w:tr w:rsidR="003C0A90" w14:paraId="458F37A8" w14:textId="77777777" w:rsidTr="008C1A1B">
        <w:tc>
          <w:tcPr>
            <w:tcW w:w="4962" w:type="dxa"/>
            <w:shd w:val="clear" w:color="auto" w:fill="C00000"/>
          </w:tcPr>
          <w:p w14:paraId="195D9444"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ADRESSE</w:t>
            </w:r>
          </w:p>
        </w:tc>
        <w:tc>
          <w:tcPr>
            <w:tcW w:w="4820" w:type="dxa"/>
          </w:tcPr>
          <w:p w14:paraId="360DAC13" w14:textId="77777777" w:rsidR="003C0A90" w:rsidRDefault="003C0A90" w:rsidP="003C0A90">
            <w:pPr>
              <w:pStyle w:val="Standard"/>
              <w:spacing w:after="120"/>
              <w:ind w:left="0"/>
              <w:rPr>
                <w:rFonts w:asciiTheme="minorHAnsi" w:hAnsiTheme="minorHAnsi"/>
                <w:b/>
                <w:sz w:val="20"/>
              </w:rPr>
            </w:pPr>
          </w:p>
        </w:tc>
      </w:tr>
      <w:tr w:rsidR="003C0A90" w14:paraId="0590DD72" w14:textId="77777777" w:rsidTr="008C1A1B">
        <w:tc>
          <w:tcPr>
            <w:tcW w:w="4962" w:type="dxa"/>
            <w:shd w:val="clear" w:color="auto" w:fill="C00000"/>
          </w:tcPr>
          <w:p w14:paraId="2257114F"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TELEPHONE</w:t>
            </w:r>
          </w:p>
        </w:tc>
        <w:tc>
          <w:tcPr>
            <w:tcW w:w="4820" w:type="dxa"/>
          </w:tcPr>
          <w:p w14:paraId="013FBF0C" w14:textId="77777777" w:rsidR="003C0A90" w:rsidRDefault="003C0A90" w:rsidP="003C0A90">
            <w:pPr>
              <w:pStyle w:val="Standard"/>
              <w:spacing w:after="120"/>
              <w:ind w:left="0"/>
              <w:rPr>
                <w:rFonts w:asciiTheme="minorHAnsi" w:hAnsiTheme="minorHAnsi"/>
                <w:b/>
                <w:sz w:val="20"/>
              </w:rPr>
            </w:pPr>
          </w:p>
        </w:tc>
      </w:tr>
      <w:tr w:rsidR="003C0A90" w14:paraId="35DD5953" w14:textId="77777777" w:rsidTr="008C1A1B">
        <w:tc>
          <w:tcPr>
            <w:tcW w:w="4962" w:type="dxa"/>
            <w:shd w:val="clear" w:color="auto" w:fill="C00000"/>
          </w:tcPr>
          <w:p w14:paraId="218C06BB"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TELECOPIE</w:t>
            </w:r>
          </w:p>
        </w:tc>
        <w:tc>
          <w:tcPr>
            <w:tcW w:w="4820" w:type="dxa"/>
          </w:tcPr>
          <w:p w14:paraId="13EAE845" w14:textId="77777777" w:rsidR="003C0A90" w:rsidRDefault="003C0A90" w:rsidP="003C0A90">
            <w:pPr>
              <w:pStyle w:val="Standard"/>
              <w:spacing w:after="120"/>
              <w:ind w:left="0"/>
              <w:rPr>
                <w:rFonts w:asciiTheme="minorHAnsi" w:hAnsiTheme="minorHAnsi"/>
                <w:b/>
                <w:sz w:val="20"/>
              </w:rPr>
            </w:pPr>
          </w:p>
        </w:tc>
      </w:tr>
      <w:tr w:rsidR="003C0A90" w14:paraId="43093A9A" w14:textId="77777777" w:rsidTr="008C1A1B">
        <w:tc>
          <w:tcPr>
            <w:tcW w:w="4962" w:type="dxa"/>
            <w:shd w:val="clear" w:color="auto" w:fill="C00000"/>
          </w:tcPr>
          <w:p w14:paraId="07B89478"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EMAIL</w:t>
            </w:r>
          </w:p>
        </w:tc>
        <w:tc>
          <w:tcPr>
            <w:tcW w:w="4820" w:type="dxa"/>
          </w:tcPr>
          <w:p w14:paraId="4F246A27" w14:textId="77777777" w:rsidR="003C0A90" w:rsidRDefault="003C0A90" w:rsidP="003C0A90">
            <w:pPr>
              <w:pStyle w:val="Standard"/>
              <w:spacing w:after="120"/>
              <w:ind w:left="0"/>
              <w:rPr>
                <w:rFonts w:asciiTheme="minorHAnsi" w:hAnsiTheme="minorHAnsi"/>
                <w:b/>
                <w:sz w:val="20"/>
              </w:rPr>
            </w:pPr>
          </w:p>
        </w:tc>
      </w:tr>
      <w:tr w:rsidR="003C0A90" w14:paraId="6DDE617B" w14:textId="77777777" w:rsidTr="008C1A1B">
        <w:tc>
          <w:tcPr>
            <w:tcW w:w="4962" w:type="dxa"/>
            <w:shd w:val="clear" w:color="auto" w:fill="000000" w:themeFill="text1"/>
          </w:tcPr>
          <w:p w14:paraId="5419F704" w14:textId="77777777" w:rsidR="003C0A90" w:rsidRPr="003C0A90" w:rsidRDefault="003C0A90" w:rsidP="003C0A90">
            <w:pPr>
              <w:pStyle w:val="Standard"/>
              <w:spacing w:after="120"/>
              <w:ind w:left="0"/>
              <w:rPr>
                <w:rFonts w:asciiTheme="minorHAnsi" w:hAnsiTheme="minorHAnsi"/>
                <w:b/>
                <w:color w:val="FFFFFF" w:themeColor="background1"/>
                <w:sz w:val="20"/>
              </w:rPr>
            </w:pPr>
          </w:p>
        </w:tc>
        <w:tc>
          <w:tcPr>
            <w:tcW w:w="4820" w:type="dxa"/>
            <w:shd w:val="clear" w:color="auto" w:fill="000000" w:themeFill="text1"/>
          </w:tcPr>
          <w:p w14:paraId="032642D4" w14:textId="77777777" w:rsidR="003C0A90" w:rsidRDefault="003C0A90" w:rsidP="003C0A90">
            <w:pPr>
              <w:pStyle w:val="Standard"/>
              <w:spacing w:after="120"/>
              <w:ind w:left="0"/>
              <w:rPr>
                <w:rFonts w:asciiTheme="minorHAnsi" w:hAnsiTheme="minorHAnsi"/>
                <w:b/>
                <w:sz w:val="20"/>
              </w:rPr>
            </w:pPr>
          </w:p>
        </w:tc>
      </w:tr>
      <w:tr w:rsidR="003C0A90" w14:paraId="21994255" w14:textId="77777777" w:rsidTr="008C1A1B">
        <w:tc>
          <w:tcPr>
            <w:tcW w:w="4962" w:type="dxa"/>
            <w:shd w:val="clear" w:color="auto" w:fill="C00000"/>
          </w:tcPr>
          <w:p w14:paraId="074E9ACF"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RESPONSABLE MAINTENANCE</w:t>
            </w:r>
          </w:p>
        </w:tc>
        <w:tc>
          <w:tcPr>
            <w:tcW w:w="4820" w:type="dxa"/>
          </w:tcPr>
          <w:p w14:paraId="6D95A9A0" w14:textId="77777777" w:rsidR="003C0A90" w:rsidRDefault="003C0A90" w:rsidP="003C0A90">
            <w:pPr>
              <w:pStyle w:val="Standard"/>
              <w:spacing w:after="120"/>
              <w:ind w:left="0"/>
              <w:rPr>
                <w:rFonts w:asciiTheme="minorHAnsi" w:hAnsiTheme="minorHAnsi"/>
                <w:b/>
                <w:sz w:val="20"/>
              </w:rPr>
            </w:pPr>
          </w:p>
        </w:tc>
      </w:tr>
      <w:tr w:rsidR="003C0A90" w14:paraId="568479C5" w14:textId="77777777" w:rsidTr="008C1A1B">
        <w:tc>
          <w:tcPr>
            <w:tcW w:w="4962" w:type="dxa"/>
            <w:shd w:val="clear" w:color="auto" w:fill="C00000"/>
          </w:tcPr>
          <w:p w14:paraId="0F927D3D"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ADRESSE</w:t>
            </w:r>
          </w:p>
        </w:tc>
        <w:tc>
          <w:tcPr>
            <w:tcW w:w="4820" w:type="dxa"/>
          </w:tcPr>
          <w:p w14:paraId="01DB5625" w14:textId="77777777" w:rsidR="003C0A90" w:rsidRDefault="003C0A90" w:rsidP="003C0A90">
            <w:pPr>
              <w:pStyle w:val="Standard"/>
              <w:spacing w:after="120"/>
              <w:ind w:left="0"/>
              <w:rPr>
                <w:rFonts w:asciiTheme="minorHAnsi" w:hAnsiTheme="minorHAnsi"/>
                <w:b/>
                <w:sz w:val="20"/>
              </w:rPr>
            </w:pPr>
          </w:p>
        </w:tc>
      </w:tr>
      <w:tr w:rsidR="003C0A90" w14:paraId="7AF993F8" w14:textId="77777777" w:rsidTr="008C1A1B">
        <w:tc>
          <w:tcPr>
            <w:tcW w:w="4962" w:type="dxa"/>
            <w:shd w:val="clear" w:color="auto" w:fill="C00000"/>
          </w:tcPr>
          <w:p w14:paraId="33405A7A"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TELEPHONE</w:t>
            </w:r>
          </w:p>
        </w:tc>
        <w:tc>
          <w:tcPr>
            <w:tcW w:w="4820" w:type="dxa"/>
          </w:tcPr>
          <w:p w14:paraId="46DBD7FB" w14:textId="77777777" w:rsidR="003C0A90" w:rsidRDefault="003C0A90" w:rsidP="003C0A90">
            <w:pPr>
              <w:pStyle w:val="Standard"/>
              <w:spacing w:after="120"/>
              <w:ind w:left="0"/>
              <w:rPr>
                <w:rFonts w:asciiTheme="minorHAnsi" w:hAnsiTheme="minorHAnsi"/>
                <w:b/>
                <w:sz w:val="20"/>
              </w:rPr>
            </w:pPr>
          </w:p>
        </w:tc>
      </w:tr>
      <w:tr w:rsidR="003C0A90" w14:paraId="2FD3EAFE" w14:textId="77777777" w:rsidTr="008C1A1B">
        <w:tc>
          <w:tcPr>
            <w:tcW w:w="4962" w:type="dxa"/>
            <w:shd w:val="clear" w:color="auto" w:fill="C00000"/>
          </w:tcPr>
          <w:p w14:paraId="53AE7E7D"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TELECOPIE</w:t>
            </w:r>
          </w:p>
        </w:tc>
        <w:tc>
          <w:tcPr>
            <w:tcW w:w="4820" w:type="dxa"/>
          </w:tcPr>
          <w:p w14:paraId="683762BD" w14:textId="77777777" w:rsidR="003C0A90" w:rsidRDefault="003C0A90" w:rsidP="003C0A90">
            <w:pPr>
              <w:pStyle w:val="Standard"/>
              <w:spacing w:after="120"/>
              <w:ind w:left="0"/>
              <w:rPr>
                <w:rFonts w:asciiTheme="minorHAnsi" w:hAnsiTheme="minorHAnsi"/>
                <w:b/>
                <w:sz w:val="20"/>
              </w:rPr>
            </w:pPr>
          </w:p>
        </w:tc>
      </w:tr>
      <w:tr w:rsidR="003C0A90" w14:paraId="1A10AEDA" w14:textId="77777777" w:rsidTr="008C1A1B">
        <w:tc>
          <w:tcPr>
            <w:tcW w:w="4962" w:type="dxa"/>
            <w:shd w:val="clear" w:color="auto" w:fill="C00000"/>
          </w:tcPr>
          <w:p w14:paraId="6FEACF30" w14:textId="77777777" w:rsidR="003C0A90" w:rsidRPr="003C0A90" w:rsidRDefault="003C0A90" w:rsidP="003C0A90">
            <w:pPr>
              <w:pStyle w:val="Standard"/>
              <w:spacing w:after="120"/>
              <w:ind w:left="0"/>
              <w:rPr>
                <w:rFonts w:asciiTheme="minorHAnsi" w:hAnsiTheme="minorHAnsi"/>
                <w:b/>
                <w:color w:val="FFFFFF" w:themeColor="background1"/>
                <w:sz w:val="20"/>
              </w:rPr>
            </w:pPr>
            <w:r w:rsidRPr="003C0A90">
              <w:rPr>
                <w:rFonts w:asciiTheme="minorHAnsi" w:hAnsiTheme="minorHAnsi"/>
                <w:b/>
                <w:color w:val="FFFFFF" w:themeColor="background1"/>
                <w:sz w:val="20"/>
              </w:rPr>
              <w:t>EMAIL</w:t>
            </w:r>
          </w:p>
        </w:tc>
        <w:tc>
          <w:tcPr>
            <w:tcW w:w="4820" w:type="dxa"/>
          </w:tcPr>
          <w:p w14:paraId="1E1B5821" w14:textId="77777777" w:rsidR="003C0A90" w:rsidRDefault="003C0A90" w:rsidP="003C0A90">
            <w:pPr>
              <w:pStyle w:val="Standard"/>
              <w:spacing w:after="120"/>
              <w:ind w:left="0"/>
              <w:rPr>
                <w:rFonts w:asciiTheme="minorHAnsi" w:hAnsiTheme="minorHAnsi"/>
                <w:b/>
                <w:sz w:val="20"/>
              </w:rPr>
            </w:pPr>
          </w:p>
        </w:tc>
      </w:tr>
    </w:tbl>
    <w:p w14:paraId="0D1091E7" w14:textId="77777777" w:rsidR="003C0A90" w:rsidRDefault="003C0A90" w:rsidP="003C0A90">
      <w:pPr>
        <w:pStyle w:val="Standard"/>
        <w:spacing w:after="120"/>
        <w:ind w:left="-425"/>
        <w:rPr>
          <w:rFonts w:asciiTheme="minorHAnsi" w:hAnsiTheme="minorHAnsi"/>
          <w:b/>
          <w:sz w:val="20"/>
        </w:rPr>
      </w:pPr>
    </w:p>
    <w:sectPr w:rsidR="003C0A90" w:rsidSect="00434E1A">
      <w:headerReference w:type="default" r:id="rId11"/>
      <w:footerReference w:type="default" r:id="rId12"/>
      <w:pgSz w:w="11906" w:h="16838"/>
      <w:pgMar w:top="284" w:right="1133" w:bottom="1417" w:left="1417" w:header="708" w:footer="6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60A176" w14:textId="77777777" w:rsidR="000E11FD" w:rsidRDefault="000E11FD" w:rsidP="00ED31F3">
      <w:r>
        <w:separator/>
      </w:r>
    </w:p>
  </w:endnote>
  <w:endnote w:type="continuationSeparator" w:id="0">
    <w:p w14:paraId="136824C6" w14:textId="77777777" w:rsidR="000E11FD" w:rsidRDefault="000E11FD" w:rsidP="00ED31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altName w:val="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Georgia">
    <w:panose1 w:val="02040502050405020303"/>
    <w:charset w:val="00"/>
    <w:family w:val="roman"/>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73345740"/>
      <w:docPartObj>
        <w:docPartGallery w:val="Page Numbers (Bottom of Page)"/>
        <w:docPartUnique/>
      </w:docPartObj>
    </w:sdtPr>
    <w:sdtEndPr/>
    <w:sdtContent>
      <w:sdt>
        <w:sdtPr>
          <w:id w:val="574085332"/>
          <w:docPartObj>
            <w:docPartGallery w:val="Page Numbers (Top of Page)"/>
            <w:docPartUnique/>
          </w:docPartObj>
        </w:sdtPr>
        <w:sdtEndPr/>
        <w:sdtContent>
          <w:p w14:paraId="0069BD8D" w14:textId="67F2BB3E" w:rsidR="007F539B" w:rsidRDefault="00434E1A">
            <w:pPr>
              <w:pStyle w:val="Pieddepage"/>
              <w:jc w:val="right"/>
            </w:pPr>
            <w:r>
              <w:rPr>
                <w:rFonts w:cstheme="minorHAnsi"/>
                <w:noProof/>
                <w:sz w:val="16"/>
                <w:szCs w:val="16"/>
              </w:rPr>
              <w:drawing>
                <wp:anchor distT="0" distB="0" distL="114300" distR="114300" simplePos="0" relativeHeight="251659776" behindDoc="1" locked="0" layoutInCell="1" allowOverlap="1" wp14:anchorId="5FAA3E35" wp14:editId="21216420">
                  <wp:simplePos x="0" y="0"/>
                  <wp:positionH relativeFrom="margin">
                    <wp:posOffset>0</wp:posOffset>
                  </wp:positionH>
                  <wp:positionV relativeFrom="paragraph">
                    <wp:posOffset>123190</wp:posOffset>
                  </wp:positionV>
                  <wp:extent cx="7562850" cy="876300"/>
                  <wp:effectExtent l="0" t="0" r="0" b="0"/>
                  <wp:wrapTight wrapText="bothSides">
                    <wp:wrapPolygon edited="0">
                      <wp:start x="0" y="0"/>
                      <wp:lineTo x="0" y="21130"/>
                      <wp:lineTo x="21546" y="21130"/>
                      <wp:lineTo x="21546"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2850" cy="8763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F539B" w:rsidRPr="0000613C">
              <w:rPr>
                <w:rFonts w:asciiTheme="minorHAnsi" w:hAnsiTheme="minorHAnsi" w:cstheme="minorHAnsi"/>
                <w:sz w:val="16"/>
                <w:szCs w:val="16"/>
              </w:rPr>
              <w:t xml:space="preserve">Page </w:t>
            </w:r>
            <w:r w:rsidR="007F539B" w:rsidRPr="0000613C">
              <w:rPr>
                <w:rFonts w:asciiTheme="minorHAnsi" w:hAnsiTheme="minorHAnsi" w:cstheme="minorHAnsi"/>
                <w:b/>
                <w:bCs/>
                <w:sz w:val="16"/>
                <w:szCs w:val="16"/>
              </w:rPr>
              <w:fldChar w:fldCharType="begin"/>
            </w:r>
            <w:r w:rsidR="007F539B" w:rsidRPr="0000613C">
              <w:rPr>
                <w:rFonts w:asciiTheme="minorHAnsi" w:hAnsiTheme="minorHAnsi" w:cstheme="minorHAnsi"/>
                <w:b/>
                <w:bCs/>
                <w:sz w:val="16"/>
                <w:szCs w:val="16"/>
              </w:rPr>
              <w:instrText>PAGE</w:instrText>
            </w:r>
            <w:r w:rsidR="007F539B" w:rsidRPr="0000613C">
              <w:rPr>
                <w:rFonts w:asciiTheme="minorHAnsi" w:hAnsiTheme="minorHAnsi" w:cstheme="minorHAnsi"/>
                <w:b/>
                <w:bCs/>
                <w:sz w:val="16"/>
                <w:szCs w:val="16"/>
              </w:rPr>
              <w:fldChar w:fldCharType="separate"/>
            </w:r>
            <w:r w:rsidR="00210CA4">
              <w:rPr>
                <w:rFonts w:asciiTheme="minorHAnsi" w:hAnsiTheme="minorHAnsi" w:cstheme="minorHAnsi"/>
                <w:b/>
                <w:bCs/>
                <w:noProof/>
                <w:sz w:val="16"/>
                <w:szCs w:val="16"/>
              </w:rPr>
              <w:t>2</w:t>
            </w:r>
            <w:r w:rsidR="007F539B" w:rsidRPr="0000613C">
              <w:rPr>
                <w:rFonts w:asciiTheme="minorHAnsi" w:hAnsiTheme="minorHAnsi" w:cstheme="minorHAnsi"/>
                <w:b/>
                <w:bCs/>
                <w:sz w:val="16"/>
                <w:szCs w:val="16"/>
              </w:rPr>
              <w:fldChar w:fldCharType="end"/>
            </w:r>
            <w:r w:rsidR="007F539B" w:rsidRPr="0000613C">
              <w:rPr>
                <w:rFonts w:asciiTheme="minorHAnsi" w:hAnsiTheme="minorHAnsi" w:cstheme="minorHAnsi"/>
                <w:sz w:val="16"/>
                <w:szCs w:val="16"/>
              </w:rPr>
              <w:t xml:space="preserve"> sur </w:t>
            </w:r>
            <w:r w:rsidR="007F539B" w:rsidRPr="0000613C">
              <w:rPr>
                <w:rFonts w:asciiTheme="minorHAnsi" w:hAnsiTheme="minorHAnsi" w:cstheme="minorHAnsi"/>
                <w:b/>
                <w:bCs/>
                <w:sz w:val="16"/>
                <w:szCs w:val="16"/>
              </w:rPr>
              <w:fldChar w:fldCharType="begin"/>
            </w:r>
            <w:r w:rsidR="007F539B" w:rsidRPr="0000613C">
              <w:rPr>
                <w:rFonts w:asciiTheme="minorHAnsi" w:hAnsiTheme="minorHAnsi" w:cstheme="minorHAnsi"/>
                <w:b/>
                <w:bCs/>
                <w:sz w:val="16"/>
                <w:szCs w:val="16"/>
              </w:rPr>
              <w:instrText>NUMPAGES</w:instrText>
            </w:r>
            <w:r w:rsidR="007F539B" w:rsidRPr="0000613C">
              <w:rPr>
                <w:rFonts w:asciiTheme="minorHAnsi" w:hAnsiTheme="minorHAnsi" w:cstheme="minorHAnsi"/>
                <w:b/>
                <w:bCs/>
                <w:sz w:val="16"/>
                <w:szCs w:val="16"/>
              </w:rPr>
              <w:fldChar w:fldCharType="separate"/>
            </w:r>
            <w:r w:rsidR="00210CA4">
              <w:rPr>
                <w:rFonts w:asciiTheme="minorHAnsi" w:hAnsiTheme="minorHAnsi" w:cstheme="minorHAnsi"/>
                <w:b/>
                <w:bCs/>
                <w:noProof/>
                <w:sz w:val="16"/>
                <w:szCs w:val="16"/>
              </w:rPr>
              <w:t>31</w:t>
            </w:r>
            <w:r w:rsidR="007F539B" w:rsidRPr="0000613C">
              <w:rPr>
                <w:rFonts w:asciiTheme="minorHAnsi" w:hAnsiTheme="minorHAnsi" w:cstheme="minorHAnsi"/>
                <w:b/>
                <w:bCs/>
                <w:sz w:val="16"/>
                <w:szCs w:val="16"/>
              </w:rPr>
              <w:fldChar w:fldCharType="end"/>
            </w:r>
          </w:p>
        </w:sdtContent>
      </w:sdt>
    </w:sdtContent>
  </w:sdt>
  <w:p w14:paraId="7399784D" w14:textId="77777777" w:rsidR="007F539B" w:rsidRDefault="007F539B" w:rsidP="00B4471E">
    <w:pPr>
      <w:pStyle w:val="Pieddepage"/>
      <w:tabs>
        <w:tab w:val="clear" w:pos="4536"/>
      </w:tab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DCBBF7" w14:textId="77777777" w:rsidR="000E11FD" w:rsidRDefault="000E11FD" w:rsidP="00ED31F3">
      <w:r>
        <w:separator/>
      </w:r>
    </w:p>
  </w:footnote>
  <w:footnote w:type="continuationSeparator" w:id="0">
    <w:p w14:paraId="6C0A3E9E" w14:textId="77777777" w:rsidR="000E11FD" w:rsidRDefault="000E11FD" w:rsidP="00ED31F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9782" w:type="dxa"/>
      <w:tblInd w:w="-318" w:type="dxa"/>
      <w:tblLook w:val="04A0" w:firstRow="1" w:lastRow="0" w:firstColumn="1" w:lastColumn="0" w:noHBand="0" w:noVBand="1"/>
    </w:tblPr>
    <w:tblGrid>
      <w:gridCol w:w="4924"/>
      <w:gridCol w:w="4858"/>
    </w:tblGrid>
    <w:tr w:rsidR="007F539B" w14:paraId="7229DEEA" w14:textId="77777777" w:rsidTr="008352EF">
      <w:trPr>
        <w:trHeight w:val="421"/>
      </w:trPr>
      <w:tc>
        <w:tcPr>
          <w:tcW w:w="4924" w:type="dxa"/>
          <w:vAlign w:val="center"/>
        </w:tcPr>
        <w:p w14:paraId="033397E1" w14:textId="0003067E" w:rsidR="007F539B" w:rsidRPr="00856DD2" w:rsidRDefault="007F539B" w:rsidP="006E0357">
          <w:pPr>
            <w:ind w:left="317"/>
            <w:jc w:val="left"/>
            <w:rPr>
              <w:rFonts w:asciiTheme="minorHAnsi" w:hAnsiTheme="minorHAnsi" w:cstheme="minorHAnsi"/>
              <w:sz w:val="18"/>
              <w:szCs w:val="18"/>
            </w:rPr>
          </w:pPr>
          <w:r>
            <w:rPr>
              <w:rFonts w:asciiTheme="minorHAnsi" w:hAnsiTheme="minorHAnsi" w:cstheme="minorHAnsi"/>
              <w:b/>
              <w:sz w:val="18"/>
              <w:szCs w:val="18"/>
            </w:rPr>
            <w:t>Dossier</w:t>
          </w:r>
          <w:r w:rsidRPr="008352EF">
            <w:rPr>
              <w:rFonts w:asciiTheme="minorHAnsi" w:hAnsiTheme="minorHAnsi" w:cstheme="minorHAnsi"/>
              <w:b/>
              <w:sz w:val="18"/>
              <w:szCs w:val="18"/>
            </w:rPr>
            <w:t> :</w:t>
          </w:r>
          <w:r>
            <w:rPr>
              <w:rFonts w:asciiTheme="minorHAnsi" w:hAnsiTheme="minorHAnsi" w:cstheme="minorHAnsi"/>
              <w:b/>
              <w:sz w:val="18"/>
              <w:szCs w:val="18"/>
            </w:rPr>
            <w:t xml:space="preserve"> </w:t>
          </w:r>
          <w:r w:rsidR="00C612DB" w:rsidRPr="00C612DB">
            <w:rPr>
              <w:rFonts w:asciiTheme="minorHAnsi" w:hAnsiTheme="minorHAnsi" w:cstheme="minorHAnsi"/>
              <w:sz w:val="18"/>
              <w:szCs w:val="18"/>
            </w:rPr>
            <w:t xml:space="preserve">N° </w:t>
          </w:r>
          <w:r w:rsidR="002E3509" w:rsidRPr="002E3509">
            <w:rPr>
              <w:rFonts w:asciiTheme="minorHAnsi" w:hAnsiTheme="minorHAnsi" w:cstheme="minorHAnsi"/>
              <w:sz w:val="18"/>
              <w:szCs w:val="18"/>
            </w:rPr>
            <w:t>25.1775/EMC2/2025.07-CSR</w:t>
          </w:r>
        </w:p>
      </w:tc>
      <w:tc>
        <w:tcPr>
          <w:tcW w:w="4858" w:type="dxa"/>
          <w:vMerge w:val="restart"/>
          <w:vAlign w:val="center"/>
        </w:tcPr>
        <w:p w14:paraId="6D564024" w14:textId="77777777" w:rsidR="007F539B" w:rsidRPr="008352EF" w:rsidRDefault="007F539B" w:rsidP="006E0357">
          <w:pPr>
            <w:pStyle w:val="En-tte"/>
            <w:jc w:val="center"/>
            <w:rPr>
              <w:rFonts w:asciiTheme="minorHAnsi" w:hAnsiTheme="minorHAnsi" w:cstheme="minorHAnsi"/>
              <w:b/>
              <w:sz w:val="18"/>
              <w:szCs w:val="18"/>
            </w:rPr>
          </w:pPr>
          <w:r w:rsidRPr="008352EF">
            <w:rPr>
              <w:rFonts w:asciiTheme="minorHAnsi" w:hAnsiTheme="minorHAnsi" w:cstheme="minorHAnsi"/>
              <w:b/>
              <w:sz w:val="18"/>
              <w:szCs w:val="18"/>
            </w:rPr>
            <w:t>Adresse de l’installation :</w:t>
          </w:r>
        </w:p>
        <w:p w14:paraId="654D8F99" w14:textId="77777777" w:rsidR="002E3509" w:rsidRPr="002E3509" w:rsidRDefault="002E3509" w:rsidP="002E3509">
          <w:pPr>
            <w:pStyle w:val="En-tte"/>
            <w:jc w:val="center"/>
            <w:rPr>
              <w:rFonts w:asciiTheme="minorHAnsi" w:hAnsiTheme="minorHAnsi" w:cstheme="minorHAnsi"/>
              <w:sz w:val="18"/>
              <w:szCs w:val="18"/>
            </w:rPr>
          </w:pPr>
          <w:r w:rsidRPr="002E3509">
            <w:rPr>
              <w:rFonts w:asciiTheme="minorHAnsi" w:hAnsiTheme="minorHAnsi" w:cstheme="minorHAnsi"/>
              <w:sz w:val="18"/>
              <w:szCs w:val="18"/>
            </w:rPr>
            <w:t>44 Avenue THIERS</w:t>
          </w:r>
        </w:p>
        <w:p w14:paraId="20E7A822" w14:textId="6B8AC0B6" w:rsidR="007F539B" w:rsidRPr="00856DD2" w:rsidRDefault="002E3509" w:rsidP="002E3509">
          <w:pPr>
            <w:pStyle w:val="En-tte"/>
            <w:jc w:val="center"/>
            <w:rPr>
              <w:rFonts w:asciiTheme="minorHAnsi" w:hAnsiTheme="minorHAnsi" w:cstheme="minorHAnsi"/>
              <w:sz w:val="18"/>
              <w:szCs w:val="18"/>
            </w:rPr>
          </w:pPr>
          <w:r w:rsidRPr="002E3509">
            <w:rPr>
              <w:rFonts w:asciiTheme="minorHAnsi" w:hAnsiTheme="minorHAnsi" w:cstheme="minorHAnsi"/>
              <w:sz w:val="18"/>
              <w:szCs w:val="18"/>
            </w:rPr>
            <w:t>93 340 Le RAINCY</w:t>
          </w:r>
        </w:p>
      </w:tc>
    </w:tr>
    <w:tr w:rsidR="007F539B" w14:paraId="2E5C1C7E" w14:textId="77777777" w:rsidTr="008352EF">
      <w:trPr>
        <w:trHeight w:val="330"/>
      </w:trPr>
      <w:tc>
        <w:tcPr>
          <w:tcW w:w="4924" w:type="dxa"/>
          <w:vAlign w:val="center"/>
        </w:tcPr>
        <w:p w14:paraId="4B59AA8C" w14:textId="131166A4" w:rsidR="007F539B" w:rsidRPr="008352EF" w:rsidRDefault="007F539B" w:rsidP="006E0357">
          <w:pPr>
            <w:ind w:left="317"/>
            <w:jc w:val="left"/>
            <w:rPr>
              <w:rFonts w:asciiTheme="minorHAnsi" w:hAnsiTheme="minorHAnsi" w:cstheme="minorHAnsi"/>
              <w:b/>
              <w:sz w:val="18"/>
              <w:szCs w:val="18"/>
            </w:rPr>
          </w:pPr>
          <w:r w:rsidRPr="008352EF">
            <w:rPr>
              <w:rFonts w:asciiTheme="minorHAnsi" w:hAnsiTheme="minorHAnsi" w:cstheme="minorHAnsi"/>
              <w:b/>
              <w:sz w:val="18"/>
              <w:szCs w:val="18"/>
            </w:rPr>
            <w:t>N</w:t>
          </w:r>
          <w:r>
            <w:rPr>
              <w:rFonts w:asciiTheme="minorHAnsi" w:hAnsiTheme="minorHAnsi" w:cstheme="minorHAnsi"/>
              <w:b/>
              <w:sz w:val="18"/>
              <w:szCs w:val="18"/>
            </w:rPr>
            <w:t>ombre D’ascenseur</w:t>
          </w:r>
          <w:r w:rsidRPr="008352EF">
            <w:rPr>
              <w:rFonts w:asciiTheme="minorHAnsi" w:hAnsiTheme="minorHAnsi" w:cstheme="minorHAnsi"/>
              <w:b/>
              <w:sz w:val="18"/>
              <w:szCs w:val="18"/>
            </w:rPr>
            <w:t> :</w:t>
          </w:r>
          <w:r>
            <w:rPr>
              <w:rFonts w:asciiTheme="minorHAnsi" w:hAnsiTheme="minorHAnsi" w:cstheme="minorHAnsi"/>
              <w:b/>
              <w:sz w:val="18"/>
              <w:szCs w:val="18"/>
            </w:rPr>
            <w:t xml:space="preserve"> </w:t>
          </w:r>
          <w:r w:rsidR="002E3509">
            <w:rPr>
              <w:rFonts w:asciiTheme="minorHAnsi" w:hAnsiTheme="minorHAnsi" w:cstheme="minorHAnsi"/>
              <w:b/>
              <w:sz w:val="18"/>
              <w:szCs w:val="18"/>
            </w:rPr>
            <w:t>2</w:t>
          </w:r>
        </w:p>
      </w:tc>
      <w:tc>
        <w:tcPr>
          <w:tcW w:w="4858" w:type="dxa"/>
          <w:vMerge/>
          <w:vAlign w:val="center"/>
        </w:tcPr>
        <w:p w14:paraId="49F09A4B" w14:textId="77777777" w:rsidR="007F539B" w:rsidRPr="008352EF" w:rsidRDefault="007F539B" w:rsidP="006E0357">
          <w:pPr>
            <w:pStyle w:val="En-tte"/>
            <w:jc w:val="center"/>
            <w:rPr>
              <w:rFonts w:asciiTheme="minorHAnsi" w:hAnsiTheme="minorHAnsi" w:cstheme="minorHAnsi"/>
              <w:b/>
              <w:sz w:val="18"/>
              <w:szCs w:val="18"/>
            </w:rPr>
          </w:pPr>
        </w:p>
      </w:tc>
    </w:tr>
  </w:tbl>
  <w:p w14:paraId="1EBDE12C" w14:textId="77777777" w:rsidR="007F539B" w:rsidRDefault="007F539B" w:rsidP="00474F57">
    <w:pPr>
      <w:pStyle w:val="En-tt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C2066"/>
    <w:multiLevelType w:val="hybridMultilevel"/>
    <w:tmpl w:val="5C582A5C"/>
    <w:lvl w:ilvl="0" w:tplc="57EC6D6A">
      <w:start w:val="1"/>
      <w:numFmt w:val="bullet"/>
      <w:lvlText w:val=""/>
      <w:lvlJc w:val="left"/>
      <w:pPr>
        <w:ind w:left="295" w:hanging="360"/>
      </w:pPr>
      <w:rPr>
        <w:rFonts w:ascii="Wingdings 2" w:hAnsi="Wingdings 2" w:cs="Times New Roman" w:hint="default"/>
      </w:rPr>
    </w:lvl>
    <w:lvl w:ilvl="1" w:tplc="040C0003" w:tentative="1">
      <w:start w:val="1"/>
      <w:numFmt w:val="bullet"/>
      <w:lvlText w:val="o"/>
      <w:lvlJc w:val="left"/>
      <w:pPr>
        <w:ind w:left="1015" w:hanging="360"/>
      </w:pPr>
      <w:rPr>
        <w:rFonts w:ascii="Courier New" w:hAnsi="Courier New" w:cs="Courier New" w:hint="default"/>
      </w:rPr>
    </w:lvl>
    <w:lvl w:ilvl="2" w:tplc="040C0005" w:tentative="1">
      <w:start w:val="1"/>
      <w:numFmt w:val="bullet"/>
      <w:lvlText w:val=""/>
      <w:lvlJc w:val="left"/>
      <w:pPr>
        <w:ind w:left="1735" w:hanging="360"/>
      </w:pPr>
      <w:rPr>
        <w:rFonts w:ascii="Wingdings" w:hAnsi="Wingdings" w:hint="default"/>
      </w:rPr>
    </w:lvl>
    <w:lvl w:ilvl="3" w:tplc="040C0001" w:tentative="1">
      <w:start w:val="1"/>
      <w:numFmt w:val="bullet"/>
      <w:lvlText w:val=""/>
      <w:lvlJc w:val="left"/>
      <w:pPr>
        <w:ind w:left="2455" w:hanging="360"/>
      </w:pPr>
      <w:rPr>
        <w:rFonts w:ascii="Symbol" w:hAnsi="Symbol" w:hint="default"/>
      </w:rPr>
    </w:lvl>
    <w:lvl w:ilvl="4" w:tplc="040C0003" w:tentative="1">
      <w:start w:val="1"/>
      <w:numFmt w:val="bullet"/>
      <w:lvlText w:val="o"/>
      <w:lvlJc w:val="left"/>
      <w:pPr>
        <w:ind w:left="3175" w:hanging="360"/>
      </w:pPr>
      <w:rPr>
        <w:rFonts w:ascii="Courier New" w:hAnsi="Courier New" w:cs="Courier New" w:hint="default"/>
      </w:rPr>
    </w:lvl>
    <w:lvl w:ilvl="5" w:tplc="040C0005" w:tentative="1">
      <w:start w:val="1"/>
      <w:numFmt w:val="bullet"/>
      <w:lvlText w:val=""/>
      <w:lvlJc w:val="left"/>
      <w:pPr>
        <w:ind w:left="3895" w:hanging="360"/>
      </w:pPr>
      <w:rPr>
        <w:rFonts w:ascii="Wingdings" w:hAnsi="Wingdings" w:hint="default"/>
      </w:rPr>
    </w:lvl>
    <w:lvl w:ilvl="6" w:tplc="040C0001" w:tentative="1">
      <w:start w:val="1"/>
      <w:numFmt w:val="bullet"/>
      <w:lvlText w:val=""/>
      <w:lvlJc w:val="left"/>
      <w:pPr>
        <w:ind w:left="4615" w:hanging="360"/>
      </w:pPr>
      <w:rPr>
        <w:rFonts w:ascii="Symbol" w:hAnsi="Symbol" w:hint="default"/>
      </w:rPr>
    </w:lvl>
    <w:lvl w:ilvl="7" w:tplc="040C0003" w:tentative="1">
      <w:start w:val="1"/>
      <w:numFmt w:val="bullet"/>
      <w:lvlText w:val="o"/>
      <w:lvlJc w:val="left"/>
      <w:pPr>
        <w:ind w:left="5335" w:hanging="360"/>
      </w:pPr>
      <w:rPr>
        <w:rFonts w:ascii="Courier New" w:hAnsi="Courier New" w:cs="Courier New" w:hint="default"/>
      </w:rPr>
    </w:lvl>
    <w:lvl w:ilvl="8" w:tplc="040C0005" w:tentative="1">
      <w:start w:val="1"/>
      <w:numFmt w:val="bullet"/>
      <w:lvlText w:val=""/>
      <w:lvlJc w:val="left"/>
      <w:pPr>
        <w:ind w:left="6055" w:hanging="360"/>
      </w:pPr>
      <w:rPr>
        <w:rFonts w:ascii="Wingdings" w:hAnsi="Wingdings" w:hint="default"/>
      </w:rPr>
    </w:lvl>
  </w:abstractNum>
  <w:abstractNum w:abstractNumId="1" w15:restartNumberingAfterBreak="0">
    <w:nsid w:val="14A6592B"/>
    <w:multiLevelType w:val="multilevel"/>
    <w:tmpl w:val="C3647562"/>
    <w:lvl w:ilvl="0">
      <w:start w:val="1"/>
      <w:numFmt w:val="decimal"/>
      <w:lvlText w:val="%1."/>
      <w:lvlJc w:val="left"/>
      <w:pPr>
        <w:ind w:left="-65" w:hanging="360"/>
      </w:pPr>
      <w:rPr>
        <w:rFonts w:hint="default"/>
      </w:rPr>
    </w:lvl>
    <w:lvl w:ilvl="1">
      <w:start w:val="1"/>
      <w:numFmt w:val="decimal"/>
      <w:isLgl/>
      <w:lvlText w:val="%1.%2."/>
      <w:lvlJc w:val="left"/>
      <w:pPr>
        <w:ind w:left="295" w:hanging="720"/>
      </w:pPr>
      <w:rPr>
        <w:rFonts w:hint="default"/>
      </w:rPr>
    </w:lvl>
    <w:lvl w:ilvl="2">
      <w:start w:val="1"/>
      <w:numFmt w:val="decimal"/>
      <w:isLgl/>
      <w:lvlText w:val="%1.%2.%3."/>
      <w:lvlJc w:val="left"/>
      <w:pPr>
        <w:ind w:left="295" w:hanging="720"/>
      </w:pPr>
      <w:rPr>
        <w:rFonts w:hint="default"/>
      </w:rPr>
    </w:lvl>
    <w:lvl w:ilvl="3">
      <w:start w:val="1"/>
      <w:numFmt w:val="decimal"/>
      <w:isLgl/>
      <w:lvlText w:val="%1.%2.%3.%4."/>
      <w:lvlJc w:val="left"/>
      <w:pPr>
        <w:ind w:left="655" w:hanging="1080"/>
      </w:pPr>
      <w:rPr>
        <w:rFonts w:hint="default"/>
      </w:rPr>
    </w:lvl>
    <w:lvl w:ilvl="4">
      <w:start w:val="1"/>
      <w:numFmt w:val="decimal"/>
      <w:isLgl/>
      <w:lvlText w:val="%1.%2.%3.%4.%5."/>
      <w:lvlJc w:val="left"/>
      <w:pPr>
        <w:ind w:left="655" w:hanging="1080"/>
      </w:pPr>
      <w:rPr>
        <w:rFonts w:hint="default"/>
      </w:rPr>
    </w:lvl>
    <w:lvl w:ilvl="5">
      <w:start w:val="1"/>
      <w:numFmt w:val="decimal"/>
      <w:isLgl/>
      <w:lvlText w:val="%1.%2.%3.%4.%5.%6."/>
      <w:lvlJc w:val="left"/>
      <w:pPr>
        <w:ind w:left="1015" w:hanging="1440"/>
      </w:pPr>
      <w:rPr>
        <w:rFonts w:hint="default"/>
      </w:rPr>
    </w:lvl>
    <w:lvl w:ilvl="6">
      <w:start w:val="1"/>
      <w:numFmt w:val="decimal"/>
      <w:isLgl/>
      <w:lvlText w:val="%1.%2.%3.%4.%5.%6.%7."/>
      <w:lvlJc w:val="left"/>
      <w:pPr>
        <w:ind w:left="1015" w:hanging="1440"/>
      </w:pPr>
      <w:rPr>
        <w:rFonts w:hint="default"/>
      </w:rPr>
    </w:lvl>
    <w:lvl w:ilvl="7">
      <w:start w:val="1"/>
      <w:numFmt w:val="decimal"/>
      <w:isLgl/>
      <w:lvlText w:val="%1.%2.%3.%4.%5.%6.%7.%8."/>
      <w:lvlJc w:val="left"/>
      <w:pPr>
        <w:ind w:left="1375" w:hanging="1800"/>
      </w:pPr>
      <w:rPr>
        <w:rFonts w:hint="default"/>
      </w:rPr>
    </w:lvl>
    <w:lvl w:ilvl="8">
      <w:start w:val="1"/>
      <w:numFmt w:val="decimal"/>
      <w:isLgl/>
      <w:lvlText w:val="%1.%2.%3.%4.%5.%6.%7.%8.%9."/>
      <w:lvlJc w:val="left"/>
      <w:pPr>
        <w:ind w:left="1375" w:hanging="1800"/>
      </w:pPr>
      <w:rPr>
        <w:rFonts w:hint="default"/>
      </w:rPr>
    </w:lvl>
  </w:abstractNum>
  <w:abstractNum w:abstractNumId="2" w15:restartNumberingAfterBreak="0">
    <w:nsid w:val="16270FC3"/>
    <w:multiLevelType w:val="hybridMultilevel"/>
    <w:tmpl w:val="512420E4"/>
    <w:lvl w:ilvl="0" w:tplc="040C000D">
      <w:start w:val="1"/>
      <w:numFmt w:val="bullet"/>
      <w:lvlText w:val=""/>
      <w:lvlJc w:val="left"/>
      <w:pPr>
        <w:ind w:left="295" w:hanging="360"/>
      </w:pPr>
      <w:rPr>
        <w:rFonts w:ascii="Wingdings" w:hAnsi="Wingdings" w:hint="default"/>
      </w:rPr>
    </w:lvl>
    <w:lvl w:ilvl="1" w:tplc="040C0003" w:tentative="1">
      <w:start w:val="1"/>
      <w:numFmt w:val="bullet"/>
      <w:lvlText w:val="o"/>
      <w:lvlJc w:val="left"/>
      <w:pPr>
        <w:ind w:left="1015" w:hanging="360"/>
      </w:pPr>
      <w:rPr>
        <w:rFonts w:ascii="Courier New" w:hAnsi="Courier New" w:cs="Courier New" w:hint="default"/>
      </w:rPr>
    </w:lvl>
    <w:lvl w:ilvl="2" w:tplc="040C0005" w:tentative="1">
      <w:start w:val="1"/>
      <w:numFmt w:val="bullet"/>
      <w:lvlText w:val=""/>
      <w:lvlJc w:val="left"/>
      <w:pPr>
        <w:ind w:left="1735" w:hanging="360"/>
      </w:pPr>
      <w:rPr>
        <w:rFonts w:ascii="Wingdings" w:hAnsi="Wingdings" w:hint="default"/>
      </w:rPr>
    </w:lvl>
    <w:lvl w:ilvl="3" w:tplc="040C0001" w:tentative="1">
      <w:start w:val="1"/>
      <w:numFmt w:val="bullet"/>
      <w:lvlText w:val=""/>
      <w:lvlJc w:val="left"/>
      <w:pPr>
        <w:ind w:left="2455" w:hanging="360"/>
      </w:pPr>
      <w:rPr>
        <w:rFonts w:ascii="Symbol" w:hAnsi="Symbol" w:hint="default"/>
      </w:rPr>
    </w:lvl>
    <w:lvl w:ilvl="4" w:tplc="040C0003" w:tentative="1">
      <w:start w:val="1"/>
      <w:numFmt w:val="bullet"/>
      <w:lvlText w:val="o"/>
      <w:lvlJc w:val="left"/>
      <w:pPr>
        <w:ind w:left="3175" w:hanging="360"/>
      </w:pPr>
      <w:rPr>
        <w:rFonts w:ascii="Courier New" w:hAnsi="Courier New" w:cs="Courier New" w:hint="default"/>
      </w:rPr>
    </w:lvl>
    <w:lvl w:ilvl="5" w:tplc="040C0005" w:tentative="1">
      <w:start w:val="1"/>
      <w:numFmt w:val="bullet"/>
      <w:lvlText w:val=""/>
      <w:lvlJc w:val="left"/>
      <w:pPr>
        <w:ind w:left="3895" w:hanging="360"/>
      </w:pPr>
      <w:rPr>
        <w:rFonts w:ascii="Wingdings" w:hAnsi="Wingdings" w:hint="default"/>
      </w:rPr>
    </w:lvl>
    <w:lvl w:ilvl="6" w:tplc="040C0001" w:tentative="1">
      <w:start w:val="1"/>
      <w:numFmt w:val="bullet"/>
      <w:lvlText w:val=""/>
      <w:lvlJc w:val="left"/>
      <w:pPr>
        <w:ind w:left="4615" w:hanging="360"/>
      </w:pPr>
      <w:rPr>
        <w:rFonts w:ascii="Symbol" w:hAnsi="Symbol" w:hint="default"/>
      </w:rPr>
    </w:lvl>
    <w:lvl w:ilvl="7" w:tplc="040C0003" w:tentative="1">
      <w:start w:val="1"/>
      <w:numFmt w:val="bullet"/>
      <w:lvlText w:val="o"/>
      <w:lvlJc w:val="left"/>
      <w:pPr>
        <w:ind w:left="5335" w:hanging="360"/>
      </w:pPr>
      <w:rPr>
        <w:rFonts w:ascii="Courier New" w:hAnsi="Courier New" w:cs="Courier New" w:hint="default"/>
      </w:rPr>
    </w:lvl>
    <w:lvl w:ilvl="8" w:tplc="040C0005" w:tentative="1">
      <w:start w:val="1"/>
      <w:numFmt w:val="bullet"/>
      <w:lvlText w:val=""/>
      <w:lvlJc w:val="left"/>
      <w:pPr>
        <w:ind w:left="6055" w:hanging="360"/>
      </w:pPr>
      <w:rPr>
        <w:rFonts w:ascii="Wingdings" w:hAnsi="Wingdings" w:hint="default"/>
      </w:rPr>
    </w:lvl>
  </w:abstractNum>
  <w:abstractNum w:abstractNumId="3" w15:restartNumberingAfterBreak="0">
    <w:nsid w:val="19451867"/>
    <w:multiLevelType w:val="hybridMultilevel"/>
    <w:tmpl w:val="E6E2052C"/>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B0C5DDB"/>
    <w:multiLevelType w:val="hybridMultilevel"/>
    <w:tmpl w:val="3AFC4894"/>
    <w:lvl w:ilvl="0" w:tplc="448C3FFC">
      <w:numFmt w:val="bullet"/>
      <w:lvlText w:val="-"/>
      <w:lvlJc w:val="left"/>
      <w:pPr>
        <w:ind w:left="-65" w:hanging="360"/>
      </w:pPr>
      <w:rPr>
        <w:rFonts w:ascii="Calibri" w:eastAsia="Times New Roman" w:hAnsi="Calibri" w:cs="Times New Roman" w:hint="default"/>
      </w:rPr>
    </w:lvl>
    <w:lvl w:ilvl="1" w:tplc="040C0003" w:tentative="1">
      <w:start w:val="1"/>
      <w:numFmt w:val="bullet"/>
      <w:lvlText w:val="o"/>
      <w:lvlJc w:val="left"/>
      <w:pPr>
        <w:ind w:left="655" w:hanging="360"/>
      </w:pPr>
      <w:rPr>
        <w:rFonts w:ascii="Courier New" w:hAnsi="Courier New" w:cs="Courier New" w:hint="default"/>
      </w:rPr>
    </w:lvl>
    <w:lvl w:ilvl="2" w:tplc="040C0005" w:tentative="1">
      <w:start w:val="1"/>
      <w:numFmt w:val="bullet"/>
      <w:lvlText w:val=""/>
      <w:lvlJc w:val="left"/>
      <w:pPr>
        <w:ind w:left="1375" w:hanging="360"/>
      </w:pPr>
      <w:rPr>
        <w:rFonts w:ascii="Wingdings" w:hAnsi="Wingdings" w:hint="default"/>
      </w:rPr>
    </w:lvl>
    <w:lvl w:ilvl="3" w:tplc="040C0001" w:tentative="1">
      <w:start w:val="1"/>
      <w:numFmt w:val="bullet"/>
      <w:lvlText w:val=""/>
      <w:lvlJc w:val="left"/>
      <w:pPr>
        <w:ind w:left="2095" w:hanging="360"/>
      </w:pPr>
      <w:rPr>
        <w:rFonts w:ascii="Symbol" w:hAnsi="Symbol" w:hint="default"/>
      </w:rPr>
    </w:lvl>
    <w:lvl w:ilvl="4" w:tplc="040C0003" w:tentative="1">
      <w:start w:val="1"/>
      <w:numFmt w:val="bullet"/>
      <w:lvlText w:val="o"/>
      <w:lvlJc w:val="left"/>
      <w:pPr>
        <w:ind w:left="2815" w:hanging="360"/>
      </w:pPr>
      <w:rPr>
        <w:rFonts w:ascii="Courier New" w:hAnsi="Courier New" w:cs="Courier New" w:hint="default"/>
      </w:rPr>
    </w:lvl>
    <w:lvl w:ilvl="5" w:tplc="040C0005" w:tentative="1">
      <w:start w:val="1"/>
      <w:numFmt w:val="bullet"/>
      <w:lvlText w:val=""/>
      <w:lvlJc w:val="left"/>
      <w:pPr>
        <w:ind w:left="3535" w:hanging="360"/>
      </w:pPr>
      <w:rPr>
        <w:rFonts w:ascii="Wingdings" w:hAnsi="Wingdings" w:hint="default"/>
      </w:rPr>
    </w:lvl>
    <w:lvl w:ilvl="6" w:tplc="040C0001" w:tentative="1">
      <w:start w:val="1"/>
      <w:numFmt w:val="bullet"/>
      <w:lvlText w:val=""/>
      <w:lvlJc w:val="left"/>
      <w:pPr>
        <w:ind w:left="4255" w:hanging="360"/>
      </w:pPr>
      <w:rPr>
        <w:rFonts w:ascii="Symbol" w:hAnsi="Symbol" w:hint="default"/>
      </w:rPr>
    </w:lvl>
    <w:lvl w:ilvl="7" w:tplc="040C0003" w:tentative="1">
      <w:start w:val="1"/>
      <w:numFmt w:val="bullet"/>
      <w:lvlText w:val="o"/>
      <w:lvlJc w:val="left"/>
      <w:pPr>
        <w:ind w:left="4975" w:hanging="360"/>
      </w:pPr>
      <w:rPr>
        <w:rFonts w:ascii="Courier New" w:hAnsi="Courier New" w:cs="Courier New" w:hint="default"/>
      </w:rPr>
    </w:lvl>
    <w:lvl w:ilvl="8" w:tplc="040C0005" w:tentative="1">
      <w:start w:val="1"/>
      <w:numFmt w:val="bullet"/>
      <w:lvlText w:val=""/>
      <w:lvlJc w:val="left"/>
      <w:pPr>
        <w:ind w:left="5695" w:hanging="360"/>
      </w:pPr>
      <w:rPr>
        <w:rFonts w:ascii="Wingdings" w:hAnsi="Wingdings" w:hint="default"/>
      </w:rPr>
    </w:lvl>
  </w:abstractNum>
  <w:abstractNum w:abstractNumId="5" w15:restartNumberingAfterBreak="0">
    <w:nsid w:val="1EF266CA"/>
    <w:multiLevelType w:val="hybridMultilevel"/>
    <w:tmpl w:val="379E08EA"/>
    <w:lvl w:ilvl="0" w:tplc="57EC6D6A">
      <w:start w:val="1"/>
      <w:numFmt w:val="bullet"/>
      <w:lvlText w:val=""/>
      <w:lvlJc w:val="left"/>
      <w:pPr>
        <w:ind w:left="295" w:hanging="360"/>
      </w:pPr>
      <w:rPr>
        <w:rFonts w:ascii="Wingdings 2" w:hAnsi="Wingdings 2" w:cs="Times New Roman" w:hint="default"/>
      </w:rPr>
    </w:lvl>
    <w:lvl w:ilvl="1" w:tplc="040C0003" w:tentative="1">
      <w:start w:val="1"/>
      <w:numFmt w:val="bullet"/>
      <w:lvlText w:val="o"/>
      <w:lvlJc w:val="left"/>
      <w:pPr>
        <w:ind w:left="1015" w:hanging="360"/>
      </w:pPr>
      <w:rPr>
        <w:rFonts w:ascii="Courier New" w:hAnsi="Courier New" w:cs="Courier New" w:hint="default"/>
      </w:rPr>
    </w:lvl>
    <w:lvl w:ilvl="2" w:tplc="040C0005" w:tentative="1">
      <w:start w:val="1"/>
      <w:numFmt w:val="bullet"/>
      <w:lvlText w:val=""/>
      <w:lvlJc w:val="left"/>
      <w:pPr>
        <w:ind w:left="1735" w:hanging="360"/>
      </w:pPr>
      <w:rPr>
        <w:rFonts w:ascii="Wingdings" w:hAnsi="Wingdings" w:hint="default"/>
      </w:rPr>
    </w:lvl>
    <w:lvl w:ilvl="3" w:tplc="040C0001" w:tentative="1">
      <w:start w:val="1"/>
      <w:numFmt w:val="bullet"/>
      <w:lvlText w:val=""/>
      <w:lvlJc w:val="left"/>
      <w:pPr>
        <w:ind w:left="2455" w:hanging="360"/>
      </w:pPr>
      <w:rPr>
        <w:rFonts w:ascii="Symbol" w:hAnsi="Symbol" w:hint="default"/>
      </w:rPr>
    </w:lvl>
    <w:lvl w:ilvl="4" w:tplc="040C0003" w:tentative="1">
      <w:start w:val="1"/>
      <w:numFmt w:val="bullet"/>
      <w:lvlText w:val="o"/>
      <w:lvlJc w:val="left"/>
      <w:pPr>
        <w:ind w:left="3175" w:hanging="360"/>
      </w:pPr>
      <w:rPr>
        <w:rFonts w:ascii="Courier New" w:hAnsi="Courier New" w:cs="Courier New" w:hint="default"/>
      </w:rPr>
    </w:lvl>
    <w:lvl w:ilvl="5" w:tplc="040C0005" w:tentative="1">
      <w:start w:val="1"/>
      <w:numFmt w:val="bullet"/>
      <w:lvlText w:val=""/>
      <w:lvlJc w:val="left"/>
      <w:pPr>
        <w:ind w:left="3895" w:hanging="360"/>
      </w:pPr>
      <w:rPr>
        <w:rFonts w:ascii="Wingdings" w:hAnsi="Wingdings" w:hint="default"/>
      </w:rPr>
    </w:lvl>
    <w:lvl w:ilvl="6" w:tplc="040C0001" w:tentative="1">
      <w:start w:val="1"/>
      <w:numFmt w:val="bullet"/>
      <w:lvlText w:val=""/>
      <w:lvlJc w:val="left"/>
      <w:pPr>
        <w:ind w:left="4615" w:hanging="360"/>
      </w:pPr>
      <w:rPr>
        <w:rFonts w:ascii="Symbol" w:hAnsi="Symbol" w:hint="default"/>
      </w:rPr>
    </w:lvl>
    <w:lvl w:ilvl="7" w:tplc="040C0003" w:tentative="1">
      <w:start w:val="1"/>
      <w:numFmt w:val="bullet"/>
      <w:lvlText w:val="o"/>
      <w:lvlJc w:val="left"/>
      <w:pPr>
        <w:ind w:left="5335" w:hanging="360"/>
      </w:pPr>
      <w:rPr>
        <w:rFonts w:ascii="Courier New" w:hAnsi="Courier New" w:cs="Courier New" w:hint="default"/>
      </w:rPr>
    </w:lvl>
    <w:lvl w:ilvl="8" w:tplc="040C0005" w:tentative="1">
      <w:start w:val="1"/>
      <w:numFmt w:val="bullet"/>
      <w:lvlText w:val=""/>
      <w:lvlJc w:val="left"/>
      <w:pPr>
        <w:ind w:left="6055" w:hanging="360"/>
      </w:pPr>
      <w:rPr>
        <w:rFonts w:ascii="Wingdings" w:hAnsi="Wingdings" w:hint="default"/>
      </w:rPr>
    </w:lvl>
  </w:abstractNum>
  <w:abstractNum w:abstractNumId="6" w15:restartNumberingAfterBreak="0">
    <w:nsid w:val="212C4EE6"/>
    <w:multiLevelType w:val="hybridMultilevel"/>
    <w:tmpl w:val="4EAEC6E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C8C1FE8"/>
    <w:multiLevelType w:val="hybridMultilevel"/>
    <w:tmpl w:val="641C0C00"/>
    <w:lvl w:ilvl="0" w:tplc="57EC6D6A">
      <w:start w:val="1"/>
      <w:numFmt w:val="bullet"/>
      <w:lvlText w:val=""/>
      <w:lvlJc w:val="left"/>
      <w:pPr>
        <w:ind w:left="295" w:hanging="360"/>
      </w:pPr>
      <w:rPr>
        <w:rFonts w:ascii="Wingdings 2" w:hAnsi="Wingdings 2" w:cs="Times New Roman" w:hint="default"/>
      </w:rPr>
    </w:lvl>
    <w:lvl w:ilvl="1" w:tplc="040C0003" w:tentative="1">
      <w:start w:val="1"/>
      <w:numFmt w:val="bullet"/>
      <w:lvlText w:val="o"/>
      <w:lvlJc w:val="left"/>
      <w:pPr>
        <w:ind w:left="1015" w:hanging="360"/>
      </w:pPr>
      <w:rPr>
        <w:rFonts w:ascii="Courier New" w:hAnsi="Courier New" w:cs="Courier New" w:hint="default"/>
      </w:rPr>
    </w:lvl>
    <w:lvl w:ilvl="2" w:tplc="040C0005" w:tentative="1">
      <w:start w:val="1"/>
      <w:numFmt w:val="bullet"/>
      <w:lvlText w:val=""/>
      <w:lvlJc w:val="left"/>
      <w:pPr>
        <w:ind w:left="1735" w:hanging="360"/>
      </w:pPr>
      <w:rPr>
        <w:rFonts w:ascii="Wingdings" w:hAnsi="Wingdings" w:hint="default"/>
      </w:rPr>
    </w:lvl>
    <w:lvl w:ilvl="3" w:tplc="040C0001" w:tentative="1">
      <w:start w:val="1"/>
      <w:numFmt w:val="bullet"/>
      <w:lvlText w:val=""/>
      <w:lvlJc w:val="left"/>
      <w:pPr>
        <w:ind w:left="2455" w:hanging="360"/>
      </w:pPr>
      <w:rPr>
        <w:rFonts w:ascii="Symbol" w:hAnsi="Symbol" w:hint="default"/>
      </w:rPr>
    </w:lvl>
    <w:lvl w:ilvl="4" w:tplc="040C0003" w:tentative="1">
      <w:start w:val="1"/>
      <w:numFmt w:val="bullet"/>
      <w:lvlText w:val="o"/>
      <w:lvlJc w:val="left"/>
      <w:pPr>
        <w:ind w:left="3175" w:hanging="360"/>
      </w:pPr>
      <w:rPr>
        <w:rFonts w:ascii="Courier New" w:hAnsi="Courier New" w:cs="Courier New" w:hint="default"/>
      </w:rPr>
    </w:lvl>
    <w:lvl w:ilvl="5" w:tplc="040C0005" w:tentative="1">
      <w:start w:val="1"/>
      <w:numFmt w:val="bullet"/>
      <w:lvlText w:val=""/>
      <w:lvlJc w:val="left"/>
      <w:pPr>
        <w:ind w:left="3895" w:hanging="360"/>
      </w:pPr>
      <w:rPr>
        <w:rFonts w:ascii="Wingdings" w:hAnsi="Wingdings" w:hint="default"/>
      </w:rPr>
    </w:lvl>
    <w:lvl w:ilvl="6" w:tplc="040C0001" w:tentative="1">
      <w:start w:val="1"/>
      <w:numFmt w:val="bullet"/>
      <w:lvlText w:val=""/>
      <w:lvlJc w:val="left"/>
      <w:pPr>
        <w:ind w:left="4615" w:hanging="360"/>
      </w:pPr>
      <w:rPr>
        <w:rFonts w:ascii="Symbol" w:hAnsi="Symbol" w:hint="default"/>
      </w:rPr>
    </w:lvl>
    <w:lvl w:ilvl="7" w:tplc="040C0003" w:tentative="1">
      <w:start w:val="1"/>
      <w:numFmt w:val="bullet"/>
      <w:lvlText w:val="o"/>
      <w:lvlJc w:val="left"/>
      <w:pPr>
        <w:ind w:left="5335" w:hanging="360"/>
      </w:pPr>
      <w:rPr>
        <w:rFonts w:ascii="Courier New" w:hAnsi="Courier New" w:cs="Courier New" w:hint="default"/>
      </w:rPr>
    </w:lvl>
    <w:lvl w:ilvl="8" w:tplc="040C0005" w:tentative="1">
      <w:start w:val="1"/>
      <w:numFmt w:val="bullet"/>
      <w:lvlText w:val=""/>
      <w:lvlJc w:val="left"/>
      <w:pPr>
        <w:ind w:left="6055" w:hanging="360"/>
      </w:pPr>
      <w:rPr>
        <w:rFonts w:ascii="Wingdings" w:hAnsi="Wingdings" w:hint="default"/>
      </w:rPr>
    </w:lvl>
  </w:abstractNum>
  <w:abstractNum w:abstractNumId="8" w15:restartNumberingAfterBreak="0">
    <w:nsid w:val="2E110763"/>
    <w:multiLevelType w:val="hybridMultilevel"/>
    <w:tmpl w:val="23A85958"/>
    <w:lvl w:ilvl="0" w:tplc="254AE9F6">
      <w:start w:val="33"/>
      <w:numFmt w:val="bullet"/>
      <w:lvlText w:val="-"/>
      <w:lvlJc w:val="left"/>
      <w:pPr>
        <w:ind w:left="-66" w:hanging="360"/>
      </w:pPr>
      <w:rPr>
        <w:rFonts w:ascii="Calibri" w:eastAsia="Times New Roman" w:hAnsi="Calibri" w:cs="Calibri" w:hint="default"/>
      </w:rPr>
    </w:lvl>
    <w:lvl w:ilvl="1" w:tplc="040C0003" w:tentative="1">
      <w:start w:val="1"/>
      <w:numFmt w:val="bullet"/>
      <w:lvlText w:val="o"/>
      <w:lvlJc w:val="left"/>
      <w:pPr>
        <w:ind w:left="654" w:hanging="360"/>
      </w:pPr>
      <w:rPr>
        <w:rFonts w:ascii="Courier New" w:hAnsi="Courier New" w:cs="Courier New" w:hint="default"/>
      </w:rPr>
    </w:lvl>
    <w:lvl w:ilvl="2" w:tplc="040C0005" w:tentative="1">
      <w:start w:val="1"/>
      <w:numFmt w:val="bullet"/>
      <w:lvlText w:val=""/>
      <w:lvlJc w:val="left"/>
      <w:pPr>
        <w:ind w:left="1374" w:hanging="360"/>
      </w:pPr>
      <w:rPr>
        <w:rFonts w:ascii="Wingdings" w:hAnsi="Wingdings" w:hint="default"/>
      </w:rPr>
    </w:lvl>
    <w:lvl w:ilvl="3" w:tplc="040C0001" w:tentative="1">
      <w:start w:val="1"/>
      <w:numFmt w:val="bullet"/>
      <w:lvlText w:val=""/>
      <w:lvlJc w:val="left"/>
      <w:pPr>
        <w:ind w:left="2094" w:hanging="360"/>
      </w:pPr>
      <w:rPr>
        <w:rFonts w:ascii="Symbol" w:hAnsi="Symbol" w:hint="default"/>
      </w:rPr>
    </w:lvl>
    <w:lvl w:ilvl="4" w:tplc="040C0003" w:tentative="1">
      <w:start w:val="1"/>
      <w:numFmt w:val="bullet"/>
      <w:lvlText w:val="o"/>
      <w:lvlJc w:val="left"/>
      <w:pPr>
        <w:ind w:left="2814" w:hanging="360"/>
      </w:pPr>
      <w:rPr>
        <w:rFonts w:ascii="Courier New" w:hAnsi="Courier New" w:cs="Courier New" w:hint="default"/>
      </w:rPr>
    </w:lvl>
    <w:lvl w:ilvl="5" w:tplc="040C0005" w:tentative="1">
      <w:start w:val="1"/>
      <w:numFmt w:val="bullet"/>
      <w:lvlText w:val=""/>
      <w:lvlJc w:val="left"/>
      <w:pPr>
        <w:ind w:left="3534" w:hanging="360"/>
      </w:pPr>
      <w:rPr>
        <w:rFonts w:ascii="Wingdings" w:hAnsi="Wingdings" w:hint="default"/>
      </w:rPr>
    </w:lvl>
    <w:lvl w:ilvl="6" w:tplc="040C0001" w:tentative="1">
      <w:start w:val="1"/>
      <w:numFmt w:val="bullet"/>
      <w:lvlText w:val=""/>
      <w:lvlJc w:val="left"/>
      <w:pPr>
        <w:ind w:left="4254" w:hanging="360"/>
      </w:pPr>
      <w:rPr>
        <w:rFonts w:ascii="Symbol" w:hAnsi="Symbol" w:hint="default"/>
      </w:rPr>
    </w:lvl>
    <w:lvl w:ilvl="7" w:tplc="040C0003" w:tentative="1">
      <w:start w:val="1"/>
      <w:numFmt w:val="bullet"/>
      <w:lvlText w:val="o"/>
      <w:lvlJc w:val="left"/>
      <w:pPr>
        <w:ind w:left="4974" w:hanging="360"/>
      </w:pPr>
      <w:rPr>
        <w:rFonts w:ascii="Courier New" w:hAnsi="Courier New" w:cs="Courier New" w:hint="default"/>
      </w:rPr>
    </w:lvl>
    <w:lvl w:ilvl="8" w:tplc="040C0005" w:tentative="1">
      <w:start w:val="1"/>
      <w:numFmt w:val="bullet"/>
      <w:lvlText w:val=""/>
      <w:lvlJc w:val="left"/>
      <w:pPr>
        <w:ind w:left="5694" w:hanging="360"/>
      </w:pPr>
      <w:rPr>
        <w:rFonts w:ascii="Wingdings" w:hAnsi="Wingdings" w:hint="default"/>
      </w:rPr>
    </w:lvl>
  </w:abstractNum>
  <w:abstractNum w:abstractNumId="9" w15:restartNumberingAfterBreak="0">
    <w:nsid w:val="44647889"/>
    <w:multiLevelType w:val="hybridMultilevel"/>
    <w:tmpl w:val="C3AAC832"/>
    <w:lvl w:ilvl="0" w:tplc="57EC6D6A">
      <w:start w:val="1"/>
      <w:numFmt w:val="bullet"/>
      <w:lvlText w:val=""/>
      <w:lvlJc w:val="left"/>
      <w:pPr>
        <w:ind w:left="295" w:hanging="360"/>
      </w:pPr>
      <w:rPr>
        <w:rFonts w:ascii="Wingdings 2" w:hAnsi="Wingdings 2" w:cs="Times New Roman" w:hint="default"/>
      </w:rPr>
    </w:lvl>
    <w:lvl w:ilvl="1" w:tplc="040C0003" w:tentative="1">
      <w:start w:val="1"/>
      <w:numFmt w:val="bullet"/>
      <w:lvlText w:val="o"/>
      <w:lvlJc w:val="left"/>
      <w:pPr>
        <w:ind w:left="1015" w:hanging="360"/>
      </w:pPr>
      <w:rPr>
        <w:rFonts w:ascii="Courier New" w:hAnsi="Courier New" w:cs="Courier New" w:hint="default"/>
      </w:rPr>
    </w:lvl>
    <w:lvl w:ilvl="2" w:tplc="040C0005" w:tentative="1">
      <w:start w:val="1"/>
      <w:numFmt w:val="bullet"/>
      <w:lvlText w:val=""/>
      <w:lvlJc w:val="left"/>
      <w:pPr>
        <w:ind w:left="1735" w:hanging="360"/>
      </w:pPr>
      <w:rPr>
        <w:rFonts w:ascii="Wingdings" w:hAnsi="Wingdings" w:hint="default"/>
      </w:rPr>
    </w:lvl>
    <w:lvl w:ilvl="3" w:tplc="040C0001" w:tentative="1">
      <w:start w:val="1"/>
      <w:numFmt w:val="bullet"/>
      <w:lvlText w:val=""/>
      <w:lvlJc w:val="left"/>
      <w:pPr>
        <w:ind w:left="2455" w:hanging="360"/>
      </w:pPr>
      <w:rPr>
        <w:rFonts w:ascii="Symbol" w:hAnsi="Symbol" w:hint="default"/>
      </w:rPr>
    </w:lvl>
    <w:lvl w:ilvl="4" w:tplc="040C0003" w:tentative="1">
      <w:start w:val="1"/>
      <w:numFmt w:val="bullet"/>
      <w:lvlText w:val="o"/>
      <w:lvlJc w:val="left"/>
      <w:pPr>
        <w:ind w:left="3175" w:hanging="360"/>
      </w:pPr>
      <w:rPr>
        <w:rFonts w:ascii="Courier New" w:hAnsi="Courier New" w:cs="Courier New" w:hint="default"/>
      </w:rPr>
    </w:lvl>
    <w:lvl w:ilvl="5" w:tplc="040C0005" w:tentative="1">
      <w:start w:val="1"/>
      <w:numFmt w:val="bullet"/>
      <w:lvlText w:val=""/>
      <w:lvlJc w:val="left"/>
      <w:pPr>
        <w:ind w:left="3895" w:hanging="360"/>
      </w:pPr>
      <w:rPr>
        <w:rFonts w:ascii="Wingdings" w:hAnsi="Wingdings" w:hint="default"/>
      </w:rPr>
    </w:lvl>
    <w:lvl w:ilvl="6" w:tplc="040C0001" w:tentative="1">
      <w:start w:val="1"/>
      <w:numFmt w:val="bullet"/>
      <w:lvlText w:val=""/>
      <w:lvlJc w:val="left"/>
      <w:pPr>
        <w:ind w:left="4615" w:hanging="360"/>
      </w:pPr>
      <w:rPr>
        <w:rFonts w:ascii="Symbol" w:hAnsi="Symbol" w:hint="default"/>
      </w:rPr>
    </w:lvl>
    <w:lvl w:ilvl="7" w:tplc="040C0003" w:tentative="1">
      <w:start w:val="1"/>
      <w:numFmt w:val="bullet"/>
      <w:lvlText w:val="o"/>
      <w:lvlJc w:val="left"/>
      <w:pPr>
        <w:ind w:left="5335" w:hanging="360"/>
      </w:pPr>
      <w:rPr>
        <w:rFonts w:ascii="Courier New" w:hAnsi="Courier New" w:cs="Courier New" w:hint="default"/>
      </w:rPr>
    </w:lvl>
    <w:lvl w:ilvl="8" w:tplc="040C0005" w:tentative="1">
      <w:start w:val="1"/>
      <w:numFmt w:val="bullet"/>
      <w:lvlText w:val=""/>
      <w:lvlJc w:val="left"/>
      <w:pPr>
        <w:ind w:left="6055" w:hanging="360"/>
      </w:pPr>
      <w:rPr>
        <w:rFonts w:ascii="Wingdings" w:hAnsi="Wingdings" w:hint="default"/>
      </w:rPr>
    </w:lvl>
  </w:abstractNum>
  <w:abstractNum w:abstractNumId="10" w15:restartNumberingAfterBreak="0">
    <w:nsid w:val="4CEA0266"/>
    <w:multiLevelType w:val="hybridMultilevel"/>
    <w:tmpl w:val="94DE85B8"/>
    <w:lvl w:ilvl="0" w:tplc="272077A6">
      <w:start w:val="18"/>
      <w:numFmt w:val="bullet"/>
      <w:lvlText w:val="-"/>
      <w:lvlJc w:val="left"/>
      <w:pPr>
        <w:ind w:left="-65" w:hanging="360"/>
      </w:pPr>
      <w:rPr>
        <w:rFonts w:ascii="Calibri" w:eastAsia="Times New Roman" w:hAnsi="Calibri" w:cs="Times New Roman" w:hint="default"/>
      </w:rPr>
    </w:lvl>
    <w:lvl w:ilvl="1" w:tplc="040C0003" w:tentative="1">
      <w:start w:val="1"/>
      <w:numFmt w:val="bullet"/>
      <w:lvlText w:val="o"/>
      <w:lvlJc w:val="left"/>
      <w:pPr>
        <w:ind w:left="655" w:hanging="360"/>
      </w:pPr>
      <w:rPr>
        <w:rFonts w:ascii="Courier New" w:hAnsi="Courier New" w:cs="Courier New" w:hint="default"/>
      </w:rPr>
    </w:lvl>
    <w:lvl w:ilvl="2" w:tplc="040C0005" w:tentative="1">
      <w:start w:val="1"/>
      <w:numFmt w:val="bullet"/>
      <w:lvlText w:val=""/>
      <w:lvlJc w:val="left"/>
      <w:pPr>
        <w:ind w:left="1375" w:hanging="360"/>
      </w:pPr>
      <w:rPr>
        <w:rFonts w:ascii="Wingdings" w:hAnsi="Wingdings" w:hint="default"/>
      </w:rPr>
    </w:lvl>
    <w:lvl w:ilvl="3" w:tplc="040C0001" w:tentative="1">
      <w:start w:val="1"/>
      <w:numFmt w:val="bullet"/>
      <w:lvlText w:val=""/>
      <w:lvlJc w:val="left"/>
      <w:pPr>
        <w:ind w:left="2095" w:hanging="360"/>
      </w:pPr>
      <w:rPr>
        <w:rFonts w:ascii="Symbol" w:hAnsi="Symbol" w:hint="default"/>
      </w:rPr>
    </w:lvl>
    <w:lvl w:ilvl="4" w:tplc="040C0003" w:tentative="1">
      <w:start w:val="1"/>
      <w:numFmt w:val="bullet"/>
      <w:lvlText w:val="o"/>
      <w:lvlJc w:val="left"/>
      <w:pPr>
        <w:ind w:left="2815" w:hanging="360"/>
      </w:pPr>
      <w:rPr>
        <w:rFonts w:ascii="Courier New" w:hAnsi="Courier New" w:cs="Courier New" w:hint="default"/>
      </w:rPr>
    </w:lvl>
    <w:lvl w:ilvl="5" w:tplc="040C0005" w:tentative="1">
      <w:start w:val="1"/>
      <w:numFmt w:val="bullet"/>
      <w:lvlText w:val=""/>
      <w:lvlJc w:val="left"/>
      <w:pPr>
        <w:ind w:left="3535" w:hanging="360"/>
      </w:pPr>
      <w:rPr>
        <w:rFonts w:ascii="Wingdings" w:hAnsi="Wingdings" w:hint="default"/>
      </w:rPr>
    </w:lvl>
    <w:lvl w:ilvl="6" w:tplc="040C0001" w:tentative="1">
      <w:start w:val="1"/>
      <w:numFmt w:val="bullet"/>
      <w:lvlText w:val=""/>
      <w:lvlJc w:val="left"/>
      <w:pPr>
        <w:ind w:left="4255" w:hanging="360"/>
      </w:pPr>
      <w:rPr>
        <w:rFonts w:ascii="Symbol" w:hAnsi="Symbol" w:hint="default"/>
      </w:rPr>
    </w:lvl>
    <w:lvl w:ilvl="7" w:tplc="040C0003" w:tentative="1">
      <w:start w:val="1"/>
      <w:numFmt w:val="bullet"/>
      <w:lvlText w:val="o"/>
      <w:lvlJc w:val="left"/>
      <w:pPr>
        <w:ind w:left="4975" w:hanging="360"/>
      </w:pPr>
      <w:rPr>
        <w:rFonts w:ascii="Courier New" w:hAnsi="Courier New" w:cs="Courier New" w:hint="default"/>
      </w:rPr>
    </w:lvl>
    <w:lvl w:ilvl="8" w:tplc="040C0005" w:tentative="1">
      <w:start w:val="1"/>
      <w:numFmt w:val="bullet"/>
      <w:lvlText w:val=""/>
      <w:lvlJc w:val="left"/>
      <w:pPr>
        <w:ind w:left="5695" w:hanging="360"/>
      </w:pPr>
      <w:rPr>
        <w:rFonts w:ascii="Wingdings" w:hAnsi="Wingdings" w:hint="default"/>
      </w:rPr>
    </w:lvl>
  </w:abstractNum>
  <w:abstractNum w:abstractNumId="11" w15:restartNumberingAfterBreak="0">
    <w:nsid w:val="4F9665DC"/>
    <w:multiLevelType w:val="hybridMultilevel"/>
    <w:tmpl w:val="3B14F578"/>
    <w:lvl w:ilvl="0" w:tplc="82AA1670">
      <w:start w:val="14"/>
      <w:numFmt w:val="bullet"/>
      <w:lvlText w:val="-"/>
      <w:lvlJc w:val="left"/>
      <w:pPr>
        <w:ind w:left="-65" w:hanging="360"/>
      </w:pPr>
      <w:rPr>
        <w:rFonts w:ascii="Calibri" w:eastAsia="Times New Roman" w:hAnsi="Calibri" w:cs="Calibri" w:hint="default"/>
      </w:rPr>
    </w:lvl>
    <w:lvl w:ilvl="1" w:tplc="040C0003" w:tentative="1">
      <w:start w:val="1"/>
      <w:numFmt w:val="bullet"/>
      <w:lvlText w:val="o"/>
      <w:lvlJc w:val="left"/>
      <w:pPr>
        <w:ind w:left="655" w:hanging="360"/>
      </w:pPr>
      <w:rPr>
        <w:rFonts w:ascii="Courier New" w:hAnsi="Courier New" w:cs="Courier New" w:hint="default"/>
      </w:rPr>
    </w:lvl>
    <w:lvl w:ilvl="2" w:tplc="040C0005" w:tentative="1">
      <w:start w:val="1"/>
      <w:numFmt w:val="bullet"/>
      <w:lvlText w:val=""/>
      <w:lvlJc w:val="left"/>
      <w:pPr>
        <w:ind w:left="1375" w:hanging="360"/>
      </w:pPr>
      <w:rPr>
        <w:rFonts w:ascii="Wingdings" w:hAnsi="Wingdings" w:hint="default"/>
      </w:rPr>
    </w:lvl>
    <w:lvl w:ilvl="3" w:tplc="040C0001" w:tentative="1">
      <w:start w:val="1"/>
      <w:numFmt w:val="bullet"/>
      <w:lvlText w:val=""/>
      <w:lvlJc w:val="left"/>
      <w:pPr>
        <w:ind w:left="2095" w:hanging="360"/>
      </w:pPr>
      <w:rPr>
        <w:rFonts w:ascii="Symbol" w:hAnsi="Symbol" w:hint="default"/>
      </w:rPr>
    </w:lvl>
    <w:lvl w:ilvl="4" w:tplc="040C0003" w:tentative="1">
      <w:start w:val="1"/>
      <w:numFmt w:val="bullet"/>
      <w:lvlText w:val="o"/>
      <w:lvlJc w:val="left"/>
      <w:pPr>
        <w:ind w:left="2815" w:hanging="360"/>
      </w:pPr>
      <w:rPr>
        <w:rFonts w:ascii="Courier New" w:hAnsi="Courier New" w:cs="Courier New" w:hint="default"/>
      </w:rPr>
    </w:lvl>
    <w:lvl w:ilvl="5" w:tplc="040C0005" w:tentative="1">
      <w:start w:val="1"/>
      <w:numFmt w:val="bullet"/>
      <w:lvlText w:val=""/>
      <w:lvlJc w:val="left"/>
      <w:pPr>
        <w:ind w:left="3535" w:hanging="360"/>
      </w:pPr>
      <w:rPr>
        <w:rFonts w:ascii="Wingdings" w:hAnsi="Wingdings" w:hint="default"/>
      </w:rPr>
    </w:lvl>
    <w:lvl w:ilvl="6" w:tplc="040C0001" w:tentative="1">
      <w:start w:val="1"/>
      <w:numFmt w:val="bullet"/>
      <w:lvlText w:val=""/>
      <w:lvlJc w:val="left"/>
      <w:pPr>
        <w:ind w:left="4255" w:hanging="360"/>
      </w:pPr>
      <w:rPr>
        <w:rFonts w:ascii="Symbol" w:hAnsi="Symbol" w:hint="default"/>
      </w:rPr>
    </w:lvl>
    <w:lvl w:ilvl="7" w:tplc="040C0003" w:tentative="1">
      <w:start w:val="1"/>
      <w:numFmt w:val="bullet"/>
      <w:lvlText w:val="o"/>
      <w:lvlJc w:val="left"/>
      <w:pPr>
        <w:ind w:left="4975" w:hanging="360"/>
      </w:pPr>
      <w:rPr>
        <w:rFonts w:ascii="Courier New" w:hAnsi="Courier New" w:cs="Courier New" w:hint="default"/>
      </w:rPr>
    </w:lvl>
    <w:lvl w:ilvl="8" w:tplc="040C0005" w:tentative="1">
      <w:start w:val="1"/>
      <w:numFmt w:val="bullet"/>
      <w:lvlText w:val=""/>
      <w:lvlJc w:val="left"/>
      <w:pPr>
        <w:ind w:left="5695" w:hanging="360"/>
      </w:pPr>
      <w:rPr>
        <w:rFonts w:ascii="Wingdings" w:hAnsi="Wingdings" w:hint="default"/>
      </w:rPr>
    </w:lvl>
  </w:abstractNum>
  <w:abstractNum w:abstractNumId="12" w15:restartNumberingAfterBreak="0">
    <w:nsid w:val="53C44FAD"/>
    <w:multiLevelType w:val="hybridMultilevel"/>
    <w:tmpl w:val="4D9EF746"/>
    <w:lvl w:ilvl="0" w:tplc="040C0007">
      <w:start w:val="1"/>
      <w:numFmt w:val="bullet"/>
      <w:lvlText w:val=""/>
      <w:lvlJc w:val="left"/>
      <w:pPr>
        <w:tabs>
          <w:tab w:val="num" w:pos="1068"/>
        </w:tabs>
        <w:ind w:left="1068" w:hanging="360"/>
      </w:pPr>
      <w:rPr>
        <w:rFonts w:ascii="Wingdings" w:hAnsi="Wingdings" w:hint="default"/>
        <w:sz w:val="16"/>
      </w:rPr>
    </w:lvl>
    <w:lvl w:ilvl="1" w:tplc="040C0003">
      <w:start w:val="1"/>
      <w:numFmt w:val="bullet"/>
      <w:lvlText w:val="o"/>
      <w:lvlJc w:val="left"/>
      <w:pPr>
        <w:tabs>
          <w:tab w:val="num" w:pos="1788"/>
        </w:tabs>
        <w:ind w:left="1788" w:hanging="360"/>
      </w:pPr>
      <w:rPr>
        <w:rFonts w:ascii="Courier New" w:hAnsi="Courier New" w:cs="Times New Roman" w:hint="default"/>
      </w:rPr>
    </w:lvl>
    <w:lvl w:ilvl="2" w:tplc="040C0005">
      <w:start w:val="1"/>
      <w:numFmt w:val="bullet"/>
      <w:lvlText w:val=""/>
      <w:lvlJc w:val="left"/>
      <w:pPr>
        <w:tabs>
          <w:tab w:val="num" w:pos="2508"/>
        </w:tabs>
        <w:ind w:left="2508" w:hanging="360"/>
      </w:pPr>
      <w:rPr>
        <w:rFonts w:ascii="Wingdings" w:hAnsi="Wingdings" w:hint="default"/>
      </w:rPr>
    </w:lvl>
    <w:lvl w:ilvl="3" w:tplc="040C0001">
      <w:start w:val="1"/>
      <w:numFmt w:val="bullet"/>
      <w:lvlText w:val=""/>
      <w:lvlJc w:val="left"/>
      <w:pPr>
        <w:tabs>
          <w:tab w:val="num" w:pos="3228"/>
        </w:tabs>
        <w:ind w:left="3228" w:hanging="360"/>
      </w:pPr>
      <w:rPr>
        <w:rFonts w:ascii="Symbol" w:hAnsi="Symbol" w:hint="default"/>
      </w:rPr>
    </w:lvl>
    <w:lvl w:ilvl="4" w:tplc="040C0003">
      <w:start w:val="1"/>
      <w:numFmt w:val="bullet"/>
      <w:lvlText w:val="o"/>
      <w:lvlJc w:val="left"/>
      <w:pPr>
        <w:tabs>
          <w:tab w:val="num" w:pos="3948"/>
        </w:tabs>
        <w:ind w:left="3948" w:hanging="360"/>
      </w:pPr>
      <w:rPr>
        <w:rFonts w:ascii="Courier New" w:hAnsi="Courier New" w:cs="Times New Roman" w:hint="default"/>
      </w:rPr>
    </w:lvl>
    <w:lvl w:ilvl="5" w:tplc="040C0005">
      <w:start w:val="1"/>
      <w:numFmt w:val="bullet"/>
      <w:lvlText w:val=""/>
      <w:lvlJc w:val="left"/>
      <w:pPr>
        <w:tabs>
          <w:tab w:val="num" w:pos="4668"/>
        </w:tabs>
        <w:ind w:left="4668" w:hanging="360"/>
      </w:pPr>
      <w:rPr>
        <w:rFonts w:ascii="Wingdings" w:hAnsi="Wingdings" w:hint="default"/>
      </w:rPr>
    </w:lvl>
    <w:lvl w:ilvl="6" w:tplc="040C0001">
      <w:start w:val="1"/>
      <w:numFmt w:val="bullet"/>
      <w:lvlText w:val=""/>
      <w:lvlJc w:val="left"/>
      <w:pPr>
        <w:tabs>
          <w:tab w:val="num" w:pos="5388"/>
        </w:tabs>
        <w:ind w:left="5388" w:hanging="360"/>
      </w:pPr>
      <w:rPr>
        <w:rFonts w:ascii="Symbol" w:hAnsi="Symbol" w:hint="default"/>
      </w:rPr>
    </w:lvl>
    <w:lvl w:ilvl="7" w:tplc="040C0003">
      <w:start w:val="1"/>
      <w:numFmt w:val="bullet"/>
      <w:lvlText w:val="o"/>
      <w:lvlJc w:val="left"/>
      <w:pPr>
        <w:tabs>
          <w:tab w:val="num" w:pos="6108"/>
        </w:tabs>
        <w:ind w:left="6108" w:hanging="360"/>
      </w:pPr>
      <w:rPr>
        <w:rFonts w:ascii="Courier New" w:hAnsi="Courier New" w:cs="Times New Roman" w:hint="default"/>
      </w:rPr>
    </w:lvl>
    <w:lvl w:ilvl="8" w:tplc="040C0005">
      <w:start w:val="1"/>
      <w:numFmt w:val="bullet"/>
      <w:lvlText w:val=""/>
      <w:lvlJc w:val="left"/>
      <w:pPr>
        <w:tabs>
          <w:tab w:val="num" w:pos="6828"/>
        </w:tabs>
        <w:ind w:left="6828" w:hanging="360"/>
      </w:pPr>
      <w:rPr>
        <w:rFonts w:ascii="Wingdings" w:hAnsi="Wingdings" w:hint="default"/>
      </w:rPr>
    </w:lvl>
  </w:abstractNum>
  <w:abstractNum w:abstractNumId="13" w15:restartNumberingAfterBreak="0">
    <w:nsid w:val="5E05422C"/>
    <w:multiLevelType w:val="hybridMultilevel"/>
    <w:tmpl w:val="30AA5B58"/>
    <w:lvl w:ilvl="0" w:tplc="E438CDF8">
      <w:start w:val="6"/>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4" w15:restartNumberingAfterBreak="0">
    <w:nsid w:val="61915165"/>
    <w:multiLevelType w:val="hybridMultilevel"/>
    <w:tmpl w:val="BAB2D730"/>
    <w:lvl w:ilvl="0" w:tplc="EC5C09A6">
      <w:numFmt w:val="bullet"/>
      <w:lvlText w:val="-"/>
      <w:lvlJc w:val="left"/>
      <w:pPr>
        <w:ind w:left="105" w:hanging="106"/>
      </w:pPr>
      <w:rPr>
        <w:rFonts w:ascii="Verdana" w:eastAsia="Verdana" w:hAnsi="Verdana" w:cs="Verdana" w:hint="default"/>
        <w:b w:val="0"/>
        <w:bCs w:val="0"/>
        <w:i w:val="0"/>
        <w:iCs w:val="0"/>
        <w:spacing w:val="0"/>
        <w:w w:val="72"/>
        <w:sz w:val="16"/>
        <w:szCs w:val="16"/>
        <w:lang w:val="fr-FR" w:eastAsia="en-US" w:bidi="ar-SA"/>
      </w:rPr>
    </w:lvl>
    <w:lvl w:ilvl="1" w:tplc="6E842C10">
      <w:numFmt w:val="bullet"/>
      <w:lvlText w:val="•"/>
      <w:lvlJc w:val="left"/>
      <w:pPr>
        <w:ind w:left="1103" w:hanging="106"/>
      </w:pPr>
      <w:rPr>
        <w:rFonts w:hint="default"/>
        <w:lang w:val="fr-FR" w:eastAsia="en-US" w:bidi="ar-SA"/>
      </w:rPr>
    </w:lvl>
    <w:lvl w:ilvl="2" w:tplc="C38202D2">
      <w:numFmt w:val="bullet"/>
      <w:lvlText w:val="•"/>
      <w:lvlJc w:val="left"/>
      <w:pPr>
        <w:ind w:left="2106" w:hanging="106"/>
      </w:pPr>
      <w:rPr>
        <w:rFonts w:hint="default"/>
        <w:lang w:val="fr-FR" w:eastAsia="en-US" w:bidi="ar-SA"/>
      </w:rPr>
    </w:lvl>
    <w:lvl w:ilvl="3" w:tplc="92D8F6F6">
      <w:numFmt w:val="bullet"/>
      <w:lvlText w:val="•"/>
      <w:lvlJc w:val="left"/>
      <w:pPr>
        <w:ind w:left="3109" w:hanging="106"/>
      </w:pPr>
      <w:rPr>
        <w:rFonts w:hint="default"/>
        <w:lang w:val="fr-FR" w:eastAsia="en-US" w:bidi="ar-SA"/>
      </w:rPr>
    </w:lvl>
    <w:lvl w:ilvl="4" w:tplc="C33C5A16">
      <w:numFmt w:val="bullet"/>
      <w:lvlText w:val="•"/>
      <w:lvlJc w:val="left"/>
      <w:pPr>
        <w:ind w:left="4113" w:hanging="106"/>
      </w:pPr>
      <w:rPr>
        <w:rFonts w:hint="default"/>
        <w:lang w:val="fr-FR" w:eastAsia="en-US" w:bidi="ar-SA"/>
      </w:rPr>
    </w:lvl>
    <w:lvl w:ilvl="5" w:tplc="6908C644">
      <w:numFmt w:val="bullet"/>
      <w:lvlText w:val="•"/>
      <w:lvlJc w:val="left"/>
      <w:pPr>
        <w:ind w:left="5116" w:hanging="106"/>
      </w:pPr>
      <w:rPr>
        <w:rFonts w:hint="default"/>
        <w:lang w:val="fr-FR" w:eastAsia="en-US" w:bidi="ar-SA"/>
      </w:rPr>
    </w:lvl>
    <w:lvl w:ilvl="6" w:tplc="D1B0027C">
      <w:numFmt w:val="bullet"/>
      <w:lvlText w:val="•"/>
      <w:lvlJc w:val="left"/>
      <w:pPr>
        <w:ind w:left="6119" w:hanging="106"/>
      </w:pPr>
      <w:rPr>
        <w:rFonts w:hint="default"/>
        <w:lang w:val="fr-FR" w:eastAsia="en-US" w:bidi="ar-SA"/>
      </w:rPr>
    </w:lvl>
    <w:lvl w:ilvl="7" w:tplc="8BBAD24A">
      <w:numFmt w:val="bullet"/>
      <w:lvlText w:val="•"/>
      <w:lvlJc w:val="left"/>
      <w:pPr>
        <w:ind w:left="7122" w:hanging="106"/>
      </w:pPr>
      <w:rPr>
        <w:rFonts w:hint="default"/>
        <w:lang w:val="fr-FR" w:eastAsia="en-US" w:bidi="ar-SA"/>
      </w:rPr>
    </w:lvl>
    <w:lvl w:ilvl="8" w:tplc="E89403DE">
      <w:numFmt w:val="bullet"/>
      <w:lvlText w:val="•"/>
      <w:lvlJc w:val="left"/>
      <w:pPr>
        <w:ind w:left="8126" w:hanging="106"/>
      </w:pPr>
      <w:rPr>
        <w:rFonts w:hint="default"/>
        <w:lang w:val="fr-FR" w:eastAsia="en-US" w:bidi="ar-SA"/>
      </w:rPr>
    </w:lvl>
  </w:abstractNum>
  <w:abstractNum w:abstractNumId="15" w15:restartNumberingAfterBreak="0">
    <w:nsid w:val="64B414F8"/>
    <w:multiLevelType w:val="singleLevel"/>
    <w:tmpl w:val="3D3478C4"/>
    <w:lvl w:ilvl="0">
      <w:numFmt w:val="bullet"/>
      <w:lvlText w:val="-"/>
      <w:lvlJc w:val="left"/>
      <w:pPr>
        <w:tabs>
          <w:tab w:val="num" w:pos="360"/>
        </w:tabs>
        <w:ind w:left="360" w:hanging="360"/>
      </w:pPr>
      <w:rPr>
        <w:rFonts w:ascii="Times New Roman" w:hAnsi="Times New Roman" w:hint="default"/>
      </w:rPr>
    </w:lvl>
  </w:abstractNum>
  <w:abstractNum w:abstractNumId="16" w15:restartNumberingAfterBreak="0">
    <w:nsid w:val="6FE31CD8"/>
    <w:multiLevelType w:val="hybridMultilevel"/>
    <w:tmpl w:val="7090D162"/>
    <w:lvl w:ilvl="0" w:tplc="040C000D">
      <w:start w:val="1"/>
      <w:numFmt w:val="bullet"/>
      <w:lvlText w:val=""/>
      <w:lvlJc w:val="left"/>
      <w:pPr>
        <w:ind w:left="295" w:hanging="360"/>
      </w:pPr>
      <w:rPr>
        <w:rFonts w:ascii="Wingdings" w:hAnsi="Wingdings" w:hint="default"/>
      </w:rPr>
    </w:lvl>
    <w:lvl w:ilvl="1" w:tplc="040C0003" w:tentative="1">
      <w:start w:val="1"/>
      <w:numFmt w:val="bullet"/>
      <w:lvlText w:val="o"/>
      <w:lvlJc w:val="left"/>
      <w:pPr>
        <w:ind w:left="1015" w:hanging="360"/>
      </w:pPr>
      <w:rPr>
        <w:rFonts w:ascii="Courier New" w:hAnsi="Courier New" w:cs="Courier New" w:hint="default"/>
      </w:rPr>
    </w:lvl>
    <w:lvl w:ilvl="2" w:tplc="040C0005" w:tentative="1">
      <w:start w:val="1"/>
      <w:numFmt w:val="bullet"/>
      <w:lvlText w:val=""/>
      <w:lvlJc w:val="left"/>
      <w:pPr>
        <w:ind w:left="1735" w:hanging="360"/>
      </w:pPr>
      <w:rPr>
        <w:rFonts w:ascii="Wingdings" w:hAnsi="Wingdings" w:hint="default"/>
      </w:rPr>
    </w:lvl>
    <w:lvl w:ilvl="3" w:tplc="040C0001" w:tentative="1">
      <w:start w:val="1"/>
      <w:numFmt w:val="bullet"/>
      <w:lvlText w:val=""/>
      <w:lvlJc w:val="left"/>
      <w:pPr>
        <w:ind w:left="2455" w:hanging="360"/>
      </w:pPr>
      <w:rPr>
        <w:rFonts w:ascii="Symbol" w:hAnsi="Symbol" w:hint="default"/>
      </w:rPr>
    </w:lvl>
    <w:lvl w:ilvl="4" w:tplc="040C0003" w:tentative="1">
      <w:start w:val="1"/>
      <w:numFmt w:val="bullet"/>
      <w:lvlText w:val="o"/>
      <w:lvlJc w:val="left"/>
      <w:pPr>
        <w:ind w:left="3175" w:hanging="360"/>
      </w:pPr>
      <w:rPr>
        <w:rFonts w:ascii="Courier New" w:hAnsi="Courier New" w:cs="Courier New" w:hint="default"/>
      </w:rPr>
    </w:lvl>
    <w:lvl w:ilvl="5" w:tplc="040C0005" w:tentative="1">
      <w:start w:val="1"/>
      <w:numFmt w:val="bullet"/>
      <w:lvlText w:val=""/>
      <w:lvlJc w:val="left"/>
      <w:pPr>
        <w:ind w:left="3895" w:hanging="360"/>
      </w:pPr>
      <w:rPr>
        <w:rFonts w:ascii="Wingdings" w:hAnsi="Wingdings" w:hint="default"/>
      </w:rPr>
    </w:lvl>
    <w:lvl w:ilvl="6" w:tplc="040C0001" w:tentative="1">
      <w:start w:val="1"/>
      <w:numFmt w:val="bullet"/>
      <w:lvlText w:val=""/>
      <w:lvlJc w:val="left"/>
      <w:pPr>
        <w:ind w:left="4615" w:hanging="360"/>
      </w:pPr>
      <w:rPr>
        <w:rFonts w:ascii="Symbol" w:hAnsi="Symbol" w:hint="default"/>
      </w:rPr>
    </w:lvl>
    <w:lvl w:ilvl="7" w:tplc="040C0003" w:tentative="1">
      <w:start w:val="1"/>
      <w:numFmt w:val="bullet"/>
      <w:lvlText w:val="o"/>
      <w:lvlJc w:val="left"/>
      <w:pPr>
        <w:ind w:left="5335" w:hanging="360"/>
      </w:pPr>
      <w:rPr>
        <w:rFonts w:ascii="Courier New" w:hAnsi="Courier New" w:cs="Courier New" w:hint="default"/>
      </w:rPr>
    </w:lvl>
    <w:lvl w:ilvl="8" w:tplc="040C0005" w:tentative="1">
      <w:start w:val="1"/>
      <w:numFmt w:val="bullet"/>
      <w:lvlText w:val=""/>
      <w:lvlJc w:val="left"/>
      <w:pPr>
        <w:ind w:left="6055" w:hanging="360"/>
      </w:pPr>
      <w:rPr>
        <w:rFonts w:ascii="Wingdings" w:hAnsi="Wingdings" w:hint="default"/>
      </w:rPr>
    </w:lvl>
  </w:abstractNum>
  <w:abstractNum w:abstractNumId="17" w15:restartNumberingAfterBreak="0">
    <w:nsid w:val="722968E7"/>
    <w:multiLevelType w:val="hybridMultilevel"/>
    <w:tmpl w:val="6004EAC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6"/>
  </w:num>
  <w:num w:numId="3">
    <w:abstractNumId w:val="2"/>
  </w:num>
  <w:num w:numId="4">
    <w:abstractNumId w:val="8"/>
  </w:num>
  <w:num w:numId="5">
    <w:abstractNumId w:val="5"/>
  </w:num>
  <w:num w:numId="6">
    <w:abstractNumId w:val="0"/>
  </w:num>
  <w:num w:numId="7">
    <w:abstractNumId w:val="9"/>
  </w:num>
  <w:num w:numId="8">
    <w:abstractNumId w:val="7"/>
  </w:num>
  <w:num w:numId="9">
    <w:abstractNumId w:val="15"/>
  </w:num>
  <w:num w:numId="10">
    <w:abstractNumId w:val="17"/>
  </w:num>
  <w:num w:numId="11">
    <w:abstractNumId w:val="6"/>
  </w:num>
  <w:num w:numId="12">
    <w:abstractNumId w:val="3"/>
  </w:num>
  <w:num w:numId="13">
    <w:abstractNumId w:val="4"/>
  </w:num>
  <w:num w:numId="14">
    <w:abstractNumId w:val="10"/>
  </w:num>
  <w:num w:numId="15">
    <w:abstractNumId w:val="11"/>
  </w:num>
  <w:num w:numId="16">
    <w:abstractNumId w:val="16"/>
  </w:num>
  <w:num w:numId="17">
    <w:abstractNumId w:val="13"/>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
  </w:num>
  <w:num w:numId="20">
    <w:abstractNumId w:val="5"/>
  </w:num>
  <w:num w:numId="21">
    <w:abstractNumId w:val="13"/>
  </w:num>
  <w:num w:numId="22">
    <w:abstractNumId w:val="4"/>
  </w:num>
  <w:num w:numId="23">
    <w:abstractNumId w:val="12"/>
  </w:num>
  <w:num w:numId="24">
    <w:abstractNumId w:val="1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drawingGridHorizontalSpacing w:val="13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5A03"/>
    <w:rsid w:val="00001B1A"/>
    <w:rsid w:val="0000613C"/>
    <w:rsid w:val="000065B6"/>
    <w:rsid w:val="00012EA0"/>
    <w:rsid w:val="00015446"/>
    <w:rsid w:val="00024A10"/>
    <w:rsid w:val="00025F17"/>
    <w:rsid w:val="00027F69"/>
    <w:rsid w:val="00035CD9"/>
    <w:rsid w:val="00051C6D"/>
    <w:rsid w:val="00052973"/>
    <w:rsid w:val="0005699C"/>
    <w:rsid w:val="0006055D"/>
    <w:rsid w:val="00062CA7"/>
    <w:rsid w:val="00067F07"/>
    <w:rsid w:val="000766B4"/>
    <w:rsid w:val="0008102D"/>
    <w:rsid w:val="00081D63"/>
    <w:rsid w:val="00085FD1"/>
    <w:rsid w:val="00091517"/>
    <w:rsid w:val="000A27E9"/>
    <w:rsid w:val="000B00FB"/>
    <w:rsid w:val="000B1F6F"/>
    <w:rsid w:val="000B71EF"/>
    <w:rsid w:val="000C3FF3"/>
    <w:rsid w:val="000C5FEE"/>
    <w:rsid w:val="000D470A"/>
    <w:rsid w:val="000E11FD"/>
    <w:rsid w:val="000E42DD"/>
    <w:rsid w:val="000E4B92"/>
    <w:rsid w:val="000E5657"/>
    <w:rsid w:val="000F0F8E"/>
    <w:rsid w:val="000F1CE3"/>
    <w:rsid w:val="00103248"/>
    <w:rsid w:val="00106361"/>
    <w:rsid w:val="001434BC"/>
    <w:rsid w:val="00144DDA"/>
    <w:rsid w:val="0014737F"/>
    <w:rsid w:val="001559DF"/>
    <w:rsid w:val="00162658"/>
    <w:rsid w:val="00162E42"/>
    <w:rsid w:val="001644CB"/>
    <w:rsid w:val="00165AC0"/>
    <w:rsid w:val="00174D92"/>
    <w:rsid w:val="00184D37"/>
    <w:rsid w:val="001901B6"/>
    <w:rsid w:val="00191C32"/>
    <w:rsid w:val="0019534D"/>
    <w:rsid w:val="001B0C90"/>
    <w:rsid w:val="001B1649"/>
    <w:rsid w:val="001B34CA"/>
    <w:rsid w:val="001C35F7"/>
    <w:rsid w:val="001C6A7A"/>
    <w:rsid w:val="001C6F38"/>
    <w:rsid w:val="001D7C34"/>
    <w:rsid w:val="001E6586"/>
    <w:rsid w:val="001F0DDA"/>
    <w:rsid w:val="001F0E52"/>
    <w:rsid w:val="00202206"/>
    <w:rsid w:val="00206C6D"/>
    <w:rsid w:val="00210CA4"/>
    <w:rsid w:val="0021118F"/>
    <w:rsid w:val="0022185D"/>
    <w:rsid w:val="00236E93"/>
    <w:rsid w:val="00245025"/>
    <w:rsid w:val="00250821"/>
    <w:rsid w:val="00256D17"/>
    <w:rsid w:val="00260822"/>
    <w:rsid w:val="0026410F"/>
    <w:rsid w:val="002701E1"/>
    <w:rsid w:val="00272CB3"/>
    <w:rsid w:val="00275799"/>
    <w:rsid w:val="002801D7"/>
    <w:rsid w:val="002817AC"/>
    <w:rsid w:val="00282104"/>
    <w:rsid w:val="002824A1"/>
    <w:rsid w:val="00283EED"/>
    <w:rsid w:val="002973B2"/>
    <w:rsid w:val="002A250A"/>
    <w:rsid w:val="002A5022"/>
    <w:rsid w:val="002B11CC"/>
    <w:rsid w:val="002B334A"/>
    <w:rsid w:val="002C1D24"/>
    <w:rsid w:val="002C4B57"/>
    <w:rsid w:val="002E1735"/>
    <w:rsid w:val="002E3509"/>
    <w:rsid w:val="002E46BF"/>
    <w:rsid w:val="002E6069"/>
    <w:rsid w:val="002E6F99"/>
    <w:rsid w:val="002F1525"/>
    <w:rsid w:val="0030069C"/>
    <w:rsid w:val="00305D45"/>
    <w:rsid w:val="00322202"/>
    <w:rsid w:val="0033160A"/>
    <w:rsid w:val="00340BA9"/>
    <w:rsid w:val="003439DC"/>
    <w:rsid w:val="00362A60"/>
    <w:rsid w:val="0036372C"/>
    <w:rsid w:val="00371B6E"/>
    <w:rsid w:val="00372755"/>
    <w:rsid w:val="00373EE5"/>
    <w:rsid w:val="003C0A90"/>
    <w:rsid w:val="003D44A3"/>
    <w:rsid w:val="003F074A"/>
    <w:rsid w:val="003F5D4A"/>
    <w:rsid w:val="004017E9"/>
    <w:rsid w:val="00406006"/>
    <w:rsid w:val="00407F4E"/>
    <w:rsid w:val="0041286B"/>
    <w:rsid w:val="0041337C"/>
    <w:rsid w:val="00434E1A"/>
    <w:rsid w:val="0044170B"/>
    <w:rsid w:val="00445A6F"/>
    <w:rsid w:val="00447A02"/>
    <w:rsid w:val="004610B9"/>
    <w:rsid w:val="004718E4"/>
    <w:rsid w:val="0047255E"/>
    <w:rsid w:val="00474F57"/>
    <w:rsid w:val="00490F59"/>
    <w:rsid w:val="004976D6"/>
    <w:rsid w:val="004A6F06"/>
    <w:rsid w:val="004B09F6"/>
    <w:rsid w:val="004B3084"/>
    <w:rsid w:val="004B75B0"/>
    <w:rsid w:val="004C6A4E"/>
    <w:rsid w:val="004D5A63"/>
    <w:rsid w:val="004D6062"/>
    <w:rsid w:val="004E422A"/>
    <w:rsid w:val="004E4AD6"/>
    <w:rsid w:val="004E7A0C"/>
    <w:rsid w:val="004F743B"/>
    <w:rsid w:val="00512604"/>
    <w:rsid w:val="00522B79"/>
    <w:rsid w:val="00523ED8"/>
    <w:rsid w:val="005266D2"/>
    <w:rsid w:val="00536A3A"/>
    <w:rsid w:val="00537B16"/>
    <w:rsid w:val="00550560"/>
    <w:rsid w:val="0055496C"/>
    <w:rsid w:val="005561C3"/>
    <w:rsid w:val="005663A2"/>
    <w:rsid w:val="00582D6C"/>
    <w:rsid w:val="00582DA2"/>
    <w:rsid w:val="00583207"/>
    <w:rsid w:val="00583FAB"/>
    <w:rsid w:val="00584AFB"/>
    <w:rsid w:val="00585EF6"/>
    <w:rsid w:val="00592CFE"/>
    <w:rsid w:val="00594FEC"/>
    <w:rsid w:val="005B0E0E"/>
    <w:rsid w:val="005B1A55"/>
    <w:rsid w:val="005B1BE5"/>
    <w:rsid w:val="005B4EB7"/>
    <w:rsid w:val="005C7DE8"/>
    <w:rsid w:val="005D1394"/>
    <w:rsid w:val="005D50F2"/>
    <w:rsid w:val="005E3ABF"/>
    <w:rsid w:val="005E4069"/>
    <w:rsid w:val="005E41B5"/>
    <w:rsid w:val="005F4B2E"/>
    <w:rsid w:val="005F7533"/>
    <w:rsid w:val="0060061D"/>
    <w:rsid w:val="006122C0"/>
    <w:rsid w:val="00623657"/>
    <w:rsid w:val="006327C1"/>
    <w:rsid w:val="00634A0F"/>
    <w:rsid w:val="00636D5F"/>
    <w:rsid w:val="00655074"/>
    <w:rsid w:val="00661205"/>
    <w:rsid w:val="0066405A"/>
    <w:rsid w:val="0067246D"/>
    <w:rsid w:val="006839AE"/>
    <w:rsid w:val="00690048"/>
    <w:rsid w:val="0069113D"/>
    <w:rsid w:val="00691847"/>
    <w:rsid w:val="006A10ED"/>
    <w:rsid w:val="006B6045"/>
    <w:rsid w:val="006C6B1A"/>
    <w:rsid w:val="006D36C4"/>
    <w:rsid w:val="006D5EFD"/>
    <w:rsid w:val="006E0357"/>
    <w:rsid w:val="006E5CFA"/>
    <w:rsid w:val="006F0119"/>
    <w:rsid w:val="006F7333"/>
    <w:rsid w:val="00703808"/>
    <w:rsid w:val="00707353"/>
    <w:rsid w:val="007170FE"/>
    <w:rsid w:val="0072226F"/>
    <w:rsid w:val="007232CA"/>
    <w:rsid w:val="00724C55"/>
    <w:rsid w:val="00725BB7"/>
    <w:rsid w:val="0072610B"/>
    <w:rsid w:val="007274D8"/>
    <w:rsid w:val="007300C1"/>
    <w:rsid w:val="007304D3"/>
    <w:rsid w:val="007315A4"/>
    <w:rsid w:val="00733248"/>
    <w:rsid w:val="00736EDB"/>
    <w:rsid w:val="00740280"/>
    <w:rsid w:val="007424B2"/>
    <w:rsid w:val="0074260B"/>
    <w:rsid w:val="00744AA9"/>
    <w:rsid w:val="0075240F"/>
    <w:rsid w:val="00752AAD"/>
    <w:rsid w:val="007607C3"/>
    <w:rsid w:val="0076214B"/>
    <w:rsid w:val="00764805"/>
    <w:rsid w:val="007968CE"/>
    <w:rsid w:val="007A6912"/>
    <w:rsid w:val="007A70B5"/>
    <w:rsid w:val="007B0333"/>
    <w:rsid w:val="007B221B"/>
    <w:rsid w:val="007B225F"/>
    <w:rsid w:val="007B3469"/>
    <w:rsid w:val="007C5A7A"/>
    <w:rsid w:val="007D4630"/>
    <w:rsid w:val="007D600D"/>
    <w:rsid w:val="007F539B"/>
    <w:rsid w:val="007F7099"/>
    <w:rsid w:val="00800816"/>
    <w:rsid w:val="008027CA"/>
    <w:rsid w:val="0080515B"/>
    <w:rsid w:val="00820441"/>
    <w:rsid w:val="0082400D"/>
    <w:rsid w:val="008352EF"/>
    <w:rsid w:val="00841C3A"/>
    <w:rsid w:val="008428BE"/>
    <w:rsid w:val="008428CA"/>
    <w:rsid w:val="00846452"/>
    <w:rsid w:val="008505AE"/>
    <w:rsid w:val="008552AE"/>
    <w:rsid w:val="00855B5D"/>
    <w:rsid w:val="00856DD2"/>
    <w:rsid w:val="00883072"/>
    <w:rsid w:val="008A6693"/>
    <w:rsid w:val="008C1A1B"/>
    <w:rsid w:val="008C58BB"/>
    <w:rsid w:val="008C7CCD"/>
    <w:rsid w:val="008D34B5"/>
    <w:rsid w:val="008D75CF"/>
    <w:rsid w:val="008F0499"/>
    <w:rsid w:val="008F0C75"/>
    <w:rsid w:val="008F15A2"/>
    <w:rsid w:val="008F4009"/>
    <w:rsid w:val="008F6A6B"/>
    <w:rsid w:val="008F7C4A"/>
    <w:rsid w:val="00913347"/>
    <w:rsid w:val="009179A9"/>
    <w:rsid w:val="00935647"/>
    <w:rsid w:val="00937D74"/>
    <w:rsid w:val="009414FB"/>
    <w:rsid w:val="0094228F"/>
    <w:rsid w:val="009427F0"/>
    <w:rsid w:val="009503A4"/>
    <w:rsid w:val="00951DB5"/>
    <w:rsid w:val="009618C7"/>
    <w:rsid w:val="00964C15"/>
    <w:rsid w:val="00975A03"/>
    <w:rsid w:val="009813C3"/>
    <w:rsid w:val="00982E90"/>
    <w:rsid w:val="0098339F"/>
    <w:rsid w:val="00994F3A"/>
    <w:rsid w:val="0099638F"/>
    <w:rsid w:val="009A15CE"/>
    <w:rsid w:val="009A3794"/>
    <w:rsid w:val="009B168E"/>
    <w:rsid w:val="009C0204"/>
    <w:rsid w:val="009C0C22"/>
    <w:rsid w:val="009F1343"/>
    <w:rsid w:val="00A033B5"/>
    <w:rsid w:val="00A045C0"/>
    <w:rsid w:val="00A05724"/>
    <w:rsid w:val="00A103F7"/>
    <w:rsid w:val="00A15360"/>
    <w:rsid w:val="00A25B7C"/>
    <w:rsid w:val="00A36A6F"/>
    <w:rsid w:val="00A41DBA"/>
    <w:rsid w:val="00A461CC"/>
    <w:rsid w:val="00A565B5"/>
    <w:rsid w:val="00A56E94"/>
    <w:rsid w:val="00A57CEA"/>
    <w:rsid w:val="00A62019"/>
    <w:rsid w:val="00A65D8A"/>
    <w:rsid w:val="00A70687"/>
    <w:rsid w:val="00A77EF3"/>
    <w:rsid w:val="00AA09A9"/>
    <w:rsid w:val="00AC5E96"/>
    <w:rsid w:val="00AD014E"/>
    <w:rsid w:val="00AE3724"/>
    <w:rsid w:val="00AE7A5C"/>
    <w:rsid w:val="00AF2482"/>
    <w:rsid w:val="00AF315F"/>
    <w:rsid w:val="00B10EC4"/>
    <w:rsid w:val="00B145B2"/>
    <w:rsid w:val="00B17E35"/>
    <w:rsid w:val="00B30932"/>
    <w:rsid w:val="00B3396C"/>
    <w:rsid w:val="00B40F21"/>
    <w:rsid w:val="00B432AB"/>
    <w:rsid w:val="00B4471E"/>
    <w:rsid w:val="00B50402"/>
    <w:rsid w:val="00B50FC1"/>
    <w:rsid w:val="00B6195D"/>
    <w:rsid w:val="00B71477"/>
    <w:rsid w:val="00B71732"/>
    <w:rsid w:val="00B75ECA"/>
    <w:rsid w:val="00B76E24"/>
    <w:rsid w:val="00B969C1"/>
    <w:rsid w:val="00BA3E55"/>
    <w:rsid w:val="00BC0802"/>
    <w:rsid w:val="00BC20F6"/>
    <w:rsid w:val="00BC2ED7"/>
    <w:rsid w:val="00BC55F4"/>
    <w:rsid w:val="00BC7B44"/>
    <w:rsid w:val="00BD04E6"/>
    <w:rsid w:val="00BD36AD"/>
    <w:rsid w:val="00BE2937"/>
    <w:rsid w:val="00BE565B"/>
    <w:rsid w:val="00BF25DB"/>
    <w:rsid w:val="00BF3094"/>
    <w:rsid w:val="00BF5899"/>
    <w:rsid w:val="00C01808"/>
    <w:rsid w:val="00C10BE6"/>
    <w:rsid w:val="00C13856"/>
    <w:rsid w:val="00C176C8"/>
    <w:rsid w:val="00C26027"/>
    <w:rsid w:val="00C26FBC"/>
    <w:rsid w:val="00C4130C"/>
    <w:rsid w:val="00C44FAB"/>
    <w:rsid w:val="00C51AD4"/>
    <w:rsid w:val="00C612DB"/>
    <w:rsid w:val="00C64B6F"/>
    <w:rsid w:val="00C70C1F"/>
    <w:rsid w:val="00C710F4"/>
    <w:rsid w:val="00C76B02"/>
    <w:rsid w:val="00C77F5B"/>
    <w:rsid w:val="00C84B68"/>
    <w:rsid w:val="00C92FEB"/>
    <w:rsid w:val="00C95701"/>
    <w:rsid w:val="00CA5A26"/>
    <w:rsid w:val="00CC67E2"/>
    <w:rsid w:val="00CC7003"/>
    <w:rsid w:val="00CD1F91"/>
    <w:rsid w:val="00CD4DCF"/>
    <w:rsid w:val="00CF10CF"/>
    <w:rsid w:val="00CF2CFA"/>
    <w:rsid w:val="00D076B2"/>
    <w:rsid w:val="00D1648E"/>
    <w:rsid w:val="00D23963"/>
    <w:rsid w:val="00D4258E"/>
    <w:rsid w:val="00D43B7B"/>
    <w:rsid w:val="00D5148B"/>
    <w:rsid w:val="00D62172"/>
    <w:rsid w:val="00D65501"/>
    <w:rsid w:val="00D86A8A"/>
    <w:rsid w:val="00D93380"/>
    <w:rsid w:val="00DA217B"/>
    <w:rsid w:val="00DA5C44"/>
    <w:rsid w:val="00DB769D"/>
    <w:rsid w:val="00DC21FD"/>
    <w:rsid w:val="00DC753E"/>
    <w:rsid w:val="00DD700A"/>
    <w:rsid w:val="00E06135"/>
    <w:rsid w:val="00E12D32"/>
    <w:rsid w:val="00E14D13"/>
    <w:rsid w:val="00E17C7B"/>
    <w:rsid w:val="00E26EA8"/>
    <w:rsid w:val="00E36A3F"/>
    <w:rsid w:val="00E43CC9"/>
    <w:rsid w:val="00E676A2"/>
    <w:rsid w:val="00E8027B"/>
    <w:rsid w:val="00E80C4C"/>
    <w:rsid w:val="00E8322C"/>
    <w:rsid w:val="00E928E6"/>
    <w:rsid w:val="00E947AD"/>
    <w:rsid w:val="00EB3D49"/>
    <w:rsid w:val="00EB4A80"/>
    <w:rsid w:val="00EB6356"/>
    <w:rsid w:val="00EB7ED6"/>
    <w:rsid w:val="00EC53C0"/>
    <w:rsid w:val="00EC7E19"/>
    <w:rsid w:val="00ED31F3"/>
    <w:rsid w:val="00ED7255"/>
    <w:rsid w:val="00EE0637"/>
    <w:rsid w:val="00EE1186"/>
    <w:rsid w:val="00EE257F"/>
    <w:rsid w:val="00EE4C5B"/>
    <w:rsid w:val="00EF02BF"/>
    <w:rsid w:val="00F10641"/>
    <w:rsid w:val="00F23D49"/>
    <w:rsid w:val="00F26414"/>
    <w:rsid w:val="00F35C32"/>
    <w:rsid w:val="00F4353C"/>
    <w:rsid w:val="00F43F05"/>
    <w:rsid w:val="00F442B1"/>
    <w:rsid w:val="00F56C04"/>
    <w:rsid w:val="00F60D7C"/>
    <w:rsid w:val="00F60F0F"/>
    <w:rsid w:val="00F7155F"/>
    <w:rsid w:val="00F77084"/>
    <w:rsid w:val="00F95517"/>
    <w:rsid w:val="00FA09C8"/>
    <w:rsid w:val="00FA716B"/>
    <w:rsid w:val="00FB6C46"/>
    <w:rsid w:val="00FC3449"/>
    <w:rsid w:val="00FC3E5B"/>
    <w:rsid w:val="00FC6310"/>
    <w:rsid w:val="00FE0A09"/>
    <w:rsid w:val="00FE1FBF"/>
    <w:rsid w:val="00FE66BB"/>
    <w:rsid w:val="00FE7958"/>
    <w:rsid w:val="00FF4D9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5BAA09E4"/>
  <w15:docId w15:val="{4E9FB732-2821-4C61-83E8-4CC64C5878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1735"/>
    <w:pPr>
      <w:spacing w:after="0" w:line="240" w:lineRule="auto"/>
      <w:jc w:val="both"/>
    </w:pPr>
    <w:rPr>
      <w:rFonts w:ascii="Times New Roman" w:eastAsia="Times New Roman" w:hAnsi="Times New Roman" w:cs="Times New Roman"/>
      <w:sz w:val="26"/>
      <w:szCs w:val="20"/>
      <w:lang w:eastAsia="fr-FR"/>
    </w:rPr>
  </w:style>
  <w:style w:type="paragraph" w:styleId="Titre1">
    <w:name w:val="heading 1"/>
    <w:basedOn w:val="Normal"/>
    <w:next w:val="Normal"/>
    <w:link w:val="Titre1Car"/>
    <w:uiPriority w:val="9"/>
    <w:qFormat/>
    <w:rsid w:val="002B11CC"/>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406006"/>
    <w:pPr>
      <w:keepNext/>
      <w:spacing w:before="240" w:after="60"/>
      <w:outlineLvl w:val="1"/>
    </w:pPr>
    <w:rPr>
      <w:rFonts w:ascii="Cambria" w:hAnsi="Cambria"/>
      <w:b/>
      <w:bCs/>
      <w:i/>
      <w:iCs/>
      <w:sz w:val="28"/>
      <w:szCs w:val="28"/>
    </w:rPr>
  </w:style>
  <w:style w:type="paragraph" w:styleId="Titre3">
    <w:name w:val="heading 3"/>
    <w:basedOn w:val="Normal"/>
    <w:next w:val="Normal"/>
    <w:link w:val="Titre3Car"/>
    <w:uiPriority w:val="9"/>
    <w:semiHidden/>
    <w:unhideWhenUsed/>
    <w:qFormat/>
    <w:rsid w:val="00E928E6"/>
    <w:pPr>
      <w:keepNext/>
      <w:keepLines/>
      <w:spacing w:before="40"/>
      <w:outlineLvl w:val="2"/>
    </w:pPr>
    <w:rPr>
      <w:rFonts w:asciiTheme="majorHAnsi" w:eastAsiaTheme="majorEastAsia" w:hAnsiTheme="majorHAnsi" w:cstheme="majorBidi"/>
      <w:color w:val="1F4D78"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01B1A"/>
    <w:pPr>
      <w:ind w:left="720"/>
      <w:contextualSpacing/>
    </w:pPr>
  </w:style>
  <w:style w:type="table" w:styleId="Grilledutableau">
    <w:name w:val="Table Grid"/>
    <w:basedOn w:val="TableauNormal"/>
    <w:uiPriority w:val="39"/>
    <w:rsid w:val="00001B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us-titre">
    <w:name w:val="Subtitle"/>
    <w:basedOn w:val="Normal"/>
    <w:next w:val="Normal"/>
    <w:link w:val="Sous-titreCar"/>
    <w:uiPriority w:val="11"/>
    <w:qFormat/>
    <w:rsid w:val="002B11CC"/>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ous-titreCar">
    <w:name w:val="Sous-titre Car"/>
    <w:basedOn w:val="Policepardfaut"/>
    <w:link w:val="Sous-titre"/>
    <w:uiPriority w:val="11"/>
    <w:rsid w:val="002B11CC"/>
    <w:rPr>
      <w:rFonts w:eastAsiaTheme="minorEastAsia"/>
      <w:color w:val="5A5A5A" w:themeColor="text1" w:themeTint="A5"/>
      <w:spacing w:val="15"/>
      <w:lang w:eastAsia="fr-FR"/>
    </w:rPr>
  </w:style>
  <w:style w:type="character" w:customStyle="1" w:styleId="Titre1Car">
    <w:name w:val="Titre 1 Car"/>
    <w:basedOn w:val="Policepardfaut"/>
    <w:link w:val="Titre1"/>
    <w:uiPriority w:val="9"/>
    <w:rsid w:val="002B11CC"/>
    <w:rPr>
      <w:rFonts w:asciiTheme="majorHAnsi" w:eastAsiaTheme="majorEastAsia" w:hAnsiTheme="majorHAnsi" w:cstheme="majorBidi"/>
      <w:color w:val="2E74B5" w:themeColor="accent1" w:themeShade="BF"/>
      <w:sz w:val="32"/>
      <w:szCs w:val="32"/>
      <w:lang w:eastAsia="fr-FR"/>
    </w:rPr>
  </w:style>
  <w:style w:type="paragraph" w:styleId="En-tte">
    <w:name w:val="header"/>
    <w:basedOn w:val="Normal"/>
    <w:link w:val="En-tteCar"/>
    <w:unhideWhenUsed/>
    <w:rsid w:val="00ED31F3"/>
    <w:pPr>
      <w:tabs>
        <w:tab w:val="center" w:pos="4536"/>
        <w:tab w:val="right" w:pos="9072"/>
      </w:tabs>
    </w:pPr>
  </w:style>
  <w:style w:type="character" w:customStyle="1" w:styleId="En-tteCar">
    <w:name w:val="En-tête Car"/>
    <w:basedOn w:val="Policepardfaut"/>
    <w:link w:val="En-tte"/>
    <w:rsid w:val="00ED31F3"/>
    <w:rPr>
      <w:rFonts w:ascii="Times New Roman" w:eastAsia="Times New Roman" w:hAnsi="Times New Roman" w:cs="Times New Roman"/>
      <w:sz w:val="26"/>
      <w:szCs w:val="20"/>
      <w:lang w:eastAsia="fr-FR"/>
    </w:rPr>
  </w:style>
  <w:style w:type="paragraph" w:styleId="Pieddepage">
    <w:name w:val="footer"/>
    <w:basedOn w:val="Normal"/>
    <w:link w:val="PieddepageCar"/>
    <w:uiPriority w:val="99"/>
    <w:unhideWhenUsed/>
    <w:rsid w:val="00ED31F3"/>
    <w:pPr>
      <w:tabs>
        <w:tab w:val="center" w:pos="4536"/>
        <w:tab w:val="right" w:pos="9072"/>
      </w:tabs>
    </w:pPr>
  </w:style>
  <w:style w:type="character" w:customStyle="1" w:styleId="PieddepageCar">
    <w:name w:val="Pied de page Car"/>
    <w:basedOn w:val="Policepardfaut"/>
    <w:link w:val="Pieddepage"/>
    <w:uiPriority w:val="99"/>
    <w:rsid w:val="00ED31F3"/>
    <w:rPr>
      <w:rFonts w:ascii="Times New Roman" w:eastAsia="Times New Roman" w:hAnsi="Times New Roman" w:cs="Times New Roman"/>
      <w:sz w:val="26"/>
      <w:szCs w:val="20"/>
      <w:lang w:eastAsia="fr-FR"/>
    </w:rPr>
  </w:style>
  <w:style w:type="table" w:customStyle="1" w:styleId="Grilledetableauclaire1">
    <w:name w:val="Grille de tableau claire1"/>
    <w:basedOn w:val="TableauNormal"/>
    <w:uiPriority w:val="40"/>
    <w:rsid w:val="00EF02B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ausimple11">
    <w:name w:val="Tableau simple 11"/>
    <w:basedOn w:val="TableauNormal"/>
    <w:uiPriority w:val="41"/>
    <w:rsid w:val="00EF02BF"/>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lledutableau1">
    <w:name w:val="Grille du tableau1"/>
    <w:basedOn w:val="TableauNormal"/>
    <w:next w:val="Grilledutableau"/>
    <w:uiPriority w:val="39"/>
    <w:rsid w:val="00EF02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link w:val="TextedebullesCar"/>
    <w:uiPriority w:val="99"/>
    <w:semiHidden/>
    <w:unhideWhenUsed/>
    <w:rsid w:val="00FE7958"/>
    <w:rPr>
      <w:rFonts w:ascii="Segoe UI" w:hAnsi="Segoe UI" w:cs="Segoe UI"/>
      <w:sz w:val="18"/>
      <w:szCs w:val="18"/>
    </w:rPr>
  </w:style>
  <w:style w:type="character" w:customStyle="1" w:styleId="TextedebullesCar">
    <w:name w:val="Texte de bulles Car"/>
    <w:basedOn w:val="Policepardfaut"/>
    <w:link w:val="Textedebulles"/>
    <w:uiPriority w:val="99"/>
    <w:semiHidden/>
    <w:rsid w:val="00FE7958"/>
    <w:rPr>
      <w:rFonts w:ascii="Segoe UI" w:eastAsia="Times New Roman" w:hAnsi="Segoe UI" w:cs="Segoe UI"/>
      <w:sz w:val="18"/>
      <w:szCs w:val="18"/>
      <w:lang w:eastAsia="fr-FR"/>
    </w:rPr>
  </w:style>
  <w:style w:type="paragraph" w:styleId="Sansinterligne">
    <w:name w:val="No Spacing"/>
    <w:link w:val="SansinterligneCar"/>
    <w:uiPriority w:val="1"/>
    <w:qFormat/>
    <w:rsid w:val="00512604"/>
    <w:pPr>
      <w:spacing w:after="0" w:line="240" w:lineRule="auto"/>
    </w:pPr>
    <w:rPr>
      <w:rFonts w:eastAsiaTheme="minorEastAsia"/>
    </w:rPr>
  </w:style>
  <w:style w:type="character" w:customStyle="1" w:styleId="SansinterligneCar">
    <w:name w:val="Sans interligne Car"/>
    <w:basedOn w:val="Policepardfaut"/>
    <w:link w:val="Sansinterligne"/>
    <w:uiPriority w:val="1"/>
    <w:rsid w:val="00512604"/>
    <w:rPr>
      <w:rFonts w:eastAsiaTheme="minorEastAsia"/>
    </w:rPr>
  </w:style>
  <w:style w:type="character" w:customStyle="1" w:styleId="Titre2Car">
    <w:name w:val="Titre 2 Car"/>
    <w:basedOn w:val="Policepardfaut"/>
    <w:link w:val="Titre2"/>
    <w:uiPriority w:val="9"/>
    <w:rsid w:val="00406006"/>
    <w:rPr>
      <w:rFonts w:ascii="Cambria" w:eastAsia="Times New Roman" w:hAnsi="Cambria" w:cs="Times New Roman"/>
      <w:b/>
      <w:bCs/>
      <w:i/>
      <w:iCs/>
      <w:sz w:val="28"/>
      <w:szCs w:val="28"/>
      <w:lang w:eastAsia="fr-FR"/>
    </w:rPr>
  </w:style>
  <w:style w:type="paragraph" w:customStyle="1" w:styleId="Normal1">
    <w:name w:val="Normal1"/>
    <w:basedOn w:val="Normal"/>
    <w:rsid w:val="00406006"/>
    <w:pPr>
      <w:spacing w:after="240"/>
    </w:pPr>
    <w:rPr>
      <w:rFonts w:ascii="Arial" w:hAnsi="Arial"/>
      <w:sz w:val="22"/>
      <w:szCs w:val="22"/>
    </w:rPr>
  </w:style>
  <w:style w:type="paragraph" w:styleId="Notedebasdepage">
    <w:name w:val="footnote text"/>
    <w:basedOn w:val="Normal"/>
    <w:link w:val="NotedebasdepageCar"/>
    <w:semiHidden/>
    <w:unhideWhenUsed/>
    <w:rsid w:val="00406006"/>
    <w:pPr>
      <w:suppressAutoHyphens/>
      <w:jc w:val="left"/>
    </w:pPr>
    <w:rPr>
      <w:rFonts w:ascii="Arial" w:hAnsi="Arial"/>
      <w:sz w:val="20"/>
    </w:rPr>
  </w:style>
  <w:style w:type="character" w:customStyle="1" w:styleId="NotedebasdepageCar">
    <w:name w:val="Note de bas de page Car"/>
    <w:basedOn w:val="Policepardfaut"/>
    <w:link w:val="Notedebasdepage"/>
    <w:semiHidden/>
    <w:rsid w:val="00406006"/>
    <w:rPr>
      <w:rFonts w:ascii="Arial" w:eastAsia="Times New Roman" w:hAnsi="Arial" w:cs="Times New Roman"/>
      <w:sz w:val="20"/>
      <w:szCs w:val="20"/>
      <w:lang w:eastAsia="fr-FR"/>
    </w:rPr>
  </w:style>
  <w:style w:type="character" w:customStyle="1" w:styleId="Titre3Car">
    <w:name w:val="Titre 3 Car"/>
    <w:basedOn w:val="Policepardfaut"/>
    <w:link w:val="Titre3"/>
    <w:uiPriority w:val="9"/>
    <w:semiHidden/>
    <w:rsid w:val="00E928E6"/>
    <w:rPr>
      <w:rFonts w:asciiTheme="majorHAnsi" w:eastAsiaTheme="majorEastAsia" w:hAnsiTheme="majorHAnsi" w:cstheme="majorBidi"/>
      <w:color w:val="1F4D78" w:themeColor="accent1" w:themeShade="7F"/>
      <w:sz w:val="24"/>
      <w:szCs w:val="24"/>
      <w:lang w:eastAsia="fr-FR"/>
    </w:rPr>
  </w:style>
  <w:style w:type="paragraph" w:styleId="Corpsdetexte">
    <w:name w:val="Body Text"/>
    <w:basedOn w:val="Normal"/>
    <w:link w:val="CorpsdetexteCar"/>
    <w:semiHidden/>
    <w:unhideWhenUsed/>
    <w:rsid w:val="00E928E6"/>
    <w:pPr>
      <w:spacing w:after="120"/>
    </w:pPr>
    <w:rPr>
      <w:rFonts w:ascii="Arial" w:hAnsi="Arial"/>
      <w:sz w:val="22"/>
      <w:szCs w:val="22"/>
    </w:rPr>
  </w:style>
  <w:style w:type="character" w:customStyle="1" w:styleId="CorpsdetexteCar">
    <w:name w:val="Corps de texte Car"/>
    <w:basedOn w:val="Policepardfaut"/>
    <w:link w:val="Corpsdetexte"/>
    <w:semiHidden/>
    <w:rsid w:val="00E928E6"/>
    <w:rPr>
      <w:rFonts w:ascii="Arial" w:eastAsia="Times New Roman" w:hAnsi="Arial" w:cs="Times New Roman"/>
      <w:lang w:eastAsia="fr-FR"/>
    </w:rPr>
  </w:style>
  <w:style w:type="paragraph" w:styleId="Retraitcorpsdetexte">
    <w:name w:val="Body Text Indent"/>
    <w:basedOn w:val="Normal"/>
    <w:link w:val="RetraitcorpsdetexteCar"/>
    <w:unhideWhenUsed/>
    <w:rsid w:val="00E928E6"/>
    <w:pPr>
      <w:spacing w:after="120"/>
      <w:ind w:left="283"/>
    </w:pPr>
    <w:rPr>
      <w:rFonts w:ascii="Arial" w:hAnsi="Arial"/>
      <w:sz w:val="22"/>
      <w:szCs w:val="22"/>
    </w:rPr>
  </w:style>
  <w:style w:type="character" w:customStyle="1" w:styleId="RetraitcorpsdetexteCar">
    <w:name w:val="Retrait corps de texte Car"/>
    <w:basedOn w:val="Policepardfaut"/>
    <w:link w:val="Retraitcorpsdetexte"/>
    <w:rsid w:val="00E928E6"/>
    <w:rPr>
      <w:rFonts w:ascii="Arial" w:eastAsia="Times New Roman" w:hAnsi="Arial" w:cs="Times New Roman"/>
      <w:lang w:eastAsia="fr-FR"/>
    </w:rPr>
  </w:style>
  <w:style w:type="paragraph" w:styleId="Corpsdetexte2">
    <w:name w:val="Body Text 2"/>
    <w:basedOn w:val="Normal"/>
    <w:link w:val="Corpsdetexte2Car"/>
    <w:semiHidden/>
    <w:unhideWhenUsed/>
    <w:rsid w:val="00E928E6"/>
    <w:pPr>
      <w:spacing w:after="120" w:line="480" w:lineRule="auto"/>
    </w:pPr>
    <w:rPr>
      <w:rFonts w:ascii="Arial" w:hAnsi="Arial"/>
      <w:sz w:val="22"/>
      <w:szCs w:val="22"/>
    </w:rPr>
  </w:style>
  <w:style w:type="character" w:customStyle="1" w:styleId="Corpsdetexte2Car">
    <w:name w:val="Corps de texte 2 Car"/>
    <w:basedOn w:val="Policepardfaut"/>
    <w:link w:val="Corpsdetexte2"/>
    <w:semiHidden/>
    <w:rsid w:val="00E928E6"/>
    <w:rPr>
      <w:rFonts w:ascii="Arial" w:eastAsia="Times New Roman" w:hAnsi="Arial" w:cs="Times New Roman"/>
      <w:lang w:eastAsia="fr-FR"/>
    </w:rPr>
  </w:style>
  <w:style w:type="paragraph" w:customStyle="1" w:styleId="Retrait2">
    <w:name w:val="Retrait2"/>
    <w:basedOn w:val="Normal"/>
    <w:rsid w:val="00E928E6"/>
    <w:pPr>
      <w:spacing w:after="240"/>
      <w:ind w:left="851" w:hanging="283"/>
    </w:pPr>
    <w:rPr>
      <w:rFonts w:ascii="Arial" w:hAnsi="Arial"/>
      <w:sz w:val="20"/>
    </w:rPr>
  </w:style>
  <w:style w:type="paragraph" w:customStyle="1" w:styleId="Standard">
    <w:name w:val="Standard"/>
    <w:basedOn w:val="Normal"/>
    <w:rsid w:val="00E928E6"/>
    <w:pPr>
      <w:spacing w:before="120"/>
      <w:ind w:left="567"/>
    </w:pPr>
    <w:rPr>
      <w:sz w:val="28"/>
    </w:rPr>
  </w:style>
  <w:style w:type="character" w:styleId="Lienhypertexte">
    <w:name w:val="Hyperlink"/>
    <w:basedOn w:val="Policepardfaut"/>
    <w:uiPriority w:val="99"/>
    <w:rsid w:val="00BC7B44"/>
    <w:rPr>
      <w:color w:val="0000FF"/>
      <w:u w:val="single"/>
    </w:rPr>
  </w:style>
  <w:style w:type="paragraph" w:styleId="TM1">
    <w:name w:val="toc 1"/>
    <w:basedOn w:val="Normal"/>
    <w:next w:val="Normal"/>
    <w:autoRedefine/>
    <w:uiPriority w:val="39"/>
    <w:rsid w:val="006F0119"/>
    <w:pPr>
      <w:tabs>
        <w:tab w:val="left" w:pos="142"/>
        <w:tab w:val="left" w:pos="440"/>
        <w:tab w:val="right" w:leader="dot" w:pos="8931"/>
      </w:tabs>
      <w:spacing w:before="120" w:after="120"/>
      <w:ind w:left="-426" w:right="387"/>
      <w:jc w:val="left"/>
    </w:pPr>
    <w:rPr>
      <w:rFonts w:ascii="Comic Sans MS" w:hAnsi="Comic Sans MS"/>
      <w:b/>
      <w:bCs/>
      <w:noProof/>
      <w:color w:val="333300"/>
      <w:sz w:val="28"/>
      <w:szCs w:val="28"/>
    </w:rPr>
  </w:style>
  <w:style w:type="paragraph" w:styleId="Corpsdetexte3">
    <w:name w:val="Body Text 3"/>
    <w:basedOn w:val="Normal"/>
    <w:link w:val="Corpsdetexte3Car"/>
    <w:rsid w:val="00BC7B44"/>
    <w:pPr>
      <w:spacing w:after="120"/>
      <w:jc w:val="left"/>
    </w:pPr>
    <w:rPr>
      <w:sz w:val="16"/>
      <w:szCs w:val="16"/>
    </w:rPr>
  </w:style>
  <w:style w:type="character" w:customStyle="1" w:styleId="Corpsdetexte3Car">
    <w:name w:val="Corps de texte 3 Car"/>
    <w:basedOn w:val="Policepardfaut"/>
    <w:link w:val="Corpsdetexte3"/>
    <w:rsid w:val="00BC7B44"/>
    <w:rPr>
      <w:rFonts w:ascii="Times New Roman" w:eastAsia="Times New Roman" w:hAnsi="Times New Roman" w:cs="Times New Roman"/>
      <w:sz w:val="16"/>
      <w:szCs w:val="16"/>
      <w:lang w:eastAsia="fr-FR"/>
    </w:rPr>
  </w:style>
  <w:style w:type="table" w:customStyle="1" w:styleId="Grilledutableau3">
    <w:name w:val="Grille du tableau3"/>
    <w:basedOn w:val="TableauNormal"/>
    <w:next w:val="Grilledutableau"/>
    <w:rsid w:val="007D46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E1735"/>
    <w:pPr>
      <w:autoSpaceDE w:val="0"/>
      <w:autoSpaceDN w:val="0"/>
      <w:adjustRightInd w:val="0"/>
      <w:spacing w:after="0" w:line="240" w:lineRule="auto"/>
    </w:pPr>
    <w:rPr>
      <w:rFonts w:ascii="Calibri" w:hAnsi="Calibri" w:cs="Calibri"/>
      <w:color w:val="000000"/>
      <w:sz w:val="24"/>
      <w:szCs w:val="24"/>
    </w:rPr>
  </w:style>
  <w:style w:type="paragraph" w:styleId="TM2">
    <w:name w:val="toc 2"/>
    <w:basedOn w:val="Normal"/>
    <w:next w:val="Normal"/>
    <w:autoRedefine/>
    <w:uiPriority w:val="39"/>
    <w:unhideWhenUsed/>
    <w:rsid w:val="0067246D"/>
    <w:pPr>
      <w:spacing w:after="100" w:line="278" w:lineRule="auto"/>
      <w:ind w:left="240"/>
      <w:jc w:val="left"/>
    </w:pPr>
    <w:rPr>
      <w:rFonts w:asciiTheme="minorHAnsi" w:eastAsiaTheme="minorEastAsia" w:hAnsiTheme="minorHAnsi" w:cstheme="minorBidi"/>
      <w:kern w:val="2"/>
      <w:sz w:val="24"/>
      <w:szCs w:val="24"/>
    </w:rPr>
  </w:style>
  <w:style w:type="paragraph" w:styleId="TM3">
    <w:name w:val="toc 3"/>
    <w:basedOn w:val="Normal"/>
    <w:next w:val="Normal"/>
    <w:autoRedefine/>
    <w:uiPriority w:val="39"/>
    <w:unhideWhenUsed/>
    <w:rsid w:val="0067246D"/>
    <w:pPr>
      <w:spacing w:after="100" w:line="278" w:lineRule="auto"/>
      <w:ind w:left="480"/>
      <w:jc w:val="left"/>
    </w:pPr>
    <w:rPr>
      <w:rFonts w:asciiTheme="minorHAnsi" w:eastAsiaTheme="minorEastAsia" w:hAnsiTheme="minorHAnsi" w:cstheme="minorBidi"/>
      <w:kern w:val="2"/>
      <w:sz w:val="24"/>
      <w:szCs w:val="24"/>
    </w:rPr>
  </w:style>
  <w:style w:type="paragraph" w:styleId="TM4">
    <w:name w:val="toc 4"/>
    <w:basedOn w:val="Normal"/>
    <w:next w:val="Normal"/>
    <w:autoRedefine/>
    <w:uiPriority w:val="39"/>
    <w:unhideWhenUsed/>
    <w:rsid w:val="0067246D"/>
    <w:pPr>
      <w:spacing w:after="100" w:line="278" w:lineRule="auto"/>
      <w:ind w:left="720"/>
      <w:jc w:val="left"/>
    </w:pPr>
    <w:rPr>
      <w:rFonts w:asciiTheme="minorHAnsi" w:eastAsiaTheme="minorEastAsia" w:hAnsiTheme="minorHAnsi" w:cstheme="minorBidi"/>
      <w:kern w:val="2"/>
      <w:sz w:val="24"/>
      <w:szCs w:val="24"/>
    </w:rPr>
  </w:style>
  <w:style w:type="paragraph" w:styleId="TM5">
    <w:name w:val="toc 5"/>
    <w:basedOn w:val="Normal"/>
    <w:next w:val="Normal"/>
    <w:autoRedefine/>
    <w:uiPriority w:val="39"/>
    <w:unhideWhenUsed/>
    <w:rsid w:val="0067246D"/>
    <w:pPr>
      <w:spacing w:after="100" w:line="278" w:lineRule="auto"/>
      <w:ind w:left="960"/>
      <w:jc w:val="left"/>
    </w:pPr>
    <w:rPr>
      <w:rFonts w:asciiTheme="minorHAnsi" w:eastAsiaTheme="minorEastAsia" w:hAnsiTheme="minorHAnsi" w:cstheme="minorBidi"/>
      <w:kern w:val="2"/>
      <w:sz w:val="24"/>
      <w:szCs w:val="24"/>
    </w:rPr>
  </w:style>
  <w:style w:type="paragraph" w:styleId="TM6">
    <w:name w:val="toc 6"/>
    <w:basedOn w:val="Normal"/>
    <w:next w:val="Normal"/>
    <w:autoRedefine/>
    <w:uiPriority w:val="39"/>
    <w:unhideWhenUsed/>
    <w:rsid w:val="0067246D"/>
    <w:pPr>
      <w:spacing w:after="100" w:line="278" w:lineRule="auto"/>
      <w:ind w:left="1200"/>
      <w:jc w:val="left"/>
    </w:pPr>
    <w:rPr>
      <w:rFonts w:asciiTheme="minorHAnsi" w:eastAsiaTheme="minorEastAsia" w:hAnsiTheme="minorHAnsi" w:cstheme="minorBidi"/>
      <w:kern w:val="2"/>
      <w:sz w:val="24"/>
      <w:szCs w:val="24"/>
    </w:rPr>
  </w:style>
  <w:style w:type="paragraph" w:styleId="TM7">
    <w:name w:val="toc 7"/>
    <w:basedOn w:val="Normal"/>
    <w:next w:val="Normal"/>
    <w:autoRedefine/>
    <w:uiPriority w:val="39"/>
    <w:unhideWhenUsed/>
    <w:rsid w:val="0067246D"/>
    <w:pPr>
      <w:spacing w:after="100" w:line="278" w:lineRule="auto"/>
      <w:ind w:left="1440"/>
      <w:jc w:val="left"/>
    </w:pPr>
    <w:rPr>
      <w:rFonts w:asciiTheme="minorHAnsi" w:eastAsiaTheme="minorEastAsia" w:hAnsiTheme="minorHAnsi" w:cstheme="minorBidi"/>
      <w:kern w:val="2"/>
      <w:sz w:val="24"/>
      <w:szCs w:val="24"/>
    </w:rPr>
  </w:style>
  <w:style w:type="paragraph" w:styleId="TM8">
    <w:name w:val="toc 8"/>
    <w:basedOn w:val="Normal"/>
    <w:next w:val="Normal"/>
    <w:autoRedefine/>
    <w:uiPriority w:val="39"/>
    <w:unhideWhenUsed/>
    <w:rsid w:val="0067246D"/>
    <w:pPr>
      <w:spacing w:after="100" w:line="278" w:lineRule="auto"/>
      <w:ind w:left="1680"/>
      <w:jc w:val="left"/>
    </w:pPr>
    <w:rPr>
      <w:rFonts w:asciiTheme="minorHAnsi" w:eastAsiaTheme="minorEastAsia" w:hAnsiTheme="minorHAnsi" w:cstheme="minorBidi"/>
      <w:kern w:val="2"/>
      <w:sz w:val="24"/>
      <w:szCs w:val="24"/>
    </w:rPr>
  </w:style>
  <w:style w:type="paragraph" w:styleId="TM9">
    <w:name w:val="toc 9"/>
    <w:basedOn w:val="Normal"/>
    <w:next w:val="Normal"/>
    <w:autoRedefine/>
    <w:uiPriority w:val="39"/>
    <w:unhideWhenUsed/>
    <w:rsid w:val="0067246D"/>
    <w:pPr>
      <w:spacing w:after="100" w:line="278" w:lineRule="auto"/>
      <w:ind w:left="1920"/>
      <w:jc w:val="left"/>
    </w:pPr>
    <w:rPr>
      <w:rFonts w:asciiTheme="minorHAnsi" w:eastAsiaTheme="minorEastAsia" w:hAnsiTheme="minorHAnsi" w:cstheme="minorBidi"/>
      <w:kern w:val="2"/>
      <w:sz w:val="24"/>
      <w:szCs w:val="24"/>
    </w:rPr>
  </w:style>
  <w:style w:type="character" w:customStyle="1" w:styleId="UnresolvedMention">
    <w:name w:val="Unresolved Mention"/>
    <w:basedOn w:val="Policepardfaut"/>
    <w:uiPriority w:val="99"/>
    <w:semiHidden/>
    <w:unhideWhenUsed/>
    <w:rsid w:val="0067246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28470">
      <w:bodyDiv w:val="1"/>
      <w:marLeft w:val="0"/>
      <w:marRight w:val="0"/>
      <w:marTop w:val="0"/>
      <w:marBottom w:val="0"/>
      <w:divBdr>
        <w:top w:val="none" w:sz="0" w:space="0" w:color="auto"/>
        <w:left w:val="none" w:sz="0" w:space="0" w:color="auto"/>
        <w:bottom w:val="none" w:sz="0" w:space="0" w:color="auto"/>
        <w:right w:val="none" w:sz="0" w:space="0" w:color="auto"/>
      </w:divBdr>
    </w:div>
    <w:div w:id="43453469">
      <w:bodyDiv w:val="1"/>
      <w:marLeft w:val="0"/>
      <w:marRight w:val="0"/>
      <w:marTop w:val="0"/>
      <w:marBottom w:val="0"/>
      <w:divBdr>
        <w:top w:val="none" w:sz="0" w:space="0" w:color="auto"/>
        <w:left w:val="none" w:sz="0" w:space="0" w:color="auto"/>
        <w:bottom w:val="none" w:sz="0" w:space="0" w:color="auto"/>
        <w:right w:val="none" w:sz="0" w:space="0" w:color="auto"/>
      </w:divBdr>
    </w:div>
    <w:div w:id="69235549">
      <w:bodyDiv w:val="1"/>
      <w:marLeft w:val="0"/>
      <w:marRight w:val="0"/>
      <w:marTop w:val="0"/>
      <w:marBottom w:val="0"/>
      <w:divBdr>
        <w:top w:val="none" w:sz="0" w:space="0" w:color="auto"/>
        <w:left w:val="none" w:sz="0" w:space="0" w:color="auto"/>
        <w:bottom w:val="none" w:sz="0" w:space="0" w:color="auto"/>
        <w:right w:val="none" w:sz="0" w:space="0" w:color="auto"/>
      </w:divBdr>
    </w:div>
    <w:div w:id="122584196">
      <w:bodyDiv w:val="1"/>
      <w:marLeft w:val="0"/>
      <w:marRight w:val="0"/>
      <w:marTop w:val="0"/>
      <w:marBottom w:val="0"/>
      <w:divBdr>
        <w:top w:val="none" w:sz="0" w:space="0" w:color="auto"/>
        <w:left w:val="none" w:sz="0" w:space="0" w:color="auto"/>
        <w:bottom w:val="none" w:sz="0" w:space="0" w:color="auto"/>
        <w:right w:val="none" w:sz="0" w:space="0" w:color="auto"/>
      </w:divBdr>
    </w:div>
    <w:div w:id="161891909">
      <w:bodyDiv w:val="1"/>
      <w:marLeft w:val="0"/>
      <w:marRight w:val="0"/>
      <w:marTop w:val="0"/>
      <w:marBottom w:val="0"/>
      <w:divBdr>
        <w:top w:val="none" w:sz="0" w:space="0" w:color="auto"/>
        <w:left w:val="none" w:sz="0" w:space="0" w:color="auto"/>
        <w:bottom w:val="none" w:sz="0" w:space="0" w:color="auto"/>
        <w:right w:val="none" w:sz="0" w:space="0" w:color="auto"/>
      </w:divBdr>
    </w:div>
    <w:div w:id="208344975">
      <w:bodyDiv w:val="1"/>
      <w:marLeft w:val="0"/>
      <w:marRight w:val="0"/>
      <w:marTop w:val="0"/>
      <w:marBottom w:val="0"/>
      <w:divBdr>
        <w:top w:val="none" w:sz="0" w:space="0" w:color="auto"/>
        <w:left w:val="none" w:sz="0" w:space="0" w:color="auto"/>
        <w:bottom w:val="none" w:sz="0" w:space="0" w:color="auto"/>
        <w:right w:val="none" w:sz="0" w:space="0" w:color="auto"/>
      </w:divBdr>
    </w:div>
    <w:div w:id="217983009">
      <w:bodyDiv w:val="1"/>
      <w:marLeft w:val="0"/>
      <w:marRight w:val="0"/>
      <w:marTop w:val="0"/>
      <w:marBottom w:val="0"/>
      <w:divBdr>
        <w:top w:val="none" w:sz="0" w:space="0" w:color="auto"/>
        <w:left w:val="none" w:sz="0" w:space="0" w:color="auto"/>
        <w:bottom w:val="none" w:sz="0" w:space="0" w:color="auto"/>
        <w:right w:val="none" w:sz="0" w:space="0" w:color="auto"/>
      </w:divBdr>
    </w:div>
    <w:div w:id="228730329">
      <w:bodyDiv w:val="1"/>
      <w:marLeft w:val="0"/>
      <w:marRight w:val="0"/>
      <w:marTop w:val="0"/>
      <w:marBottom w:val="0"/>
      <w:divBdr>
        <w:top w:val="none" w:sz="0" w:space="0" w:color="auto"/>
        <w:left w:val="none" w:sz="0" w:space="0" w:color="auto"/>
        <w:bottom w:val="none" w:sz="0" w:space="0" w:color="auto"/>
        <w:right w:val="none" w:sz="0" w:space="0" w:color="auto"/>
      </w:divBdr>
    </w:div>
    <w:div w:id="236284153">
      <w:bodyDiv w:val="1"/>
      <w:marLeft w:val="0"/>
      <w:marRight w:val="0"/>
      <w:marTop w:val="0"/>
      <w:marBottom w:val="0"/>
      <w:divBdr>
        <w:top w:val="none" w:sz="0" w:space="0" w:color="auto"/>
        <w:left w:val="none" w:sz="0" w:space="0" w:color="auto"/>
        <w:bottom w:val="none" w:sz="0" w:space="0" w:color="auto"/>
        <w:right w:val="none" w:sz="0" w:space="0" w:color="auto"/>
      </w:divBdr>
    </w:div>
    <w:div w:id="272060933">
      <w:bodyDiv w:val="1"/>
      <w:marLeft w:val="0"/>
      <w:marRight w:val="0"/>
      <w:marTop w:val="0"/>
      <w:marBottom w:val="0"/>
      <w:divBdr>
        <w:top w:val="none" w:sz="0" w:space="0" w:color="auto"/>
        <w:left w:val="none" w:sz="0" w:space="0" w:color="auto"/>
        <w:bottom w:val="none" w:sz="0" w:space="0" w:color="auto"/>
        <w:right w:val="none" w:sz="0" w:space="0" w:color="auto"/>
      </w:divBdr>
    </w:div>
    <w:div w:id="293602367">
      <w:bodyDiv w:val="1"/>
      <w:marLeft w:val="0"/>
      <w:marRight w:val="0"/>
      <w:marTop w:val="0"/>
      <w:marBottom w:val="0"/>
      <w:divBdr>
        <w:top w:val="none" w:sz="0" w:space="0" w:color="auto"/>
        <w:left w:val="none" w:sz="0" w:space="0" w:color="auto"/>
        <w:bottom w:val="none" w:sz="0" w:space="0" w:color="auto"/>
        <w:right w:val="none" w:sz="0" w:space="0" w:color="auto"/>
      </w:divBdr>
    </w:div>
    <w:div w:id="297564655">
      <w:bodyDiv w:val="1"/>
      <w:marLeft w:val="0"/>
      <w:marRight w:val="0"/>
      <w:marTop w:val="0"/>
      <w:marBottom w:val="0"/>
      <w:divBdr>
        <w:top w:val="none" w:sz="0" w:space="0" w:color="auto"/>
        <w:left w:val="none" w:sz="0" w:space="0" w:color="auto"/>
        <w:bottom w:val="none" w:sz="0" w:space="0" w:color="auto"/>
        <w:right w:val="none" w:sz="0" w:space="0" w:color="auto"/>
      </w:divBdr>
    </w:div>
    <w:div w:id="304894672">
      <w:bodyDiv w:val="1"/>
      <w:marLeft w:val="0"/>
      <w:marRight w:val="0"/>
      <w:marTop w:val="0"/>
      <w:marBottom w:val="0"/>
      <w:divBdr>
        <w:top w:val="none" w:sz="0" w:space="0" w:color="auto"/>
        <w:left w:val="none" w:sz="0" w:space="0" w:color="auto"/>
        <w:bottom w:val="none" w:sz="0" w:space="0" w:color="auto"/>
        <w:right w:val="none" w:sz="0" w:space="0" w:color="auto"/>
      </w:divBdr>
    </w:div>
    <w:div w:id="315691427">
      <w:bodyDiv w:val="1"/>
      <w:marLeft w:val="0"/>
      <w:marRight w:val="0"/>
      <w:marTop w:val="0"/>
      <w:marBottom w:val="0"/>
      <w:divBdr>
        <w:top w:val="none" w:sz="0" w:space="0" w:color="auto"/>
        <w:left w:val="none" w:sz="0" w:space="0" w:color="auto"/>
        <w:bottom w:val="none" w:sz="0" w:space="0" w:color="auto"/>
        <w:right w:val="none" w:sz="0" w:space="0" w:color="auto"/>
      </w:divBdr>
    </w:div>
    <w:div w:id="315770412">
      <w:bodyDiv w:val="1"/>
      <w:marLeft w:val="0"/>
      <w:marRight w:val="0"/>
      <w:marTop w:val="0"/>
      <w:marBottom w:val="0"/>
      <w:divBdr>
        <w:top w:val="none" w:sz="0" w:space="0" w:color="auto"/>
        <w:left w:val="none" w:sz="0" w:space="0" w:color="auto"/>
        <w:bottom w:val="none" w:sz="0" w:space="0" w:color="auto"/>
        <w:right w:val="none" w:sz="0" w:space="0" w:color="auto"/>
      </w:divBdr>
    </w:div>
    <w:div w:id="383212139">
      <w:bodyDiv w:val="1"/>
      <w:marLeft w:val="0"/>
      <w:marRight w:val="0"/>
      <w:marTop w:val="0"/>
      <w:marBottom w:val="0"/>
      <w:divBdr>
        <w:top w:val="none" w:sz="0" w:space="0" w:color="auto"/>
        <w:left w:val="none" w:sz="0" w:space="0" w:color="auto"/>
        <w:bottom w:val="none" w:sz="0" w:space="0" w:color="auto"/>
        <w:right w:val="none" w:sz="0" w:space="0" w:color="auto"/>
      </w:divBdr>
    </w:div>
    <w:div w:id="395204971">
      <w:bodyDiv w:val="1"/>
      <w:marLeft w:val="0"/>
      <w:marRight w:val="0"/>
      <w:marTop w:val="0"/>
      <w:marBottom w:val="0"/>
      <w:divBdr>
        <w:top w:val="none" w:sz="0" w:space="0" w:color="auto"/>
        <w:left w:val="none" w:sz="0" w:space="0" w:color="auto"/>
        <w:bottom w:val="none" w:sz="0" w:space="0" w:color="auto"/>
        <w:right w:val="none" w:sz="0" w:space="0" w:color="auto"/>
      </w:divBdr>
    </w:div>
    <w:div w:id="437718565">
      <w:bodyDiv w:val="1"/>
      <w:marLeft w:val="0"/>
      <w:marRight w:val="0"/>
      <w:marTop w:val="0"/>
      <w:marBottom w:val="0"/>
      <w:divBdr>
        <w:top w:val="none" w:sz="0" w:space="0" w:color="auto"/>
        <w:left w:val="none" w:sz="0" w:space="0" w:color="auto"/>
        <w:bottom w:val="none" w:sz="0" w:space="0" w:color="auto"/>
        <w:right w:val="none" w:sz="0" w:space="0" w:color="auto"/>
      </w:divBdr>
    </w:div>
    <w:div w:id="482284395">
      <w:bodyDiv w:val="1"/>
      <w:marLeft w:val="0"/>
      <w:marRight w:val="0"/>
      <w:marTop w:val="0"/>
      <w:marBottom w:val="0"/>
      <w:divBdr>
        <w:top w:val="none" w:sz="0" w:space="0" w:color="auto"/>
        <w:left w:val="none" w:sz="0" w:space="0" w:color="auto"/>
        <w:bottom w:val="none" w:sz="0" w:space="0" w:color="auto"/>
        <w:right w:val="none" w:sz="0" w:space="0" w:color="auto"/>
      </w:divBdr>
    </w:div>
    <w:div w:id="494304387">
      <w:bodyDiv w:val="1"/>
      <w:marLeft w:val="0"/>
      <w:marRight w:val="0"/>
      <w:marTop w:val="0"/>
      <w:marBottom w:val="0"/>
      <w:divBdr>
        <w:top w:val="none" w:sz="0" w:space="0" w:color="auto"/>
        <w:left w:val="none" w:sz="0" w:space="0" w:color="auto"/>
        <w:bottom w:val="none" w:sz="0" w:space="0" w:color="auto"/>
        <w:right w:val="none" w:sz="0" w:space="0" w:color="auto"/>
      </w:divBdr>
    </w:div>
    <w:div w:id="498692055">
      <w:bodyDiv w:val="1"/>
      <w:marLeft w:val="0"/>
      <w:marRight w:val="0"/>
      <w:marTop w:val="0"/>
      <w:marBottom w:val="0"/>
      <w:divBdr>
        <w:top w:val="none" w:sz="0" w:space="0" w:color="auto"/>
        <w:left w:val="none" w:sz="0" w:space="0" w:color="auto"/>
        <w:bottom w:val="none" w:sz="0" w:space="0" w:color="auto"/>
        <w:right w:val="none" w:sz="0" w:space="0" w:color="auto"/>
      </w:divBdr>
    </w:div>
    <w:div w:id="516624647">
      <w:bodyDiv w:val="1"/>
      <w:marLeft w:val="0"/>
      <w:marRight w:val="0"/>
      <w:marTop w:val="0"/>
      <w:marBottom w:val="0"/>
      <w:divBdr>
        <w:top w:val="none" w:sz="0" w:space="0" w:color="auto"/>
        <w:left w:val="none" w:sz="0" w:space="0" w:color="auto"/>
        <w:bottom w:val="none" w:sz="0" w:space="0" w:color="auto"/>
        <w:right w:val="none" w:sz="0" w:space="0" w:color="auto"/>
      </w:divBdr>
    </w:div>
    <w:div w:id="521742266">
      <w:bodyDiv w:val="1"/>
      <w:marLeft w:val="0"/>
      <w:marRight w:val="0"/>
      <w:marTop w:val="0"/>
      <w:marBottom w:val="0"/>
      <w:divBdr>
        <w:top w:val="none" w:sz="0" w:space="0" w:color="auto"/>
        <w:left w:val="none" w:sz="0" w:space="0" w:color="auto"/>
        <w:bottom w:val="none" w:sz="0" w:space="0" w:color="auto"/>
        <w:right w:val="none" w:sz="0" w:space="0" w:color="auto"/>
      </w:divBdr>
    </w:div>
    <w:div w:id="608465847">
      <w:bodyDiv w:val="1"/>
      <w:marLeft w:val="0"/>
      <w:marRight w:val="0"/>
      <w:marTop w:val="0"/>
      <w:marBottom w:val="0"/>
      <w:divBdr>
        <w:top w:val="none" w:sz="0" w:space="0" w:color="auto"/>
        <w:left w:val="none" w:sz="0" w:space="0" w:color="auto"/>
        <w:bottom w:val="none" w:sz="0" w:space="0" w:color="auto"/>
        <w:right w:val="none" w:sz="0" w:space="0" w:color="auto"/>
      </w:divBdr>
    </w:div>
    <w:div w:id="664674768">
      <w:bodyDiv w:val="1"/>
      <w:marLeft w:val="0"/>
      <w:marRight w:val="0"/>
      <w:marTop w:val="0"/>
      <w:marBottom w:val="0"/>
      <w:divBdr>
        <w:top w:val="none" w:sz="0" w:space="0" w:color="auto"/>
        <w:left w:val="none" w:sz="0" w:space="0" w:color="auto"/>
        <w:bottom w:val="none" w:sz="0" w:space="0" w:color="auto"/>
        <w:right w:val="none" w:sz="0" w:space="0" w:color="auto"/>
      </w:divBdr>
    </w:div>
    <w:div w:id="687954037">
      <w:bodyDiv w:val="1"/>
      <w:marLeft w:val="0"/>
      <w:marRight w:val="0"/>
      <w:marTop w:val="0"/>
      <w:marBottom w:val="0"/>
      <w:divBdr>
        <w:top w:val="none" w:sz="0" w:space="0" w:color="auto"/>
        <w:left w:val="none" w:sz="0" w:space="0" w:color="auto"/>
        <w:bottom w:val="none" w:sz="0" w:space="0" w:color="auto"/>
        <w:right w:val="none" w:sz="0" w:space="0" w:color="auto"/>
      </w:divBdr>
    </w:div>
    <w:div w:id="708607526">
      <w:bodyDiv w:val="1"/>
      <w:marLeft w:val="0"/>
      <w:marRight w:val="0"/>
      <w:marTop w:val="0"/>
      <w:marBottom w:val="0"/>
      <w:divBdr>
        <w:top w:val="none" w:sz="0" w:space="0" w:color="auto"/>
        <w:left w:val="none" w:sz="0" w:space="0" w:color="auto"/>
        <w:bottom w:val="none" w:sz="0" w:space="0" w:color="auto"/>
        <w:right w:val="none" w:sz="0" w:space="0" w:color="auto"/>
      </w:divBdr>
    </w:div>
    <w:div w:id="729693077">
      <w:bodyDiv w:val="1"/>
      <w:marLeft w:val="0"/>
      <w:marRight w:val="0"/>
      <w:marTop w:val="0"/>
      <w:marBottom w:val="0"/>
      <w:divBdr>
        <w:top w:val="none" w:sz="0" w:space="0" w:color="auto"/>
        <w:left w:val="none" w:sz="0" w:space="0" w:color="auto"/>
        <w:bottom w:val="none" w:sz="0" w:space="0" w:color="auto"/>
        <w:right w:val="none" w:sz="0" w:space="0" w:color="auto"/>
      </w:divBdr>
    </w:div>
    <w:div w:id="742876448">
      <w:bodyDiv w:val="1"/>
      <w:marLeft w:val="0"/>
      <w:marRight w:val="0"/>
      <w:marTop w:val="0"/>
      <w:marBottom w:val="0"/>
      <w:divBdr>
        <w:top w:val="none" w:sz="0" w:space="0" w:color="auto"/>
        <w:left w:val="none" w:sz="0" w:space="0" w:color="auto"/>
        <w:bottom w:val="none" w:sz="0" w:space="0" w:color="auto"/>
        <w:right w:val="none" w:sz="0" w:space="0" w:color="auto"/>
      </w:divBdr>
    </w:div>
    <w:div w:id="747846513">
      <w:bodyDiv w:val="1"/>
      <w:marLeft w:val="0"/>
      <w:marRight w:val="0"/>
      <w:marTop w:val="0"/>
      <w:marBottom w:val="0"/>
      <w:divBdr>
        <w:top w:val="none" w:sz="0" w:space="0" w:color="auto"/>
        <w:left w:val="none" w:sz="0" w:space="0" w:color="auto"/>
        <w:bottom w:val="none" w:sz="0" w:space="0" w:color="auto"/>
        <w:right w:val="none" w:sz="0" w:space="0" w:color="auto"/>
      </w:divBdr>
    </w:div>
    <w:div w:id="769543037">
      <w:bodyDiv w:val="1"/>
      <w:marLeft w:val="0"/>
      <w:marRight w:val="0"/>
      <w:marTop w:val="0"/>
      <w:marBottom w:val="0"/>
      <w:divBdr>
        <w:top w:val="none" w:sz="0" w:space="0" w:color="auto"/>
        <w:left w:val="none" w:sz="0" w:space="0" w:color="auto"/>
        <w:bottom w:val="none" w:sz="0" w:space="0" w:color="auto"/>
        <w:right w:val="none" w:sz="0" w:space="0" w:color="auto"/>
      </w:divBdr>
    </w:div>
    <w:div w:id="786583080">
      <w:bodyDiv w:val="1"/>
      <w:marLeft w:val="0"/>
      <w:marRight w:val="0"/>
      <w:marTop w:val="0"/>
      <w:marBottom w:val="0"/>
      <w:divBdr>
        <w:top w:val="none" w:sz="0" w:space="0" w:color="auto"/>
        <w:left w:val="none" w:sz="0" w:space="0" w:color="auto"/>
        <w:bottom w:val="none" w:sz="0" w:space="0" w:color="auto"/>
        <w:right w:val="none" w:sz="0" w:space="0" w:color="auto"/>
      </w:divBdr>
    </w:div>
    <w:div w:id="801270648">
      <w:bodyDiv w:val="1"/>
      <w:marLeft w:val="0"/>
      <w:marRight w:val="0"/>
      <w:marTop w:val="0"/>
      <w:marBottom w:val="0"/>
      <w:divBdr>
        <w:top w:val="none" w:sz="0" w:space="0" w:color="auto"/>
        <w:left w:val="none" w:sz="0" w:space="0" w:color="auto"/>
        <w:bottom w:val="none" w:sz="0" w:space="0" w:color="auto"/>
        <w:right w:val="none" w:sz="0" w:space="0" w:color="auto"/>
      </w:divBdr>
    </w:div>
    <w:div w:id="804851697">
      <w:bodyDiv w:val="1"/>
      <w:marLeft w:val="0"/>
      <w:marRight w:val="0"/>
      <w:marTop w:val="0"/>
      <w:marBottom w:val="0"/>
      <w:divBdr>
        <w:top w:val="none" w:sz="0" w:space="0" w:color="auto"/>
        <w:left w:val="none" w:sz="0" w:space="0" w:color="auto"/>
        <w:bottom w:val="none" w:sz="0" w:space="0" w:color="auto"/>
        <w:right w:val="none" w:sz="0" w:space="0" w:color="auto"/>
      </w:divBdr>
    </w:div>
    <w:div w:id="811168201">
      <w:bodyDiv w:val="1"/>
      <w:marLeft w:val="0"/>
      <w:marRight w:val="0"/>
      <w:marTop w:val="0"/>
      <w:marBottom w:val="0"/>
      <w:divBdr>
        <w:top w:val="none" w:sz="0" w:space="0" w:color="auto"/>
        <w:left w:val="none" w:sz="0" w:space="0" w:color="auto"/>
        <w:bottom w:val="none" w:sz="0" w:space="0" w:color="auto"/>
        <w:right w:val="none" w:sz="0" w:space="0" w:color="auto"/>
      </w:divBdr>
    </w:div>
    <w:div w:id="817842773">
      <w:bodyDiv w:val="1"/>
      <w:marLeft w:val="0"/>
      <w:marRight w:val="0"/>
      <w:marTop w:val="0"/>
      <w:marBottom w:val="0"/>
      <w:divBdr>
        <w:top w:val="none" w:sz="0" w:space="0" w:color="auto"/>
        <w:left w:val="none" w:sz="0" w:space="0" w:color="auto"/>
        <w:bottom w:val="none" w:sz="0" w:space="0" w:color="auto"/>
        <w:right w:val="none" w:sz="0" w:space="0" w:color="auto"/>
      </w:divBdr>
    </w:div>
    <w:div w:id="834883851">
      <w:bodyDiv w:val="1"/>
      <w:marLeft w:val="0"/>
      <w:marRight w:val="0"/>
      <w:marTop w:val="0"/>
      <w:marBottom w:val="0"/>
      <w:divBdr>
        <w:top w:val="none" w:sz="0" w:space="0" w:color="auto"/>
        <w:left w:val="none" w:sz="0" w:space="0" w:color="auto"/>
        <w:bottom w:val="none" w:sz="0" w:space="0" w:color="auto"/>
        <w:right w:val="none" w:sz="0" w:space="0" w:color="auto"/>
      </w:divBdr>
    </w:div>
    <w:div w:id="850878168">
      <w:bodyDiv w:val="1"/>
      <w:marLeft w:val="0"/>
      <w:marRight w:val="0"/>
      <w:marTop w:val="0"/>
      <w:marBottom w:val="0"/>
      <w:divBdr>
        <w:top w:val="none" w:sz="0" w:space="0" w:color="auto"/>
        <w:left w:val="none" w:sz="0" w:space="0" w:color="auto"/>
        <w:bottom w:val="none" w:sz="0" w:space="0" w:color="auto"/>
        <w:right w:val="none" w:sz="0" w:space="0" w:color="auto"/>
      </w:divBdr>
    </w:div>
    <w:div w:id="851064239">
      <w:bodyDiv w:val="1"/>
      <w:marLeft w:val="0"/>
      <w:marRight w:val="0"/>
      <w:marTop w:val="0"/>
      <w:marBottom w:val="0"/>
      <w:divBdr>
        <w:top w:val="none" w:sz="0" w:space="0" w:color="auto"/>
        <w:left w:val="none" w:sz="0" w:space="0" w:color="auto"/>
        <w:bottom w:val="none" w:sz="0" w:space="0" w:color="auto"/>
        <w:right w:val="none" w:sz="0" w:space="0" w:color="auto"/>
      </w:divBdr>
    </w:div>
    <w:div w:id="891573385">
      <w:bodyDiv w:val="1"/>
      <w:marLeft w:val="0"/>
      <w:marRight w:val="0"/>
      <w:marTop w:val="0"/>
      <w:marBottom w:val="0"/>
      <w:divBdr>
        <w:top w:val="none" w:sz="0" w:space="0" w:color="auto"/>
        <w:left w:val="none" w:sz="0" w:space="0" w:color="auto"/>
        <w:bottom w:val="none" w:sz="0" w:space="0" w:color="auto"/>
        <w:right w:val="none" w:sz="0" w:space="0" w:color="auto"/>
      </w:divBdr>
    </w:div>
    <w:div w:id="901254977">
      <w:bodyDiv w:val="1"/>
      <w:marLeft w:val="0"/>
      <w:marRight w:val="0"/>
      <w:marTop w:val="0"/>
      <w:marBottom w:val="0"/>
      <w:divBdr>
        <w:top w:val="none" w:sz="0" w:space="0" w:color="auto"/>
        <w:left w:val="none" w:sz="0" w:space="0" w:color="auto"/>
        <w:bottom w:val="none" w:sz="0" w:space="0" w:color="auto"/>
        <w:right w:val="none" w:sz="0" w:space="0" w:color="auto"/>
      </w:divBdr>
    </w:div>
    <w:div w:id="916741959">
      <w:bodyDiv w:val="1"/>
      <w:marLeft w:val="0"/>
      <w:marRight w:val="0"/>
      <w:marTop w:val="0"/>
      <w:marBottom w:val="0"/>
      <w:divBdr>
        <w:top w:val="none" w:sz="0" w:space="0" w:color="auto"/>
        <w:left w:val="none" w:sz="0" w:space="0" w:color="auto"/>
        <w:bottom w:val="none" w:sz="0" w:space="0" w:color="auto"/>
        <w:right w:val="none" w:sz="0" w:space="0" w:color="auto"/>
      </w:divBdr>
    </w:div>
    <w:div w:id="950282344">
      <w:bodyDiv w:val="1"/>
      <w:marLeft w:val="0"/>
      <w:marRight w:val="0"/>
      <w:marTop w:val="0"/>
      <w:marBottom w:val="0"/>
      <w:divBdr>
        <w:top w:val="none" w:sz="0" w:space="0" w:color="auto"/>
        <w:left w:val="none" w:sz="0" w:space="0" w:color="auto"/>
        <w:bottom w:val="none" w:sz="0" w:space="0" w:color="auto"/>
        <w:right w:val="none" w:sz="0" w:space="0" w:color="auto"/>
      </w:divBdr>
    </w:div>
    <w:div w:id="963002342">
      <w:bodyDiv w:val="1"/>
      <w:marLeft w:val="0"/>
      <w:marRight w:val="0"/>
      <w:marTop w:val="0"/>
      <w:marBottom w:val="0"/>
      <w:divBdr>
        <w:top w:val="none" w:sz="0" w:space="0" w:color="auto"/>
        <w:left w:val="none" w:sz="0" w:space="0" w:color="auto"/>
        <w:bottom w:val="none" w:sz="0" w:space="0" w:color="auto"/>
        <w:right w:val="none" w:sz="0" w:space="0" w:color="auto"/>
      </w:divBdr>
    </w:div>
    <w:div w:id="970749954">
      <w:bodyDiv w:val="1"/>
      <w:marLeft w:val="0"/>
      <w:marRight w:val="0"/>
      <w:marTop w:val="0"/>
      <w:marBottom w:val="0"/>
      <w:divBdr>
        <w:top w:val="none" w:sz="0" w:space="0" w:color="auto"/>
        <w:left w:val="none" w:sz="0" w:space="0" w:color="auto"/>
        <w:bottom w:val="none" w:sz="0" w:space="0" w:color="auto"/>
        <w:right w:val="none" w:sz="0" w:space="0" w:color="auto"/>
      </w:divBdr>
    </w:div>
    <w:div w:id="972519157">
      <w:bodyDiv w:val="1"/>
      <w:marLeft w:val="0"/>
      <w:marRight w:val="0"/>
      <w:marTop w:val="0"/>
      <w:marBottom w:val="0"/>
      <w:divBdr>
        <w:top w:val="none" w:sz="0" w:space="0" w:color="auto"/>
        <w:left w:val="none" w:sz="0" w:space="0" w:color="auto"/>
        <w:bottom w:val="none" w:sz="0" w:space="0" w:color="auto"/>
        <w:right w:val="none" w:sz="0" w:space="0" w:color="auto"/>
      </w:divBdr>
    </w:div>
    <w:div w:id="973020000">
      <w:bodyDiv w:val="1"/>
      <w:marLeft w:val="0"/>
      <w:marRight w:val="0"/>
      <w:marTop w:val="0"/>
      <w:marBottom w:val="0"/>
      <w:divBdr>
        <w:top w:val="none" w:sz="0" w:space="0" w:color="auto"/>
        <w:left w:val="none" w:sz="0" w:space="0" w:color="auto"/>
        <w:bottom w:val="none" w:sz="0" w:space="0" w:color="auto"/>
        <w:right w:val="none" w:sz="0" w:space="0" w:color="auto"/>
      </w:divBdr>
    </w:div>
    <w:div w:id="975992720">
      <w:bodyDiv w:val="1"/>
      <w:marLeft w:val="0"/>
      <w:marRight w:val="0"/>
      <w:marTop w:val="0"/>
      <w:marBottom w:val="0"/>
      <w:divBdr>
        <w:top w:val="none" w:sz="0" w:space="0" w:color="auto"/>
        <w:left w:val="none" w:sz="0" w:space="0" w:color="auto"/>
        <w:bottom w:val="none" w:sz="0" w:space="0" w:color="auto"/>
        <w:right w:val="none" w:sz="0" w:space="0" w:color="auto"/>
      </w:divBdr>
    </w:div>
    <w:div w:id="990065186">
      <w:bodyDiv w:val="1"/>
      <w:marLeft w:val="0"/>
      <w:marRight w:val="0"/>
      <w:marTop w:val="0"/>
      <w:marBottom w:val="0"/>
      <w:divBdr>
        <w:top w:val="none" w:sz="0" w:space="0" w:color="auto"/>
        <w:left w:val="none" w:sz="0" w:space="0" w:color="auto"/>
        <w:bottom w:val="none" w:sz="0" w:space="0" w:color="auto"/>
        <w:right w:val="none" w:sz="0" w:space="0" w:color="auto"/>
      </w:divBdr>
    </w:div>
    <w:div w:id="1007906628">
      <w:bodyDiv w:val="1"/>
      <w:marLeft w:val="0"/>
      <w:marRight w:val="0"/>
      <w:marTop w:val="0"/>
      <w:marBottom w:val="0"/>
      <w:divBdr>
        <w:top w:val="none" w:sz="0" w:space="0" w:color="auto"/>
        <w:left w:val="none" w:sz="0" w:space="0" w:color="auto"/>
        <w:bottom w:val="none" w:sz="0" w:space="0" w:color="auto"/>
        <w:right w:val="none" w:sz="0" w:space="0" w:color="auto"/>
      </w:divBdr>
    </w:div>
    <w:div w:id="1055619687">
      <w:bodyDiv w:val="1"/>
      <w:marLeft w:val="0"/>
      <w:marRight w:val="0"/>
      <w:marTop w:val="0"/>
      <w:marBottom w:val="0"/>
      <w:divBdr>
        <w:top w:val="none" w:sz="0" w:space="0" w:color="auto"/>
        <w:left w:val="none" w:sz="0" w:space="0" w:color="auto"/>
        <w:bottom w:val="none" w:sz="0" w:space="0" w:color="auto"/>
        <w:right w:val="none" w:sz="0" w:space="0" w:color="auto"/>
      </w:divBdr>
    </w:div>
    <w:div w:id="1061710486">
      <w:bodyDiv w:val="1"/>
      <w:marLeft w:val="0"/>
      <w:marRight w:val="0"/>
      <w:marTop w:val="0"/>
      <w:marBottom w:val="0"/>
      <w:divBdr>
        <w:top w:val="none" w:sz="0" w:space="0" w:color="auto"/>
        <w:left w:val="none" w:sz="0" w:space="0" w:color="auto"/>
        <w:bottom w:val="none" w:sz="0" w:space="0" w:color="auto"/>
        <w:right w:val="none" w:sz="0" w:space="0" w:color="auto"/>
      </w:divBdr>
    </w:div>
    <w:div w:id="1067805423">
      <w:bodyDiv w:val="1"/>
      <w:marLeft w:val="0"/>
      <w:marRight w:val="0"/>
      <w:marTop w:val="0"/>
      <w:marBottom w:val="0"/>
      <w:divBdr>
        <w:top w:val="none" w:sz="0" w:space="0" w:color="auto"/>
        <w:left w:val="none" w:sz="0" w:space="0" w:color="auto"/>
        <w:bottom w:val="none" w:sz="0" w:space="0" w:color="auto"/>
        <w:right w:val="none" w:sz="0" w:space="0" w:color="auto"/>
      </w:divBdr>
    </w:div>
    <w:div w:id="1070736550">
      <w:bodyDiv w:val="1"/>
      <w:marLeft w:val="0"/>
      <w:marRight w:val="0"/>
      <w:marTop w:val="0"/>
      <w:marBottom w:val="0"/>
      <w:divBdr>
        <w:top w:val="none" w:sz="0" w:space="0" w:color="auto"/>
        <w:left w:val="none" w:sz="0" w:space="0" w:color="auto"/>
        <w:bottom w:val="none" w:sz="0" w:space="0" w:color="auto"/>
        <w:right w:val="none" w:sz="0" w:space="0" w:color="auto"/>
      </w:divBdr>
    </w:div>
    <w:div w:id="1085223152">
      <w:bodyDiv w:val="1"/>
      <w:marLeft w:val="0"/>
      <w:marRight w:val="0"/>
      <w:marTop w:val="0"/>
      <w:marBottom w:val="0"/>
      <w:divBdr>
        <w:top w:val="none" w:sz="0" w:space="0" w:color="auto"/>
        <w:left w:val="none" w:sz="0" w:space="0" w:color="auto"/>
        <w:bottom w:val="none" w:sz="0" w:space="0" w:color="auto"/>
        <w:right w:val="none" w:sz="0" w:space="0" w:color="auto"/>
      </w:divBdr>
    </w:div>
    <w:div w:id="1102653760">
      <w:bodyDiv w:val="1"/>
      <w:marLeft w:val="0"/>
      <w:marRight w:val="0"/>
      <w:marTop w:val="0"/>
      <w:marBottom w:val="0"/>
      <w:divBdr>
        <w:top w:val="none" w:sz="0" w:space="0" w:color="auto"/>
        <w:left w:val="none" w:sz="0" w:space="0" w:color="auto"/>
        <w:bottom w:val="none" w:sz="0" w:space="0" w:color="auto"/>
        <w:right w:val="none" w:sz="0" w:space="0" w:color="auto"/>
      </w:divBdr>
    </w:div>
    <w:div w:id="1122846375">
      <w:bodyDiv w:val="1"/>
      <w:marLeft w:val="0"/>
      <w:marRight w:val="0"/>
      <w:marTop w:val="0"/>
      <w:marBottom w:val="0"/>
      <w:divBdr>
        <w:top w:val="none" w:sz="0" w:space="0" w:color="auto"/>
        <w:left w:val="none" w:sz="0" w:space="0" w:color="auto"/>
        <w:bottom w:val="none" w:sz="0" w:space="0" w:color="auto"/>
        <w:right w:val="none" w:sz="0" w:space="0" w:color="auto"/>
      </w:divBdr>
    </w:div>
    <w:div w:id="1124352203">
      <w:bodyDiv w:val="1"/>
      <w:marLeft w:val="0"/>
      <w:marRight w:val="0"/>
      <w:marTop w:val="0"/>
      <w:marBottom w:val="0"/>
      <w:divBdr>
        <w:top w:val="none" w:sz="0" w:space="0" w:color="auto"/>
        <w:left w:val="none" w:sz="0" w:space="0" w:color="auto"/>
        <w:bottom w:val="none" w:sz="0" w:space="0" w:color="auto"/>
        <w:right w:val="none" w:sz="0" w:space="0" w:color="auto"/>
      </w:divBdr>
    </w:div>
    <w:div w:id="1140415082">
      <w:bodyDiv w:val="1"/>
      <w:marLeft w:val="0"/>
      <w:marRight w:val="0"/>
      <w:marTop w:val="0"/>
      <w:marBottom w:val="0"/>
      <w:divBdr>
        <w:top w:val="none" w:sz="0" w:space="0" w:color="auto"/>
        <w:left w:val="none" w:sz="0" w:space="0" w:color="auto"/>
        <w:bottom w:val="none" w:sz="0" w:space="0" w:color="auto"/>
        <w:right w:val="none" w:sz="0" w:space="0" w:color="auto"/>
      </w:divBdr>
    </w:div>
    <w:div w:id="1142119783">
      <w:bodyDiv w:val="1"/>
      <w:marLeft w:val="0"/>
      <w:marRight w:val="0"/>
      <w:marTop w:val="0"/>
      <w:marBottom w:val="0"/>
      <w:divBdr>
        <w:top w:val="none" w:sz="0" w:space="0" w:color="auto"/>
        <w:left w:val="none" w:sz="0" w:space="0" w:color="auto"/>
        <w:bottom w:val="none" w:sz="0" w:space="0" w:color="auto"/>
        <w:right w:val="none" w:sz="0" w:space="0" w:color="auto"/>
      </w:divBdr>
    </w:div>
    <w:div w:id="1170216686">
      <w:bodyDiv w:val="1"/>
      <w:marLeft w:val="0"/>
      <w:marRight w:val="0"/>
      <w:marTop w:val="0"/>
      <w:marBottom w:val="0"/>
      <w:divBdr>
        <w:top w:val="none" w:sz="0" w:space="0" w:color="auto"/>
        <w:left w:val="none" w:sz="0" w:space="0" w:color="auto"/>
        <w:bottom w:val="none" w:sz="0" w:space="0" w:color="auto"/>
        <w:right w:val="none" w:sz="0" w:space="0" w:color="auto"/>
      </w:divBdr>
    </w:div>
    <w:div w:id="1171141567">
      <w:bodyDiv w:val="1"/>
      <w:marLeft w:val="0"/>
      <w:marRight w:val="0"/>
      <w:marTop w:val="0"/>
      <w:marBottom w:val="0"/>
      <w:divBdr>
        <w:top w:val="none" w:sz="0" w:space="0" w:color="auto"/>
        <w:left w:val="none" w:sz="0" w:space="0" w:color="auto"/>
        <w:bottom w:val="none" w:sz="0" w:space="0" w:color="auto"/>
        <w:right w:val="none" w:sz="0" w:space="0" w:color="auto"/>
      </w:divBdr>
    </w:div>
    <w:div w:id="1183008170">
      <w:bodyDiv w:val="1"/>
      <w:marLeft w:val="0"/>
      <w:marRight w:val="0"/>
      <w:marTop w:val="0"/>
      <w:marBottom w:val="0"/>
      <w:divBdr>
        <w:top w:val="none" w:sz="0" w:space="0" w:color="auto"/>
        <w:left w:val="none" w:sz="0" w:space="0" w:color="auto"/>
        <w:bottom w:val="none" w:sz="0" w:space="0" w:color="auto"/>
        <w:right w:val="none" w:sz="0" w:space="0" w:color="auto"/>
      </w:divBdr>
    </w:div>
    <w:div w:id="1193882711">
      <w:bodyDiv w:val="1"/>
      <w:marLeft w:val="0"/>
      <w:marRight w:val="0"/>
      <w:marTop w:val="0"/>
      <w:marBottom w:val="0"/>
      <w:divBdr>
        <w:top w:val="none" w:sz="0" w:space="0" w:color="auto"/>
        <w:left w:val="none" w:sz="0" w:space="0" w:color="auto"/>
        <w:bottom w:val="none" w:sz="0" w:space="0" w:color="auto"/>
        <w:right w:val="none" w:sz="0" w:space="0" w:color="auto"/>
      </w:divBdr>
    </w:div>
    <w:div w:id="1218279958">
      <w:bodyDiv w:val="1"/>
      <w:marLeft w:val="0"/>
      <w:marRight w:val="0"/>
      <w:marTop w:val="0"/>
      <w:marBottom w:val="0"/>
      <w:divBdr>
        <w:top w:val="none" w:sz="0" w:space="0" w:color="auto"/>
        <w:left w:val="none" w:sz="0" w:space="0" w:color="auto"/>
        <w:bottom w:val="none" w:sz="0" w:space="0" w:color="auto"/>
        <w:right w:val="none" w:sz="0" w:space="0" w:color="auto"/>
      </w:divBdr>
    </w:div>
    <w:div w:id="1225525203">
      <w:bodyDiv w:val="1"/>
      <w:marLeft w:val="0"/>
      <w:marRight w:val="0"/>
      <w:marTop w:val="0"/>
      <w:marBottom w:val="0"/>
      <w:divBdr>
        <w:top w:val="none" w:sz="0" w:space="0" w:color="auto"/>
        <w:left w:val="none" w:sz="0" w:space="0" w:color="auto"/>
        <w:bottom w:val="none" w:sz="0" w:space="0" w:color="auto"/>
        <w:right w:val="none" w:sz="0" w:space="0" w:color="auto"/>
      </w:divBdr>
    </w:div>
    <w:div w:id="1226644288">
      <w:bodyDiv w:val="1"/>
      <w:marLeft w:val="0"/>
      <w:marRight w:val="0"/>
      <w:marTop w:val="0"/>
      <w:marBottom w:val="0"/>
      <w:divBdr>
        <w:top w:val="none" w:sz="0" w:space="0" w:color="auto"/>
        <w:left w:val="none" w:sz="0" w:space="0" w:color="auto"/>
        <w:bottom w:val="none" w:sz="0" w:space="0" w:color="auto"/>
        <w:right w:val="none" w:sz="0" w:space="0" w:color="auto"/>
      </w:divBdr>
    </w:div>
    <w:div w:id="1238789001">
      <w:bodyDiv w:val="1"/>
      <w:marLeft w:val="0"/>
      <w:marRight w:val="0"/>
      <w:marTop w:val="0"/>
      <w:marBottom w:val="0"/>
      <w:divBdr>
        <w:top w:val="none" w:sz="0" w:space="0" w:color="auto"/>
        <w:left w:val="none" w:sz="0" w:space="0" w:color="auto"/>
        <w:bottom w:val="none" w:sz="0" w:space="0" w:color="auto"/>
        <w:right w:val="none" w:sz="0" w:space="0" w:color="auto"/>
      </w:divBdr>
    </w:div>
    <w:div w:id="1249314209">
      <w:bodyDiv w:val="1"/>
      <w:marLeft w:val="0"/>
      <w:marRight w:val="0"/>
      <w:marTop w:val="0"/>
      <w:marBottom w:val="0"/>
      <w:divBdr>
        <w:top w:val="none" w:sz="0" w:space="0" w:color="auto"/>
        <w:left w:val="none" w:sz="0" w:space="0" w:color="auto"/>
        <w:bottom w:val="none" w:sz="0" w:space="0" w:color="auto"/>
        <w:right w:val="none" w:sz="0" w:space="0" w:color="auto"/>
      </w:divBdr>
    </w:div>
    <w:div w:id="1257207049">
      <w:bodyDiv w:val="1"/>
      <w:marLeft w:val="0"/>
      <w:marRight w:val="0"/>
      <w:marTop w:val="0"/>
      <w:marBottom w:val="0"/>
      <w:divBdr>
        <w:top w:val="none" w:sz="0" w:space="0" w:color="auto"/>
        <w:left w:val="none" w:sz="0" w:space="0" w:color="auto"/>
        <w:bottom w:val="none" w:sz="0" w:space="0" w:color="auto"/>
        <w:right w:val="none" w:sz="0" w:space="0" w:color="auto"/>
      </w:divBdr>
    </w:div>
    <w:div w:id="1258833711">
      <w:bodyDiv w:val="1"/>
      <w:marLeft w:val="0"/>
      <w:marRight w:val="0"/>
      <w:marTop w:val="0"/>
      <w:marBottom w:val="0"/>
      <w:divBdr>
        <w:top w:val="none" w:sz="0" w:space="0" w:color="auto"/>
        <w:left w:val="none" w:sz="0" w:space="0" w:color="auto"/>
        <w:bottom w:val="none" w:sz="0" w:space="0" w:color="auto"/>
        <w:right w:val="none" w:sz="0" w:space="0" w:color="auto"/>
      </w:divBdr>
    </w:div>
    <w:div w:id="1274945102">
      <w:bodyDiv w:val="1"/>
      <w:marLeft w:val="0"/>
      <w:marRight w:val="0"/>
      <w:marTop w:val="0"/>
      <w:marBottom w:val="0"/>
      <w:divBdr>
        <w:top w:val="none" w:sz="0" w:space="0" w:color="auto"/>
        <w:left w:val="none" w:sz="0" w:space="0" w:color="auto"/>
        <w:bottom w:val="none" w:sz="0" w:space="0" w:color="auto"/>
        <w:right w:val="none" w:sz="0" w:space="0" w:color="auto"/>
      </w:divBdr>
    </w:div>
    <w:div w:id="1292858596">
      <w:bodyDiv w:val="1"/>
      <w:marLeft w:val="0"/>
      <w:marRight w:val="0"/>
      <w:marTop w:val="0"/>
      <w:marBottom w:val="0"/>
      <w:divBdr>
        <w:top w:val="none" w:sz="0" w:space="0" w:color="auto"/>
        <w:left w:val="none" w:sz="0" w:space="0" w:color="auto"/>
        <w:bottom w:val="none" w:sz="0" w:space="0" w:color="auto"/>
        <w:right w:val="none" w:sz="0" w:space="0" w:color="auto"/>
      </w:divBdr>
    </w:div>
    <w:div w:id="1299801715">
      <w:bodyDiv w:val="1"/>
      <w:marLeft w:val="0"/>
      <w:marRight w:val="0"/>
      <w:marTop w:val="0"/>
      <w:marBottom w:val="0"/>
      <w:divBdr>
        <w:top w:val="none" w:sz="0" w:space="0" w:color="auto"/>
        <w:left w:val="none" w:sz="0" w:space="0" w:color="auto"/>
        <w:bottom w:val="none" w:sz="0" w:space="0" w:color="auto"/>
        <w:right w:val="none" w:sz="0" w:space="0" w:color="auto"/>
      </w:divBdr>
    </w:div>
    <w:div w:id="1349601668">
      <w:bodyDiv w:val="1"/>
      <w:marLeft w:val="0"/>
      <w:marRight w:val="0"/>
      <w:marTop w:val="0"/>
      <w:marBottom w:val="0"/>
      <w:divBdr>
        <w:top w:val="none" w:sz="0" w:space="0" w:color="auto"/>
        <w:left w:val="none" w:sz="0" w:space="0" w:color="auto"/>
        <w:bottom w:val="none" w:sz="0" w:space="0" w:color="auto"/>
        <w:right w:val="none" w:sz="0" w:space="0" w:color="auto"/>
      </w:divBdr>
    </w:div>
    <w:div w:id="1351024646">
      <w:bodyDiv w:val="1"/>
      <w:marLeft w:val="0"/>
      <w:marRight w:val="0"/>
      <w:marTop w:val="0"/>
      <w:marBottom w:val="0"/>
      <w:divBdr>
        <w:top w:val="none" w:sz="0" w:space="0" w:color="auto"/>
        <w:left w:val="none" w:sz="0" w:space="0" w:color="auto"/>
        <w:bottom w:val="none" w:sz="0" w:space="0" w:color="auto"/>
        <w:right w:val="none" w:sz="0" w:space="0" w:color="auto"/>
      </w:divBdr>
    </w:div>
    <w:div w:id="1365134392">
      <w:bodyDiv w:val="1"/>
      <w:marLeft w:val="0"/>
      <w:marRight w:val="0"/>
      <w:marTop w:val="0"/>
      <w:marBottom w:val="0"/>
      <w:divBdr>
        <w:top w:val="none" w:sz="0" w:space="0" w:color="auto"/>
        <w:left w:val="none" w:sz="0" w:space="0" w:color="auto"/>
        <w:bottom w:val="none" w:sz="0" w:space="0" w:color="auto"/>
        <w:right w:val="none" w:sz="0" w:space="0" w:color="auto"/>
      </w:divBdr>
    </w:div>
    <w:div w:id="1366179126">
      <w:bodyDiv w:val="1"/>
      <w:marLeft w:val="0"/>
      <w:marRight w:val="0"/>
      <w:marTop w:val="0"/>
      <w:marBottom w:val="0"/>
      <w:divBdr>
        <w:top w:val="none" w:sz="0" w:space="0" w:color="auto"/>
        <w:left w:val="none" w:sz="0" w:space="0" w:color="auto"/>
        <w:bottom w:val="none" w:sz="0" w:space="0" w:color="auto"/>
        <w:right w:val="none" w:sz="0" w:space="0" w:color="auto"/>
      </w:divBdr>
    </w:div>
    <w:div w:id="1372343389">
      <w:bodyDiv w:val="1"/>
      <w:marLeft w:val="0"/>
      <w:marRight w:val="0"/>
      <w:marTop w:val="0"/>
      <w:marBottom w:val="0"/>
      <w:divBdr>
        <w:top w:val="none" w:sz="0" w:space="0" w:color="auto"/>
        <w:left w:val="none" w:sz="0" w:space="0" w:color="auto"/>
        <w:bottom w:val="none" w:sz="0" w:space="0" w:color="auto"/>
        <w:right w:val="none" w:sz="0" w:space="0" w:color="auto"/>
      </w:divBdr>
    </w:div>
    <w:div w:id="1402017404">
      <w:bodyDiv w:val="1"/>
      <w:marLeft w:val="0"/>
      <w:marRight w:val="0"/>
      <w:marTop w:val="0"/>
      <w:marBottom w:val="0"/>
      <w:divBdr>
        <w:top w:val="none" w:sz="0" w:space="0" w:color="auto"/>
        <w:left w:val="none" w:sz="0" w:space="0" w:color="auto"/>
        <w:bottom w:val="none" w:sz="0" w:space="0" w:color="auto"/>
        <w:right w:val="none" w:sz="0" w:space="0" w:color="auto"/>
      </w:divBdr>
    </w:div>
    <w:div w:id="1417895164">
      <w:bodyDiv w:val="1"/>
      <w:marLeft w:val="0"/>
      <w:marRight w:val="0"/>
      <w:marTop w:val="0"/>
      <w:marBottom w:val="0"/>
      <w:divBdr>
        <w:top w:val="none" w:sz="0" w:space="0" w:color="auto"/>
        <w:left w:val="none" w:sz="0" w:space="0" w:color="auto"/>
        <w:bottom w:val="none" w:sz="0" w:space="0" w:color="auto"/>
        <w:right w:val="none" w:sz="0" w:space="0" w:color="auto"/>
      </w:divBdr>
    </w:div>
    <w:div w:id="1427311292">
      <w:bodyDiv w:val="1"/>
      <w:marLeft w:val="0"/>
      <w:marRight w:val="0"/>
      <w:marTop w:val="0"/>
      <w:marBottom w:val="0"/>
      <w:divBdr>
        <w:top w:val="none" w:sz="0" w:space="0" w:color="auto"/>
        <w:left w:val="none" w:sz="0" w:space="0" w:color="auto"/>
        <w:bottom w:val="none" w:sz="0" w:space="0" w:color="auto"/>
        <w:right w:val="none" w:sz="0" w:space="0" w:color="auto"/>
      </w:divBdr>
    </w:div>
    <w:div w:id="1443257869">
      <w:bodyDiv w:val="1"/>
      <w:marLeft w:val="0"/>
      <w:marRight w:val="0"/>
      <w:marTop w:val="0"/>
      <w:marBottom w:val="0"/>
      <w:divBdr>
        <w:top w:val="none" w:sz="0" w:space="0" w:color="auto"/>
        <w:left w:val="none" w:sz="0" w:space="0" w:color="auto"/>
        <w:bottom w:val="none" w:sz="0" w:space="0" w:color="auto"/>
        <w:right w:val="none" w:sz="0" w:space="0" w:color="auto"/>
      </w:divBdr>
    </w:div>
    <w:div w:id="1444157238">
      <w:bodyDiv w:val="1"/>
      <w:marLeft w:val="0"/>
      <w:marRight w:val="0"/>
      <w:marTop w:val="0"/>
      <w:marBottom w:val="0"/>
      <w:divBdr>
        <w:top w:val="none" w:sz="0" w:space="0" w:color="auto"/>
        <w:left w:val="none" w:sz="0" w:space="0" w:color="auto"/>
        <w:bottom w:val="none" w:sz="0" w:space="0" w:color="auto"/>
        <w:right w:val="none" w:sz="0" w:space="0" w:color="auto"/>
      </w:divBdr>
    </w:div>
    <w:div w:id="1449278205">
      <w:bodyDiv w:val="1"/>
      <w:marLeft w:val="0"/>
      <w:marRight w:val="0"/>
      <w:marTop w:val="0"/>
      <w:marBottom w:val="0"/>
      <w:divBdr>
        <w:top w:val="none" w:sz="0" w:space="0" w:color="auto"/>
        <w:left w:val="none" w:sz="0" w:space="0" w:color="auto"/>
        <w:bottom w:val="none" w:sz="0" w:space="0" w:color="auto"/>
        <w:right w:val="none" w:sz="0" w:space="0" w:color="auto"/>
      </w:divBdr>
    </w:div>
    <w:div w:id="1451433399">
      <w:bodyDiv w:val="1"/>
      <w:marLeft w:val="0"/>
      <w:marRight w:val="0"/>
      <w:marTop w:val="0"/>
      <w:marBottom w:val="0"/>
      <w:divBdr>
        <w:top w:val="none" w:sz="0" w:space="0" w:color="auto"/>
        <w:left w:val="none" w:sz="0" w:space="0" w:color="auto"/>
        <w:bottom w:val="none" w:sz="0" w:space="0" w:color="auto"/>
        <w:right w:val="none" w:sz="0" w:space="0" w:color="auto"/>
      </w:divBdr>
    </w:div>
    <w:div w:id="1468428077">
      <w:bodyDiv w:val="1"/>
      <w:marLeft w:val="0"/>
      <w:marRight w:val="0"/>
      <w:marTop w:val="0"/>
      <w:marBottom w:val="0"/>
      <w:divBdr>
        <w:top w:val="none" w:sz="0" w:space="0" w:color="auto"/>
        <w:left w:val="none" w:sz="0" w:space="0" w:color="auto"/>
        <w:bottom w:val="none" w:sz="0" w:space="0" w:color="auto"/>
        <w:right w:val="none" w:sz="0" w:space="0" w:color="auto"/>
      </w:divBdr>
    </w:div>
    <w:div w:id="1468694426">
      <w:bodyDiv w:val="1"/>
      <w:marLeft w:val="0"/>
      <w:marRight w:val="0"/>
      <w:marTop w:val="0"/>
      <w:marBottom w:val="0"/>
      <w:divBdr>
        <w:top w:val="none" w:sz="0" w:space="0" w:color="auto"/>
        <w:left w:val="none" w:sz="0" w:space="0" w:color="auto"/>
        <w:bottom w:val="none" w:sz="0" w:space="0" w:color="auto"/>
        <w:right w:val="none" w:sz="0" w:space="0" w:color="auto"/>
      </w:divBdr>
    </w:div>
    <w:div w:id="1483504212">
      <w:bodyDiv w:val="1"/>
      <w:marLeft w:val="0"/>
      <w:marRight w:val="0"/>
      <w:marTop w:val="0"/>
      <w:marBottom w:val="0"/>
      <w:divBdr>
        <w:top w:val="none" w:sz="0" w:space="0" w:color="auto"/>
        <w:left w:val="none" w:sz="0" w:space="0" w:color="auto"/>
        <w:bottom w:val="none" w:sz="0" w:space="0" w:color="auto"/>
        <w:right w:val="none" w:sz="0" w:space="0" w:color="auto"/>
      </w:divBdr>
    </w:div>
    <w:div w:id="1487553951">
      <w:bodyDiv w:val="1"/>
      <w:marLeft w:val="0"/>
      <w:marRight w:val="0"/>
      <w:marTop w:val="0"/>
      <w:marBottom w:val="0"/>
      <w:divBdr>
        <w:top w:val="none" w:sz="0" w:space="0" w:color="auto"/>
        <w:left w:val="none" w:sz="0" w:space="0" w:color="auto"/>
        <w:bottom w:val="none" w:sz="0" w:space="0" w:color="auto"/>
        <w:right w:val="none" w:sz="0" w:space="0" w:color="auto"/>
      </w:divBdr>
    </w:div>
    <w:div w:id="1541017360">
      <w:bodyDiv w:val="1"/>
      <w:marLeft w:val="0"/>
      <w:marRight w:val="0"/>
      <w:marTop w:val="0"/>
      <w:marBottom w:val="0"/>
      <w:divBdr>
        <w:top w:val="none" w:sz="0" w:space="0" w:color="auto"/>
        <w:left w:val="none" w:sz="0" w:space="0" w:color="auto"/>
        <w:bottom w:val="none" w:sz="0" w:space="0" w:color="auto"/>
        <w:right w:val="none" w:sz="0" w:space="0" w:color="auto"/>
      </w:divBdr>
    </w:div>
    <w:div w:id="1546410629">
      <w:bodyDiv w:val="1"/>
      <w:marLeft w:val="0"/>
      <w:marRight w:val="0"/>
      <w:marTop w:val="0"/>
      <w:marBottom w:val="0"/>
      <w:divBdr>
        <w:top w:val="none" w:sz="0" w:space="0" w:color="auto"/>
        <w:left w:val="none" w:sz="0" w:space="0" w:color="auto"/>
        <w:bottom w:val="none" w:sz="0" w:space="0" w:color="auto"/>
        <w:right w:val="none" w:sz="0" w:space="0" w:color="auto"/>
      </w:divBdr>
    </w:div>
    <w:div w:id="1557424329">
      <w:bodyDiv w:val="1"/>
      <w:marLeft w:val="0"/>
      <w:marRight w:val="0"/>
      <w:marTop w:val="0"/>
      <w:marBottom w:val="0"/>
      <w:divBdr>
        <w:top w:val="none" w:sz="0" w:space="0" w:color="auto"/>
        <w:left w:val="none" w:sz="0" w:space="0" w:color="auto"/>
        <w:bottom w:val="none" w:sz="0" w:space="0" w:color="auto"/>
        <w:right w:val="none" w:sz="0" w:space="0" w:color="auto"/>
      </w:divBdr>
    </w:div>
    <w:div w:id="1558543000">
      <w:bodyDiv w:val="1"/>
      <w:marLeft w:val="0"/>
      <w:marRight w:val="0"/>
      <w:marTop w:val="0"/>
      <w:marBottom w:val="0"/>
      <w:divBdr>
        <w:top w:val="none" w:sz="0" w:space="0" w:color="auto"/>
        <w:left w:val="none" w:sz="0" w:space="0" w:color="auto"/>
        <w:bottom w:val="none" w:sz="0" w:space="0" w:color="auto"/>
        <w:right w:val="none" w:sz="0" w:space="0" w:color="auto"/>
      </w:divBdr>
    </w:div>
    <w:div w:id="1560628090">
      <w:bodyDiv w:val="1"/>
      <w:marLeft w:val="0"/>
      <w:marRight w:val="0"/>
      <w:marTop w:val="0"/>
      <w:marBottom w:val="0"/>
      <w:divBdr>
        <w:top w:val="none" w:sz="0" w:space="0" w:color="auto"/>
        <w:left w:val="none" w:sz="0" w:space="0" w:color="auto"/>
        <w:bottom w:val="none" w:sz="0" w:space="0" w:color="auto"/>
        <w:right w:val="none" w:sz="0" w:space="0" w:color="auto"/>
      </w:divBdr>
    </w:div>
    <w:div w:id="1563565640">
      <w:bodyDiv w:val="1"/>
      <w:marLeft w:val="0"/>
      <w:marRight w:val="0"/>
      <w:marTop w:val="0"/>
      <w:marBottom w:val="0"/>
      <w:divBdr>
        <w:top w:val="none" w:sz="0" w:space="0" w:color="auto"/>
        <w:left w:val="none" w:sz="0" w:space="0" w:color="auto"/>
        <w:bottom w:val="none" w:sz="0" w:space="0" w:color="auto"/>
        <w:right w:val="none" w:sz="0" w:space="0" w:color="auto"/>
      </w:divBdr>
    </w:div>
    <w:div w:id="1573005449">
      <w:bodyDiv w:val="1"/>
      <w:marLeft w:val="0"/>
      <w:marRight w:val="0"/>
      <w:marTop w:val="0"/>
      <w:marBottom w:val="0"/>
      <w:divBdr>
        <w:top w:val="none" w:sz="0" w:space="0" w:color="auto"/>
        <w:left w:val="none" w:sz="0" w:space="0" w:color="auto"/>
        <w:bottom w:val="none" w:sz="0" w:space="0" w:color="auto"/>
        <w:right w:val="none" w:sz="0" w:space="0" w:color="auto"/>
      </w:divBdr>
    </w:div>
    <w:div w:id="1576210459">
      <w:bodyDiv w:val="1"/>
      <w:marLeft w:val="0"/>
      <w:marRight w:val="0"/>
      <w:marTop w:val="0"/>
      <w:marBottom w:val="0"/>
      <w:divBdr>
        <w:top w:val="none" w:sz="0" w:space="0" w:color="auto"/>
        <w:left w:val="none" w:sz="0" w:space="0" w:color="auto"/>
        <w:bottom w:val="none" w:sz="0" w:space="0" w:color="auto"/>
        <w:right w:val="none" w:sz="0" w:space="0" w:color="auto"/>
      </w:divBdr>
    </w:div>
    <w:div w:id="1590115219">
      <w:bodyDiv w:val="1"/>
      <w:marLeft w:val="0"/>
      <w:marRight w:val="0"/>
      <w:marTop w:val="0"/>
      <w:marBottom w:val="0"/>
      <w:divBdr>
        <w:top w:val="none" w:sz="0" w:space="0" w:color="auto"/>
        <w:left w:val="none" w:sz="0" w:space="0" w:color="auto"/>
        <w:bottom w:val="none" w:sz="0" w:space="0" w:color="auto"/>
        <w:right w:val="none" w:sz="0" w:space="0" w:color="auto"/>
      </w:divBdr>
    </w:div>
    <w:div w:id="1597058797">
      <w:bodyDiv w:val="1"/>
      <w:marLeft w:val="0"/>
      <w:marRight w:val="0"/>
      <w:marTop w:val="0"/>
      <w:marBottom w:val="0"/>
      <w:divBdr>
        <w:top w:val="none" w:sz="0" w:space="0" w:color="auto"/>
        <w:left w:val="none" w:sz="0" w:space="0" w:color="auto"/>
        <w:bottom w:val="none" w:sz="0" w:space="0" w:color="auto"/>
        <w:right w:val="none" w:sz="0" w:space="0" w:color="auto"/>
      </w:divBdr>
    </w:div>
    <w:div w:id="1603368770">
      <w:bodyDiv w:val="1"/>
      <w:marLeft w:val="0"/>
      <w:marRight w:val="0"/>
      <w:marTop w:val="0"/>
      <w:marBottom w:val="0"/>
      <w:divBdr>
        <w:top w:val="none" w:sz="0" w:space="0" w:color="auto"/>
        <w:left w:val="none" w:sz="0" w:space="0" w:color="auto"/>
        <w:bottom w:val="none" w:sz="0" w:space="0" w:color="auto"/>
        <w:right w:val="none" w:sz="0" w:space="0" w:color="auto"/>
      </w:divBdr>
    </w:div>
    <w:div w:id="1635020669">
      <w:bodyDiv w:val="1"/>
      <w:marLeft w:val="0"/>
      <w:marRight w:val="0"/>
      <w:marTop w:val="0"/>
      <w:marBottom w:val="0"/>
      <w:divBdr>
        <w:top w:val="none" w:sz="0" w:space="0" w:color="auto"/>
        <w:left w:val="none" w:sz="0" w:space="0" w:color="auto"/>
        <w:bottom w:val="none" w:sz="0" w:space="0" w:color="auto"/>
        <w:right w:val="none" w:sz="0" w:space="0" w:color="auto"/>
      </w:divBdr>
    </w:div>
    <w:div w:id="1673678010">
      <w:bodyDiv w:val="1"/>
      <w:marLeft w:val="0"/>
      <w:marRight w:val="0"/>
      <w:marTop w:val="0"/>
      <w:marBottom w:val="0"/>
      <w:divBdr>
        <w:top w:val="none" w:sz="0" w:space="0" w:color="auto"/>
        <w:left w:val="none" w:sz="0" w:space="0" w:color="auto"/>
        <w:bottom w:val="none" w:sz="0" w:space="0" w:color="auto"/>
        <w:right w:val="none" w:sz="0" w:space="0" w:color="auto"/>
      </w:divBdr>
    </w:div>
    <w:div w:id="1678120992">
      <w:bodyDiv w:val="1"/>
      <w:marLeft w:val="0"/>
      <w:marRight w:val="0"/>
      <w:marTop w:val="0"/>
      <w:marBottom w:val="0"/>
      <w:divBdr>
        <w:top w:val="none" w:sz="0" w:space="0" w:color="auto"/>
        <w:left w:val="none" w:sz="0" w:space="0" w:color="auto"/>
        <w:bottom w:val="none" w:sz="0" w:space="0" w:color="auto"/>
        <w:right w:val="none" w:sz="0" w:space="0" w:color="auto"/>
      </w:divBdr>
    </w:div>
    <w:div w:id="1679505871">
      <w:bodyDiv w:val="1"/>
      <w:marLeft w:val="0"/>
      <w:marRight w:val="0"/>
      <w:marTop w:val="0"/>
      <w:marBottom w:val="0"/>
      <w:divBdr>
        <w:top w:val="none" w:sz="0" w:space="0" w:color="auto"/>
        <w:left w:val="none" w:sz="0" w:space="0" w:color="auto"/>
        <w:bottom w:val="none" w:sz="0" w:space="0" w:color="auto"/>
        <w:right w:val="none" w:sz="0" w:space="0" w:color="auto"/>
      </w:divBdr>
    </w:div>
    <w:div w:id="1704481696">
      <w:bodyDiv w:val="1"/>
      <w:marLeft w:val="0"/>
      <w:marRight w:val="0"/>
      <w:marTop w:val="0"/>
      <w:marBottom w:val="0"/>
      <w:divBdr>
        <w:top w:val="none" w:sz="0" w:space="0" w:color="auto"/>
        <w:left w:val="none" w:sz="0" w:space="0" w:color="auto"/>
        <w:bottom w:val="none" w:sz="0" w:space="0" w:color="auto"/>
        <w:right w:val="none" w:sz="0" w:space="0" w:color="auto"/>
      </w:divBdr>
    </w:div>
    <w:div w:id="1708215184">
      <w:bodyDiv w:val="1"/>
      <w:marLeft w:val="0"/>
      <w:marRight w:val="0"/>
      <w:marTop w:val="0"/>
      <w:marBottom w:val="0"/>
      <w:divBdr>
        <w:top w:val="none" w:sz="0" w:space="0" w:color="auto"/>
        <w:left w:val="none" w:sz="0" w:space="0" w:color="auto"/>
        <w:bottom w:val="none" w:sz="0" w:space="0" w:color="auto"/>
        <w:right w:val="none" w:sz="0" w:space="0" w:color="auto"/>
      </w:divBdr>
    </w:div>
    <w:div w:id="1723669525">
      <w:bodyDiv w:val="1"/>
      <w:marLeft w:val="0"/>
      <w:marRight w:val="0"/>
      <w:marTop w:val="0"/>
      <w:marBottom w:val="0"/>
      <w:divBdr>
        <w:top w:val="none" w:sz="0" w:space="0" w:color="auto"/>
        <w:left w:val="none" w:sz="0" w:space="0" w:color="auto"/>
        <w:bottom w:val="none" w:sz="0" w:space="0" w:color="auto"/>
        <w:right w:val="none" w:sz="0" w:space="0" w:color="auto"/>
      </w:divBdr>
    </w:div>
    <w:div w:id="1724911256">
      <w:bodyDiv w:val="1"/>
      <w:marLeft w:val="0"/>
      <w:marRight w:val="0"/>
      <w:marTop w:val="0"/>
      <w:marBottom w:val="0"/>
      <w:divBdr>
        <w:top w:val="none" w:sz="0" w:space="0" w:color="auto"/>
        <w:left w:val="none" w:sz="0" w:space="0" w:color="auto"/>
        <w:bottom w:val="none" w:sz="0" w:space="0" w:color="auto"/>
        <w:right w:val="none" w:sz="0" w:space="0" w:color="auto"/>
      </w:divBdr>
    </w:div>
    <w:div w:id="1726754651">
      <w:bodyDiv w:val="1"/>
      <w:marLeft w:val="0"/>
      <w:marRight w:val="0"/>
      <w:marTop w:val="0"/>
      <w:marBottom w:val="0"/>
      <w:divBdr>
        <w:top w:val="none" w:sz="0" w:space="0" w:color="auto"/>
        <w:left w:val="none" w:sz="0" w:space="0" w:color="auto"/>
        <w:bottom w:val="none" w:sz="0" w:space="0" w:color="auto"/>
        <w:right w:val="none" w:sz="0" w:space="0" w:color="auto"/>
      </w:divBdr>
    </w:div>
    <w:div w:id="1729719611">
      <w:bodyDiv w:val="1"/>
      <w:marLeft w:val="0"/>
      <w:marRight w:val="0"/>
      <w:marTop w:val="0"/>
      <w:marBottom w:val="0"/>
      <w:divBdr>
        <w:top w:val="none" w:sz="0" w:space="0" w:color="auto"/>
        <w:left w:val="none" w:sz="0" w:space="0" w:color="auto"/>
        <w:bottom w:val="none" w:sz="0" w:space="0" w:color="auto"/>
        <w:right w:val="none" w:sz="0" w:space="0" w:color="auto"/>
      </w:divBdr>
    </w:div>
    <w:div w:id="1736659536">
      <w:bodyDiv w:val="1"/>
      <w:marLeft w:val="0"/>
      <w:marRight w:val="0"/>
      <w:marTop w:val="0"/>
      <w:marBottom w:val="0"/>
      <w:divBdr>
        <w:top w:val="none" w:sz="0" w:space="0" w:color="auto"/>
        <w:left w:val="none" w:sz="0" w:space="0" w:color="auto"/>
        <w:bottom w:val="none" w:sz="0" w:space="0" w:color="auto"/>
        <w:right w:val="none" w:sz="0" w:space="0" w:color="auto"/>
      </w:divBdr>
    </w:div>
    <w:div w:id="1738169911">
      <w:bodyDiv w:val="1"/>
      <w:marLeft w:val="0"/>
      <w:marRight w:val="0"/>
      <w:marTop w:val="0"/>
      <w:marBottom w:val="0"/>
      <w:divBdr>
        <w:top w:val="none" w:sz="0" w:space="0" w:color="auto"/>
        <w:left w:val="none" w:sz="0" w:space="0" w:color="auto"/>
        <w:bottom w:val="none" w:sz="0" w:space="0" w:color="auto"/>
        <w:right w:val="none" w:sz="0" w:space="0" w:color="auto"/>
      </w:divBdr>
    </w:div>
    <w:div w:id="1775899354">
      <w:bodyDiv w:val="1"/>
      <w:marLeft w:val="0"/>
      <w:marRight w:val="0"/>
      <w:marTop w:val="0"/>
      <w:marBottom w:val="0"/>
      <w:divBdr>
        <w:top w:val="none" w:sz="0" w:space="0" w:color="auto"/>
        <w:left w:val="none" w:sz="0" w:space="0" w:color="auto"/>
        <w:bottom w:val="none" w:sz="0" w:space="0" w:color="auto"/>
        <w:right w:val="none" w:sz="0" w:space="0" w:color="auto"/>
      </w:divBdr>
    </w:div>
    <w:div w:id="1790318910">
      <w:bodyDiv w:val="1"/>
      <w:marLeft w:val="0"/>
      <w:marRight w:val="0"/>
      <w:marTop w:val="0"/>
      <w:marBottom w:val="0"/>
      <w:divBdr>
        <w:top w:val="none" w:sz="0" w:space="0" w:color="auto"/>
        <w:left w:val="none" w:sz="0" w:space="0" w:color="auto"/>
        <w:bottom w:val="none" w:sz="0" w:space="0" w:color="auto"/>
        <w:right w:val="none" w:sz="0" w:space="0" w:color="auto"/>
      </w:divBdr>
    </w:div>
    <w:div w:id="1798795245">
      <w:bodyDiv w:val="1"/>
      <w:marLeft w:val="0"/>
      <w:marRight w:val="0"/>
      <w:marTop w:val="0"/>
      <w:marBottom w:val="0"/>
      <w:divBdr>
        <w:top w:val="none" w:sz="0" w:space="0" w:color="auto"/>
        <w:left w:val="none" w:sz="0" w:space="0" w:color="auto"/>
        <w:bottom w:val="none" w:sz="0" w:space="0" w:color="auto"/>
        <w:right w:val="none" w:sz="0" w:space="0" w:color="auto"/>
      </w:divBdr>
    </w:div>
    <w:div w:id="1856189515">
      <w:bodyDiv w:val="1"/>
      <w:marLeft w:val="0"/>
      <w:marRight w:val="0"/>
      <w:marTop w:val="0"/>
      <w:marBottom w:val="0"/>
      <w:divBdr>
        <w:top w:val="none" w:sz="0" w:space="0" w:color="auto"/>
        <w:left w:val="none" w:sz="0" w:space="0" w:color="auto"/>
        <w:bottom w:val="none" w:sz="0" w:space="0" w:color="auto"/>
        <w:right w:val="none" w:sz="0" w:space="0" w:color="auto"/>
      </w:divBdr>
    </w:div>
    <w:div w:id="1856580490">
      <w:bodyDiv w:val="1"/>
      <w:marLeft w:val="0"/>
      <w:marRight w:val="0"/>
      <w:marTop w:val="0"/>
      <w:marBottom w:val="0"/>
      <w:divBdr>
        <w:top w:val="none" w:sz="0" w:space="0" w:color="auto"/>
        <w:left w:val="none" w:sz="0" w:space="0" w:color="auto"/>
        <w:bottom w:val="none" w:sz="0" w:space="0" w:color="auto"/>
        <w:right w:val="none" w:sz="0" w:space="0" w:color="auto"/>
      </w:divBdr>
    </w:div>
    <w:div w:id="1874685121">
      <w:bodyDiv w:val="1"/>
      <w:marLeft w:val="0"/>
      <w:marRight w:val="0"/>
      <w:marTop w:val="0"/>
      <w:marBottom w:val="0"/>
      <w:divBdr>
        <w:top w:val="none" w:sz="0" w:space="0" w:color="auto"/>
        <w:left w:val="none" w:sz="0" w:space="0" w:color="auto"/>
        <w:bottom w:val="none" w:sz="0" w:space="0" w:color="auto"/>
        <w:right w:val="none" w:sz="0" w:space="0" w:color="auto"/>
      </w:divBdr>
    </w:div>
    <w:div w:id="1879976277">
      <w:bodyDiv w:val="1"/>
      <w:marLeft w:val="0"/>
      <w:marRight w:val="0"/>
      <w:marTop w:val="0"/>
      <w:marBottom w:val="0"/>
      <w:divBdr>
        <w:top w:val="none" w:sz="0" w:space="0" w:color="auto"/>
        <w:left w:val="none" w:sz="0" w:space="0" w:color="auto"/>
        <w:bottom w:val="none" w:sz="0" w:space="0" w:color="auto"/>
        <w:right w:val="none" w:sz="0" w:space="0" w:color="auto"/>
      </w:divBdr>
    </w:div>
    <w:div w:id="1970279895">
      <w:bodyDiv w:val="1"/>
      <w:marLeft w:val="0"/>
      <w:marRight w:val="0"/>
      <w:marTop w:val="0"/>
      <w:marBottom w:val="0"/>
      <w:divBdr>
        <w:top w:val="none" w:sz="0" w:space="0" w:color="auto"/>
        <w:left w:val="none" w:sz="0" w:space="0" w:color="auto"/>
        <w:bottom w:val="none" w:sz="0" w:space="0" w:color="auto"/>
        <w:right w:val="none" w:sz="0" w:space="0" w:color="auto"/>
      </w:divBdr>
    </w:div>
    <w:div w:id="1974284705">
      <w:bodyDiv w:val="1"/>
      <w:marLeft w:val="0"/>
      <w:marRight w:val="0"/>
      <w:marTop w:val="0"/>
      <w:marBottom w:val="0"/>
      <w:divBdr>
        <w:top w:val="none" w:sz="0" w:space="0" w:color="auto"/>
        <w:left w:val="none" w:sz="0" w:space="0" w:color="auto"/>
        <w:bottom w:val="none" w:sz="0" w:space="0" w:color="auto"/>
        <w:right w:val="none" w:sz="0" w:space="0" w:color="auto"/>
      </w:divBdr>
    </w:div>
    <w:div w:id="2038698319">
      <w:bodyDiv w:val="1"/>
      <w:marLeft w:val="0"/>
      <w:marRight w:val="0"/>
      <w:marTop w:val="0"/>
      <w:marBottom w:val="0"/>
      <w:divBdr>
        <w:top w:val="none" w:sz="0" w:space="0" w:color="auto"/>
        <w:left w:val="none" w:sz="0" w:space="0" w:color="auto"/>
        <w:bottom w:val="none" w:sz="0" w:space="0" w:color="auto"/>
        <w:right w:val="none" w:sz="0" w:space="0" w:color="auto"/>
      </w:divBdr>
    </w:div>
    <w:div w:id="2119913197">
      <w:bodyDiv w:val="1"/>
      <w:marLeft w:val="0"/>
      <w:marRight w:val="0"/>
      <w:marTop w:val="0"/>
      <w:marBottom w:val="0"/>
      <w:divBdr>
        <w:top w:val="none" w:sz="0" w:space="0" w:color="auto"/>
        <w:left w:val="none" w:sz="0" w:space="0" w:color="auto"/>
        <w:bottom w:val="none" w:sz="0" w:space="0" w:color="auto"/>
        <w:right w:val="none" w:sz="0" w:space="0" w:color="auto"/>
      </w:divBdr>
    </w:div>
    <w:div w:id="2127580505">
      <w:bodyDiv w:val="1"/>
      <w:marLeft w:val="0"/>
      <w:marRight w:val="0"/>
      <w:marTop w:val="0"/>
      <w:marBottom w:val="0"/>
      <w:divBdr>
        <w:top w:val="none" w:sz="0" w:space="0" w:color="auto"/>
        <w:left w:val="none" w:sz="0" w:space="0" w:color="auto"/>
        <w:bottom w:val="none" w:sz="0" w:space="0" w:color="auto"/>
        <w:right w:val="none" w:sz="0" w:space="0" w:color="auto"/>
      </w:divBdr>
    </w:div>
    <w:div w:id="2130854180">
      <w:bodyDiv w:val="1"/>
      <w:marLeft w:val="0"/>
      <w:marRight w:val="0"/>
      <w:marTop w:val="0"/>
      <w:marBottom w:val="0"/>
      <w:divBdr>
        <w:top w:val="none" w:sz="0" w:space="0" w:color="auto"/>
        <w:left w:val="none" w:sz="0" w:space="0" w:color="auto"/>
        <w:bottom w:val="none" w:sz="0" w:space="0" w:color="auto"/>
        <w:right w:val="none" w:sz="0" w:space="0" w:color="auto"/>
      </w:divBdr>
    </w:div>
    <w:div w:id="21428389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file://localhost/Users/sandie/Desktop/EMC2/Elements_word/EMC2_sommaire.jpg"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74A150-DB4A-4660-9E08-0F5131FA66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11698</Words>
  <Characters>64344</Characters>
  <Application>Microsoft Office Word</Application>
  <DocSecurity>0</DocSecurity>
  <Lines>536</Lines>
  <Paragraphs>151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75891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Eric MARCHESE</dc:creator>
  <cp:lastModifiedBy>TRASSARD JULIEN (CPAM SEINE ST DENIS)</cp:lastModifiedBy>
  <cp:revision>2</cp:revision>
  <cp:lastPrinted>2025-07-15T13:11:00Z</cp:lastPrinted>
  <dcterms:created xsi:type="dcterms:W3CDTF">2025-07-25T06:26:00Z</dcterms:created>
  <dcterms:modified xsi:type="dcterms:W3CDTF">2025-07-25T06:26:00Z</dcterms:modified>
</cp:coreProperties>
</file>